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F4747" w14:textId="77777777" w:rsidR="00EA7FD4" w:rsidRDefault="00EA7FD4" w:rsidP="00EA7FD4">
      <w:pPr>
        <w:jc w:val="both"/>
        <w:rPr>
          <w:b/>
          <w:bCs/>
          <w:sz w:val="40"/>
          <w:szCs w:val="40"/>
        </w:rPr>
      </w:pPr>
      <w:r w:rsidRPr="00490553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26F6379E" wp14:editId="4EC07041">
            <wp:extent cx="5876925" cy="8191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522" cy="81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E3634" w14:textId="361DB54F" w:rsidR="00EA7FD4" w:rsidRDefault="00EA7FD4" w:rsidP="00EA7FD4">
      <w:pPr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EDITAL DE CONVOCAÇÃO Nº0</w:t>
      </w:r>
      <w:r>
        <w:rPr>
          <w:b/>
          <w:bCs/>
          <w:sz w:val="40"/>
          <w:szCs w:val="40"/>
        </w:rPr>
        <w:t>5</w:t>
      </w:r>
      <w:r>
        <w:rPr>
          <w:b/>
          <w:bCs/>
          <w:sz w:val="40"/>
          <w:szCs w:val="40"/>
        </w:rPr>
        <w:t>/202</w:t>
      </w:r>
      <w:r>
        <w:rPr>
          <w:b/>
          <w:bCs/>
          <w:sz w:val="40"/>
          <w:szCs w:val="40"/>
        </w:rPr>
        <w:t>5</w:t>
      </w:r>
    </w:p>
    <w:p w14:paraId="10222057" w14:textId="77777777" w:rsidR="00EA7FD4" w:rsidRDefault="00EA7FD4" w:rsidP="00EA7FD4">
      <w:pPr>
        <w:jc w:val="both"/>
        <w:rPr>
          <w:sz w:val="28"/>
          <w:szCs w:val="28"/>
        </w:rPr>
      </w:pPr>
    </w:p>
    <w:p w14:paraId="083F6CF8" w14:textId="77777777" w:rsidR="00EA7FD4" w:rsidRDefault="00EA7FD4" w:rsidP="00EA7FD4">
      <w:pPr>
        <w:jc w:val="both"/>
        <w:rPr>
          <w:sz w:val="28"/>
          <w:szCs w:val="28"/>
        </w:rPr>
      </w:pPr>
    </w:p>
    <w:p w14:paraId="044424E3" w14:textId="77777777" w:rsidR="00EA7FD4" w:rsidRDefault="00EA7FD4" w:rsidP="00EA7FD4">
      <w:pPr>
        <w:pStyle w:val="Recuodecorpodetexto3"/>
        <w:rPr>
          <w:sz w:val="28"/>
          <w:szCs w:val="28"/>
        </w:rPr>
      </w:pPr>
      <w:r>
        <w:rPr>
          <w:sz w:val="28"/>
          <w:szCs w:val="28"/>
        </w:rPr>
        <w:t>CONVOCA POPULAÇÃO E ENTIDADES DE PORTO XAVIER, PARA PARTICIPAR DE AUDIÊNCIA PÚBLICA.</w:t>
      </w:r>
    </w:p>
    <w:p w14:paraId="4547D42F" w14:textId="77777777" w:rsidR="00EA7FD4" w:rsidRDefault="00EA7FD4" w:rsidP="00EA7FD4">
      <w:pPr>
        <w:pStyle w:val="Recuodecorpodetexto3"/>
        <w:rPr>
          <w:sz w:val="28"/>
          <w:szCs w:val="28"/>
        </w:rPr>
      </w:pPr>
    </w:p>
    <w:p w14:paraId="6FA3DFFF" w14:textId="77777777" w:rsidR="00EA7FD4" w:rsidRDefault="00EA7FD4" w:rsidP="00EA7FD4">
      <w:pPr>
        <w:pStyle w:val="Recuodecorpodetexto3"/>
        <w:rPr>
          <w:sz w:val="28"/>
          <w:szCs w:val="28"/>
        </w:rPr>
      </w:pPr>
    </w:p>
    <w:p w14:paraId="1655F5B0" w14:textId="77777777" w:rsidR="00EA7FD4" w:rsidRDefault="00EA7FD4" w:rsidP="00EA7FD4">
      <w:pPr>
        <w:pStyle w:val="Recuodecorpodetexto3"/>
        <w:rPr>
          <w:sz w:val="28"/>
          <w:szCs w:val="28"/>
        </w:rPr>
      </w:pPr>
    </w:p>
    <w:p w14:paraId="7ABF2FFC" w14:textId="77777777" w:rsidR="00EA7FD4" w:rsidRDefault="00EA7FD4" w:rsidP="00EA7FD4">
      <w:pPr>
        <w:ind w:left="4245"/>
        <w:jc w:val="both"/>
        <w:rPr>
          <w:sz w:val="28"/>
          <w:szCs w:val="28"/>
        </w:rPr>
      </w:pPr>
    </w:p>
    <w:p w14:paraId="13A0C897" w14:textId="77777777" w:rsidR="00EA7FD4" w:rsidRDefault="00EA7FD4" w:rsidP="00EA7FD4">
      <w:pPr>
        <w:pStyle w:val="Recuodecorpodetexto"/>
        <w:jc w:val="both"/>
        <w:rPr>
          <w:sz w:val="28"/>
          <w:szCs w:val="28"/>
        </w:rPr>
      </w:pPr>
      <w:r>
        <w:rPr>
          <w:sz w:val="28"/>
          <w:szCs w:val="28"/>
        </w:rPr>
        <w:t>O PRESIDENTE DA CÂMARA MUNICIPAL DE VEREADORES DE PORTO XAVIER, Estado do Rio Grande do Sul, no uso de suas atribuições legais, especialmente na Lei Complementar nº101, e atendendo a solicitação da Comissão de Finanças e Orçamento da Câmara.</w:t>
      </w:r>
    </w:p>
    <w:p w14:paraId="1A3C0E04" w14:textId="77777777" w:rsidR="00EA7FD4" w:rsidRDefault="00EA7FD4" w:rsidP="00EA7FD4">
      <w:pPr>
        <w:ind w:firstLine="1530"/>
        <w:jc w:val="both"/>
        <w:rPr>
          <w:sz w:val="28"/>
          <w:szCs w:val="28"/>
        </w:rPr>
      </w:pPr>
    </w:p>
    <w:p w14:paraId="0CF27C09" w14:textId="77777777" w:rsidR="00EA7FD4" w:rsidRDefault="00EA7FD4" w:rsidP="00EA7FD4">
      <w:pPr>
        <w:pStyle w:val="Ttulo1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CONVOCA</w:t>
      </w:r>
    </w:p>
    <w:p w14:paraId="4D8D0ACF" w14:textId="77777777" w:rsidR="00EA7FD4" w:rsidRDefault="00EA7FD4" w:rsidP="00EA7FD4">
      <w:pPr>
        <w:ind w:firstLine="1530"/>
        <w:jc w:val="both"/>
        <w:rPr>
          <w:sz w:val="28"/>
          <w:szCs w:val="28"/>
        </w:rPr>
      </w:pPr>
    </w:p>
    <w:p w14:paraId="1018D273" w14:textId="3AE137C3" w:rsidR="00EA7FD4" w:rsidRDefault="00EA7FD4" w:rsidP="00EA7FD4">
      <w:pPr>
        <w:pStyle w:val="Recuodecorpodetexto2"/>
        <w:ind w:firstLine="1440"/>
        <w:rPr>
          <w:sz w:val="28"/>
          <w:szCs w:val="28"/>
        </w:rPr>
      </w:pPr>
      <w:r>
        <w:rPr>
          <w:sz w:val="28"/>
          <w:szCs w:val="28"/>
        </w:rPr>
        <w:t xml:space="preserve">A população e as entidades de Porto Xavier, para </w:t>
      </w:r>
      <w:r>
        <w:rPr>
          <w:b/>
          <w:sz w:val="28"/>
          <w:szCs w:val="28"/>
        </w:rPr>
        <w:t>participar de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Audiência Pública que será realizada no dia 2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de outubro de 202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, às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h30, </w:t>
      </w:r>
      <w:r>
        <w:rPr>
          <w:sz w:val="28"/>
          <w:szCs w:val="28"/>
        </w:rPr>
        <w:t xml:space="preserve">na Sede deste Poder, perante à Comissão de Finanças e Orçamento para discussão do </w:t>
      </w:r>
      <w:r w:rsidRPr="00EA7FD4">
        <w:rPr>
          <w:sz w:val="28"/>
          <w:szCs w:val="28"/>
        </w:rPr>
        <w:t>PROJETO DE LEI Nº 3.101</w:t>
      </w:r>
      <w:r>
        <w:rPr>
          <w:sz w:val="28"/>
          <w:szCs w:val="28"/>
        </w:rPr>
        <w:t xml:space="preserve"> QUE </w:t>
      </w:r>
      <w:r w:rsidRPr="00EA7FD4">
        <w:rPr>
          <w:sz w:val="28"/>
          <w:szCs w:val="28"/>
        </w:rPr>
        <w:t>DISPÕE SOBRE AS DIRETRIZES ORÇAMENTÁRIAS PARA O EXERCÍCIO FINANCEIRO DE 2026.</w:t>
      </w:r>
    </w:p>
    <w:p w14:paraId="36E4811D" w14:textId="1E7C71F1" w:rsidR="00EA7FD4" w:rsidRDefault="00EA7FD4" w:rsidP="00EA7FD4">
      <w:pPr>
        <w:pStyle w:val="Recuodecorpodetexto2"/>
        <w:ind w:firstLine="0"/>
        <w:rPr>
          <w:sz w:val="28"/>
          <w:szCs w:val="28"/>
        </w:rPr>
      </w:pPr>
    </w:p>
    <w:p w14:paraId="773A0E2C" w14:textId="7D0D260B" w:rsidR="00EA7FD4" w:rsidRDefault="00EA7FD4" w:rsidP="00EA7F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Plenário Vereador Evaldo Becker de Porto Xavier, aos </w:t>
      </w:r>
      <w:r>
        <w:rPr>
          <w:sz w:val="28"/>
          <w:szCs w:val="28"/>
        </w:rPr>
        <w:t>13</w:t>
      </w:r>
      <w:r>
        <w:rPr>
          <w:sz w:val="28"/>
          <w:szCs w:val="28"/>
        </w:rPr>
        <w:t xml:space="preserve"> de outubro de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093EA99F" w14:textId="77777777" w:rsidR="00EA7FD4" w:rsidRDefault="00EA7FD4" w:rsidP="00EA7FD4">
      <w:pPr>
        <w:jc w:val="both"/>
        <w:rPr>
          <w:sz w:val="28"/>
          <w:szCs w:val="28"/>
        </w:rPr>
      </w:pPr>
    </w:p>
    <w:p w14:paraId="43FDE126" w14:textId="77777777" w:rsidR="00EA7FD4" w:rsidRDefault="00EA7FD4" w:rsidP="00EA7FD4">
      <w:pPr>
        <w:jc w:val="both"/>
        <w:rPr>
          <w:sz w:val="28"/>
          <w:szCs w:val="28"/>
        </w:rPr>
      </w:pPr>
    </w:p>
    <w:p w14:paraId="7DB344F8" w14:textId="77777777" w:rsidR="00EA7FD4" w:rsidRDefault="00EA7FD4" w:rsidP="00EA7FD4">
      <w:pPr>
        <w:jc w:val="both"/>
        <w:rPr>
          <w:sz w:val="28"/>
          <w:szCs w:val="28"/>
        </w:rPr>
      </w:pPr>
    </w:p>
    <w:p w14:paraId="6169D9F3" w14:textId="77777777" w:rsidR="00EA7FD4" w:rsidRDefault="00EA7FD4" w:rsidP="00EA7FD4">
      <w:pPr>
        <w:jc w:val="both"/>
        <w:rPr>
          <w:sz w:val="28"/>
          <w:szCs w:val="28"/>
        </w:rPr>
      </w:pPr>
    </w:p>
    <w:p w14:paraId="34DB22DC" w14:textId="72169B86" w:rsidR="00EA7FD4" w:rsidRDefault="00EA7FD4" w:rsidP="00EA7F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Ver. </w:t>
      </w:r>
      <w:r>
        <w:rPr>
          <w:sz w:val="28"/>
          <w:szCs w:val="28"/>
        </w:rPr>
        <w:t>LUIS JERONI KREWER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Presidente </w:t>
      </w:r>
    </w:p>
    <w:p w14:paraId="55D514C2" w14:textId="77777777" w:rsidR="00EA7FD4" w:rsidRDefault="00EA7FD4" w:rsidP="00EA7FD4">
      <w:pPr>
        <w:jc w:val="both"/>
        <w:rPr>
          <w:sz w:val="28"/>
          <w:szCs w:val="28"/>
        </w:rPr>
      </w:pPr>
    </w:p>
    <w:p w14:paraId="6A8A3136" w14:textId="77777777" w:rsidR="00EA7FD4" w:rsidRDefault="00EA7FD4" w:rsidP="00EA7FD4">
      <w:pPr>
        <w:rPr>
          <w:sz w:val="28"/>
          <w:szCs w:val="28"/>
        </w:rPr>
      </w:pPr>
    </w:p>
    <w:p w14:paraId="528EE38B" w14:textId="77777777" w:rsidR="00EA7FD4" w:rsidRDefault="00EA7FD4" w:rsidP="00EA7FD4"/>
    <w:p w14:paraId="4EBC4029" w14:textId="77777777" w:rsidR="00EA7FD4" w:rsidRDefault="00EA7FD4" w:rsidP="00EA7FD4"/>
    <w:p w14:paraId="36BD7763" w14:textId="77777777" w:rsidR="00187AA1" w:rsidRDefault="00187AA1"/>
    <w:sectPr w:rsidR="00187AA1" w:rsidSect="00EA7FD4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D4"/>
    <w:rsid w:val="00187AA1"/>
    <w:rsid w:val="00C313E7"/>
    <w:rsid w:val="00E45E07"/>
    <w:rsid w:val="00EA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8DB8"/>
  <w15:chartTrackingRefBased/>
  <w15:docId w15:val="{DDB9600E-67C4-4517-8044-65123A37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FD4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EA7F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A7F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7F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A7F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A7F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A7F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A7F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A7F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A7F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7F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A7F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7F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A7FD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A7FD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A7F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A7F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A7F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A7F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A7F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A7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A7F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A7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A7F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A7F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A7F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A7FD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A7F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A7FD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A7FD4"/>
    <w:rPr>
      <w:b/>
      <w:bCs/>
      <w:smallCaps/>
      <w:color w:val="2F5496" w:themeColor="accent1" w:themeShade="BF"/>
      <w:spacing w:val="5"/>
    </w:rPr>
  </w:style>
  <w:style w:type="paragraph" w:styleId="Recuodecorpodetexto">
    <w:name w:val="Body Text Indent"/>
    <w:basedOn w:val="Normal"/>
    <w:link w:val="RecuodecorpodetextoChar"/>
    <w:semiHidden/>
    <w:unhideWhenUsed/>
    <w:rsid w:val="00EA7FD4"/>
    <w:pPr>
      <w:ind w:firstLine="1530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EA7FD4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semiHidden/>
    <w:unhideWhenUsed/>
    <w:rsid w:val="00EA7FD4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A7FD4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EA7FD4"/>
    <w:pPr>
      <w:ind w:left="4245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EA7FD4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2025-10-13T15:13:00Z</cp:lastPrinted>
  <dcterms:created xsi:type="dcterms:W3CDTF">2025-10-13T15:06:00Z</dcterms:created>
  <dcterms:modified xsi:type="dcterms:W3CDTF">2025-10-13T15:14:00Z</dcterms:modified>
</cp:coreProperties>
</file>