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23CCE" w14:textId="2DD3D587" w:rsidR="0030467F" w:rsidRDefault="0030467F" w:rsidP="003046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PORTARIA Nº</w:t>
      </w:r>
      <w:r w:rsidR="00CD2532">
        <w:rPr>
          <w:rFonts w:ascii="Arial" w:hAnsi="Arial" w:cs="Arial"/>
          <w:b/>
          <w:sz w:val="28"/>
          <w:szCs w:val="28"/>
        </w:rPr>
        <w:t>1</w:t>
      </w:r>
      <w:r w:rsidR="00834713">
        <w:rPr>
          <w:rFonts w:ascii="Arial" w:hAnsi="Arial" w:cs="Arial"/>
          <w:b/>
          <w:sz w:val="28"/>
          <w:szCs w:val="28"/>
        </w:rPr>
        <w:t>9</w:t>
      </w:r>
      <w:r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ab/>
        <w:t xml:space="preserve">    </w:t>
      </w:r>
      <w:r w:rsidR="003934A1">
        <w:rPr>
          <w:rFonts w:ascii="Arial" w:hAnsi="Arial" w:cs="Arial"/>
          <w:b/>
          <w:sz w:val="28"/>
          <w:szCs w:val="28"/>
        </w:rPr>
        <w:tab/>
      </w:r>
      <w:r w:rsidR="001F7D0B">
        <w:rPr>
          <w:rFonts w:ascii="Arial" w:hAnsi="Arial" w:cs="Arial"/>
          <w:b/>
          <w:sz w:val="28"/>
          <w:szCs w:val="28"/>
        </w:rPr>
        <w:t xml:space="preserve"> </w:t>
      </w:r>
      <w:r w:rsidR="00485DB5">
        <w:rPr>
          <w:rFonts w:ascii="Arial" w:hAnsi="Arial" w:cs="Arial"/>
          <w:b/>
          <w:sz w:val="28"/>
          <w:szCs w:val="28"/>
        </w:rPr>
        <w:tab/>
      </w:r>
      <w:r w:rsidR="001F7D0B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 PORTO XAVIER, </w:t>
      </w:r>
      <w:r w:rsidR="001D3F27">
        <w:rPr>
          <w:rFonts w:ascii="Arial" w:hAnsi="Arial" w:cs="Arial"/>
          <w:b/>
          <w:sz w:val="28"/>
          <w:szCs w:val="28"/>
        </w:rPr>
        <w:t>0</w:t>
      </w:r>
      <w:r w:rsidR="00834713">
        <w:rPr>
          <w:rFonts w:ascii="Arial" w:hAnsi="Arial" w:cs="Arial"/>
          <w:b/>
          <w:sz w:val="28"/>
          <w:szCs w:val="28"/>
        </w:rPr>
        <w:t>7</w:t>
      </w:r>
      <w:r w:rsidR="001D3F27">
        <w:rPr>
          <w:rFonts w:ascii="Arial" w:hAnsi="Arial" w:cs="Arial"/>
          <w:b/>
          <w:sz w:val="28"/>
          <w:szCs w:val="28"/>
        </w:rPr>
        <w:t xml:space="preserve"> DE MAIO DE </w:t>
      </w:r>
      <w:r>
        <w:rPr>
          <w:rFonts w:ascii="Arial" w:hAnsi="Arial" w:cs="Arial"/>
          <w:b/>
          <w:sz w:val="28"/>
          <w:szCs w:val="28"/>
        </w:rPr>
        <w:t>202</w:t>
      </w:r>
      <w:r w:rsidR="0097643F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.</w:t>
      </w:r>
    </w:p>
    <w:p w14:paraId="3EE37D2F" w14:textId="77777777" w:rsidR="0030467F" w:rsidRDefault="0030467F" w:rsidP="0030467F">
      <w:pPr>
        <w:rPr>
          <w:rFonts w:ascii="Arial" w:hAnsi="Arial" w:cs="Arial"/>
          <w:sz w:val="28"/>
          <w:szCs w:val="28"/>
        </w:rPr>
      </w:pPr>
    </w:p>
    <w:p w14:paraId="1DE097CA" w14:textId="77777777" w:rsidR="00834713" w:rsidRDefault="00834713" w:rsidP="00834713">
      <w:pPr>
        <w:shd w:val="clear" w:color="auto" w:fill="FFFFFF"/>
        <w:ind w:left="4962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4BBB6A71" w14:textId="77777777" w:rsidR="00834713" w:rsidRDefault="00834713" w:rsidP="00834713">
      <w:pPr>
        <w:shd w:val="clear" w:color="auto" w:fill="FFFFFF"/>
        <w:ind w:left="4962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488ECA1" w14:textId="4C2BE9F6" w:rsidR="00834713" w:rsidRPr="00834713" w:rsidRDefault="00834713" w:rsidP="00834713">
      <w:pPr>
        <w:shd w:val="clear" w:color="auto" w:fill="FFFFFF"/>
        <w:ind w:left="4962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834713">
        <w:rPr>
          <w:rFonts w:ascii="Arial" w:hAnsi="Arial" w:cs="Arial"/>
          <w:b/>
          <w:bCs/>
          <w:color w:val="000000"/>
          <w:sz w:val="21"/>
          <w:szCs w:val="21"/>
        </w:rPr>
        <w:t xml:space="preserve">DISPÕE SOBRE A NOMEAÇÃO DE SERVIDOR RESPONSÁVEL PELO SERVIÇO DE INFORMAÇÃO AO CIDADÃO (SIC) DA CÂMARA DE VEREADORES DE </w:t>
      </w:r>
      <w:r>
        <w:rPr>
          <w:rFonts w:ascii="Arial" w:hAnsi="Arial" w:cs="Arial"/>
          <w:b/>
          <w:bCs/>
          <w:color w:val="000000"/>
          <w:sz w:val="21"/>
          <w:szCs w:val="21"/>
        </w:rPr>
        <w:t>PORTO XAVIER</w:t>
      </w:r>
      <w:r w:rsidRPr="00834713">
        <w:rPr>
          <w:rFonts w:ascii="Arial" w:hAnsi="Arial" w:cs="Arial"/>
          <w:b/>
          <w:bCs/>
          <w:color w:val="000000"/>
          <w:sz w:val="21"/>
          <w:szCs w:val="21"/>
        </w:rPr>
        <w:t>/RS.</w:t>
      </w:r>
    </w:p>
    <w:p w14:paraId="73EACCCE" w14:textId="77777777" w:rsidR="00834713" w:rsidRPr="00834713" w:rsidRDefault="00834713" w:rsidP="00834713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 w:rsidRPr="00834713">
        <w:rPr>
          <w:rFonts w:ascii="Arial" w:hAnsi="Arial" w:cs="Arial"/>
          <w:color w:val="000000"/>
          <w:sz w:val="21"/>
          <w:szCs w:val="21"/>
        </w:rPr>
        <w:br/>
      </w:r>
    </w:p>
    <w:p w14:paraId="0FC11A0A" w14:textId="77777777" w:rsidR="0030467F" w:rsidRPr="00834713" w:rsidRDefault="0030467F" w:rsidP="0030467F">
      <w:pPr>
        <w:ind w:left="5812"/>
        <w:jc w:val="both"/>
        <w:rPr>
          <w:rFonts w:ascii="Arial" w:hAnsi="Arial" w:cs="Arial"/>
          <w:sz w:val="24"/>
          <w:szCs w:val="24"/>
        </w:rPr>
      </w:pPr>
    </w:p>
    <w:p w14:paraId="61A05D90" w14:textId="77777777" w:rsidR="0030467F" w:rsidRPr="00834713" w:rsidRDefault="0030467F" w:rsidP="0030467F">
      <w:pPr>
        <w:ind w:left="4245"/>
        <w:jc w:val="both"/>
        <w:rPr>
          <w:rFonts w:ascii="Arial" w:hAnsi="Arial" w:cs="Arial"/>
          <w:sz w:val="24"/>
          <w:szCs w:val="24"/>
        </w:rPr>
      </w:pPr>
    </w:p>
    <w:p w14:paraId="327687E1" w14:textId="14518133" w:rsidR="00485DB5" w:rsidRPr="00834713" w:rsidRDefault="001F7D0B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sz w:val="24"/>
          <w:szCs w:val="24"/>
        </w:rPr>
        <w:tab/>
      </w:r>
      <w:r w:rsidRPr="00834713">
        <w:rPr>
          <w:rFonts w:ascii="Arial" w:hAnsi="Arial" w:cs="Arial"/>
          <w:sz w:val="24"/>
          <w:szCs w:val="24"/>
        </w:rPr>
        <w:tab/>
      </w:r>
      <w:r w:rsidR="0097643F" w:rsidRPr="00834713">
        <w:rPr>
          <w:rFonts w:ascii="Arial" w:hAnsi="Arial" w:cs="Arial"/>
          <w:sz w:val="24"/>
          <w:szCs w:val="24"/>
        </w:rPr>
        <w:t>ELDER WEBER SCHROPFER</w:t>
      </w:r>
      <w:r w:rsidR="0030467F" w:rsidRPr="00834713">
        <w:rPr>
          <w:rFonts w:ascii="Arial" w:hAnsi="Arial" w:cs="Arial"/>
          <w:sz w:val="24"/>
          <w:szCs w:val="24"/>
        </w:rPr>
        <w:t xml:space="preserve">, Presidente da Câmara Municipal de Vereadores de Porto Xavier, Estado do Rio Grande do Sul, </w:t>
      </w:r>
      <w:r w:rsidR="00485DB5" w:rsidRPr="00834713">
        <w:rPr>
          <w:rFonts w:ascii="Arial" w:hAnsi="Arial" w:cs="Arial"/>
          <w:sz w:val="24"/>
          <w:szCs w:val="24"/>
        </w:rPr>
        <w:t>no uso das atribuições legais que lhe conferem a Lei Orgânica Municipal</w:t>
      </w:r>
      <w:r w:rsidR="00834713">
        <w:rPr>
          <w:rFonts w:ascii="Arial" w:hAnsi="Arial" w:cs="Arial"/>
          <w:sz w:val="24"/>
          <w:szCs w:val="24"/>
        </w:rPr>
        <w:t xml:space="preserve"> e </w:t>
      </w:r>
      <w:r w:rsidR="001928BE">
        <w:rPr>
          <w:rFonts w:ascii="Arial" w:hAnsi="Arial" w:cs="Arial"/>
          <w:sz w:val="24"/>
          <w:szCs w:val="24"/>
        </w:rPr>
        <w:t>R</w:t>
      </w:r>
      <w:r w:rsidR="00834713">
        <w:rPr>
          <w:rFonts w:ascii="Arial" w:hAnsi="Arial" w:cs="Arial"/>
          <w:sz w:val="24"/>
          <w:szCs w:val="24"/>
        </w:rPr>
        <w:t xml:space="preserve">egimento </w:t>
      </w:r>
      <w:r w:rsidR="001928BE">
        <w:rPr>
          <w:rFonts w:ascii="Arial" w:hAnsi="Arial" w:cs="Arial"/>
          <w:sz w:val="24"/>
          <w:szCs w:val="24"/>
        </w:rPr>
        <w:t>I</w:t>
      </w:r>
      <w:r w:rsidR="00834713">
        <w:rPr>
          <w:rFonts w:ascii="Arial" w:hAnsi="Arial" w:cs="Arial"/>
          <w:sz w:val="24"/>
          <w:szCs w:val="24"/>
        </w:rPr>
        <w:t>nterno</w:t>
      </w:r>
      <w:r w:rsidR="001928BE">
        <w:rPr>
          <w:rFonts w:ascii="Arial" w:hAnsi="Arial" w:cs="Arial"/>
          <w:sz w:val="24"/>
          <w:szCs w:val="24"/>
        </w:rPr>
        <w:t>,</w:t>
      </w:r>
      <w:r w:rsidR="00485DB5" w:rsidRPr="00834713">
        <w:rPr>
          <w:rFonts w:ascii="Arial" w:hAnsi="Arial" w:cs="Arial"/>
          <w:sz w:val="24"/>
          <w:szCs w:val="24"/>
        </w:rPr>
        <w:t xml:space="preserve"> RESOLVE:</w:t>
      </w:r>
    </w:p>
    <w:p w14:paraId="0847825B" w14:textId="77777777" w:rsidR="00485DB5" w:rsidRPr="00834713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7EB2463C" w14:textId="15D6445E" w:rsidR="00FC0278" w:rsidRPr="00834713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sz w:val="24"/>
          <w:szCs w:val="24"/>
        </w:rPr>
        <w:t xml:space="preserve">Considerando o advento da Lei </w:t>
      </w:r>
      <w:r w:rsidR="00FC0278" w:rsidRPr="00834713">
        <w:rPr>
          <w:rFonts w:ascii="Arial" w:hAnsi="Arial" w:cs="Arial"/>
          <w:sz w:val="24"/>
          <w:szCs w:val="24"/>
        </w:rPr>
        <w:t xml:space="preserve">Municipal </w:t>
      </w:r>
      <w:r w:rsidRPr="00834713">
        <w:rPr>
          <w:rFonts w:ascii="Arial" w:hAnsi="Arial" w:cs="Arial"/>
          <w:sz w:val="24"/>
          <w:szCs w:val="24"/>
        </w:rPr>
        <w:t xml:space="preserve">n.º </w:t>
      </w:r>
      <w:r w:rsidR="00FC0278" w:rsidRPr="00834713">
        <w:rPr>
          <w:rFonts w:ascii="Arial" w:hAnsi="Arial" w:cs="Arial"/>
          <w:sz w:val="24"/>
          <w:szCs w:val="24"/>
        </w:rPr>
        <w:t>2</w:t>
      </w:r>
      <w:r w:rsidR="001928BE">
        <w:rPr>
          <w:rFonts w:ascii="Arial" w:hAnsi="Arial" w:cs="Arial"/>
          <w:sz w:val="24"/>
          <w:szCs w:val="24"/>
        </w:rPr>
        <w:t>.</w:t>
      </w:r>
      <w:r w:rsidR="00FC0278" w:rsidRPr="00834713">
        <w:rPr>
          <w:rFonts w:ascii="Arial" w:hAnsi="Arial" w:cs="Arial"/>
          <w:sz w:val="24"/>
          <w:szCs w:val="24"/>
        </w:rPr>
        <w:t>387</w:t>
      </w:r>
      <w:r w:rsidRPr="00834713">
        <w:rPr>
          <w:rFonts w:ascii="Arial" w:hAnsi="Arial" w:cs="Arial"/>
          <w:sz w:val="24"/>
          <w:szCs w:val="24"/>
        </w:rPr>
        <w:t xml:space="preserve">, de </w:t>
      </w:r>
      <w:r w:rsidR="00FC0278" w:rsidRPr="00834713">
        <w:rPr>
          <w:rFonts w:ascii="Arial" w:hAnsi="Arial" w:cs="Arial"/>
          <w:sz w:val="24"/>
          <w:szCs w:val="24"/>
        </w:rPr>
        <w:t>20 de maio de 20</w:t>
      </w:r>
      <w:r w:rsidR="00834713" w:rsidRPr="00834713">
        <w:rPr>
          <w:rFonts w:ascii="Arial" w:hAnsi="Arial" w:cs="Arial"/>
          <w:sz w:val="24"/>
          <w:szCs w:val="24"/>
        </w:rPr>
        <w:t>1</w:t>
      </w:r>
      <w:r w:rsidR="00FC0278" w:rsidRPr="00834713">
        <w:rPr>
          <w:rFonts w:ascii="Arial" w:hAnsi="Arial" w:cs="Arial"/>
          <w:sz w:val="24"/>
          <w:szCs w:val="24"/>
        </w:rPr>
        <w:t xml:space="preserve">4, </w:t>
      </w:r>
      <w:r w:rsidRPr="00834713">
        <w:rPr>
          <w:rFonts w:ascii="Arial" w:hAnsi="Arial" w:cs="Arial"/>
          <w:sz w:val="24"/>
          <w:szCs w:val="24"/>
        </w:rPr>
        <w:t xml:space="preserve">– Lei </w:t>
      </w:r>
      <w:r w:rsidR="00FC0278" w:rsidRPr="00834713">
        <w:rPr>
          <w:rFonts w:ascii="Arial" w:hAnsi="Arial" w:cs="Arial"/>
          <w:sz w:val="24"/>
          <w:szCs w:val="24"/>
        </w:rPr>
        <w:t>que regula o acesso à informação no âmbito do Poder Legislativo de Porto Xavier – RS</w:t>
      </w:r>
      <w:r w:rsidR="00834713">
        <w:rPr>
          <w:rFonts w:ascii="Arial" w:hAnsi="Arial" w:cs="Arial"/>
          <w:sz w:val="24"/>
          <w:szCs w:val="24"/>
        </w:rPr>
        <w:t>.</w:t>
      </w:r>
    </w:p>
    <w:p w14:paraId="26CEFB59" w14:textId="77777777" w:rsidR="00485DB5" w:rsidRPr="00834713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5438668D" w14:textId="3B8AD7B7" w:rsidR="00834713" w:rsidRPr="00834713" w:rsidRDefault="00834713" w:rsidP="00834713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834713">
        <w:rPr>
          <w:rFonts w:ascii="Arial" w:hAnsi="Arial" w:cs="Arial"/>
          <w:color w:val="000000"/>
          <w:sz w:val="24"/>
          <w:szCs w:val="24"/>
        </w:rPr>
        <w:br/>
        <w:t>RESOLVE:</w:t>
      </w:r>
      <w:r w:rsidRPr="00834713">
        <w:rPr>
          <w:rFonts w:ascii="Arial" w:hAnsi="Arial" w:cs="Arial"/>
          <w:color w:val="000000"/>
          <w:sz w:val="24"/>
          <w:szCs w:val="24"/>
        </w:rPr>
        <w:br/>
      </w:r>
      <w:r w:rsidRPr="00834713">
        <w:rPr>
          <w:rFonts w:ascii="Arial" w:hAnsi="Arial" w:cs="Arial"/>
          <w:color w:val="000000"/>
          <w:sz w:val="24"/>
          <w:szCs w:val="24"/>
        </w:rPr>
        <w:br/>
        <w:t xml:space="preserve">Art. 1º Fica nomeado </w:t>
      </w:r>
      <w:proofErr w:type="spellStart"/>
      <w:r w:rsidRPr="00834713">
        <w:rPr>
          <w:rFonts w:ascii="Arial" w:hAnsi="Arial" w:cs="Arial"/>
          <w:color w:val="000000"/>
          <w:sz w:val="24"/>
          <w:szCs w:val="24"/>
        </w:rPr>
        <w:t>o</w:t>
      </w:r>
      <w:proofErr w:type="spellEnd"/>
      <w:r w:rsidRPr="00834713">
        <w:rPr>
          <w:rFonts w:ascii="Arial" w:hAnsi="Arial" w:cs="Arial"/>
          <w:color w:val="000000"/>
          <w:sz w:val="24"/>
          <w:szCs w:val="24"/>
        </w:rPr>
        <w:t> servidor </w:t>
      </w:r>
      <w:r w:rsidRPr="00834713">
        <w:rPr>
          <w:rFonts w:ascii="Arial" w:hAnsi="Arial" w:cs="Arial"/>
          <w:color w:val="000000"/>
          <w:sz w:val="24"/>
          <w:szCs w:val="24"/>
        </w:rPr>
        <w:t>Sergio Antônio Alves dos Santos, Assistente de Plenário</w:t>
      </w:r>
      <w:r w:rsidRPr="00834713">
        <w:rPr>
          <w:rFonts w:ascii="Arial" w:hAnsi="Arial" w:cs="Arial"/>
          <w:color w:val="000000"/>
          <w:sz w:val="24"/>
          <w:szCs w:val="24"/>
        </w:rPr>
        <w:t xml:space="preserve">, como responsável pelo Serviço de Informação ao Cidadão (SIC) na Câmara Municipal de Vereadores de </w:t>
      </w:r>
      <w:r w:rsidRPr="00834713">
        <w:rPr>
          <w:rFonts w:ascii="Arial" w:hAnsi="Arial" w:cs="Arial"/>
          <w:color w:val="000000"/>
          <w:sz w:val="24"/>
          <w:szCs w:val="24"/>
        </w:rPr>
        <w:t>Porto Xavier</w:t>
      </w:r>
      <w:r w:rsidRPr="00834713">
        <w:rPr>
          <w:rFonts w:ascii="Arial" w:hAnsi="Arial" w:cs="Arial"/>
          <w:color w:val="000000"/>
          <w:sz w:val="24"/>
          <w:szCs w:val="24"/>
        </w:rPr>
        <w:t>/RS, a contar de 0</w:t>
      </w:r>
      <w:r w:rsidRPr="00834713">
        <w:rPr>
          <w:rFonts w:ascii="Arial" w:hAnsi="Arial" w:cs="Arial"/>
          <w:color w:val="000000"/>
          <w:sz w:val="24"/>
          <w:szCs w:val="24"/>
        </w:rPr>
        <w:t>7</w:t>
      </w:r>
      <w:r w:rsidRPr="00834713">
        <w:rPr>
          <w:rFonts w:ascii="Arial" w:hAnsi="Arial" w:cs="Arial"/>
          <w:color w:val="000000"/>
          <w:sz w:val="24"/>
          <w:szCs w:val="24"/>
        </w:rPr>
        <w:t xml:space="preserve"> de maio de </w:t>
      </w:r>
      <w:r w:rsidRPr="00834713">
        <w:rPr>
          <w:rFonts w:ascii="Arial" w:hAnsi="Arial" w:cs="Arial"/>
          <w:color w:val="000000"/>
          <w:sz w:val="24"/>
          <w:szCs w:val="24"/>
        </w:rPr>
        <w:t>2026.</w:t>
      </w:r>
    </w:p>
    <w:p w14:paraId="145B6F3F" w14:textId="5882685D" w:rsidR="00834713" w:rsidRPr="00834713" w:rsidRDefault="00834713" w:rsidP="0083471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color w:val="000000"/>
          <w:sz w:val="24"/>
          <w:szCs w:val="24"/>
        </w:rPr>
        <w:br/>
      </w:r>
    </w:p>
    <w:p w14:paraId="404717A2" w14:textId="0FA99100" w:rsidR="00485DB5" w:rsidRPr="00834713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sz w:val="24"/>
          <w:szCs w:val="24"/>
        </w:rPr>
        <w:t>Art. 2º Esta Portaria entra em vigor na data da sua publicação.</w:t>
      </w:r>
    </w:p>
    <w:p w14:paraId="02627F11" w14:textId="77777777" w:rsidR="00485DB5" w:rsidRPr="00834713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17B16128" w14:textId="77777777" w:rsidR="00485DB5" w:rsidRPr="00834713" w:rsidRDefault="00485DB5" w:rsidP="00485DB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30FEB285" w14:textId="6E9B35E8" w:rsidR="0030467F" w:rsidRDefault="00485DB5" w:rsidP="00E517E8">
      <w:pPr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sz w:val="24"/>
          <w:szCs w:val="24"/>
        </w:rPr>
        <w:t>Gabine</w:t>
      </w:r>
      <w:r w:rsidR="0030467F" w:rsidRPr="00834713">
        <w:rPr>
          <w:rFonts w:ascii="Arial" w:hAnsi="Arial" w:cs="Arial"/>
          <w:sz w:val="24"/>
          <w:szCs w:val="24"/>
        </w:rPr>
        <w:t>te do Presidente da Câmara de Vereadores,</w:t>
      </w:r>
      <w:r w:rsidRPr="00834713">
        <w:rPr>
          <w:rFonts w:ascii="Arial" w:hAnsi="Arial" w:cs="Arial"/>
          <w:sz w:val="24"/>
          <w:szCs w:val="24"/>
        </w:rPr>
        <w:t xml:space="preserve"> e</w:t>
      </w:r>
      <w:r w:rsidR="0030467F" w:rsidRPr="00834713">
        <w:rPr>
          <w:rFonts w:ascii="Arial" w:hAnsi="Arial" w:cs="Arial"/>
          <w:sz w:val="24"/>
          <w:szCs w:val="24"/>
        </w:rPr>
        <w:t xml:space="preserve">m </w:t>
      </w:r>
      <w:r w:rsidRPr="00834713">
        <w:rPr>
          <w:rFonts w:ascii="Arial" w:hAnsi="Arial" w:cs="Arial"/>
          <w:sz w:val="24"/>
          <w:szCs w:val="24"/>
        </w:rPr>
        <w:t>0</w:t>
      </w:r>
      <w:r w:rsidR="00834713" w:rsidRPr="00834713">
        <w:rPr>
          <w:rFonts w:ascii="Arial" w:hAnsi="Arial" w:cs="Arial"/>
          <w:sz w:val="24"/>
          <w:szCs w:val="24"/>
        </w:rPr>
        <w:t>7</w:t>
      </w:r>
      <w:r w:rsidR="0030467F" w:rsidRPr="00834713">
        <w:rPr>
          <w:rFonts w:ascii="Arial" w:hAnsi="Arial" w:cs="Arial"/>
          <w:sz w:val="24"/>
          <w:szCs w:val="24"/>
        </w:rPr>
        <w:t xml:space="preserve"> de </w:t>
      </w:r>
      <w:r w:rsidRPr="00834713">
        <w:rPr>
          <w:rFonts w:ascii="Arial" w:hAnsi="Arial" w:cs="Arial"/>
          <w:sz w:val="24"/>
          <w:szCs w:val="24"/>
        </w:rPr>
        <w:t>maio</w:t>
      </w:r>
      <w:r w:rsidR="0030467F" w:rsidRPr="00834713">
        <w:rPr>
          <w:rFonts w:ascii="Arial" w:hAnsi="Arial" w:cs="Arial"/>
          <w:sz w:val="24"/>
          <w:szCs w:val="24"/>
        </w:rPr>
        <w:t xml:space="preserve"> de 202</w:t>
      </w:r>
      <w:r w:rsidR="0097643F" w:rsidRPr="00834713">
        <w:rPr>
          <w:rFonts w:ascii="Arial" w:hAnsi="Arial" w:cs="Arial"/>
          <w:sz w:val="24"/>
          <w:szCs w:val="24"/>
        </w:rPr>
        <w:t>6</w:t>
      </w:r>
      <w:r w:rsidR="0030467F" w:rsidRPr="00834713">
        <w:rPr>
          <w:rFonts w:ascii="Arial" w:hAnsi="Arial" w:cs="Arial"/>
          <w:sz w:val="24"/>
          <w:szCs w:val="24"/>
        </w:rPr>
        <w:t>.</w:t>
      </w:r>
    </w:p>
    <w:p w14:paraId="4BCD2E31" w14:textId="77777777" w:rsidR="00834713" w:rsidRDefault="00834713" w:rsidP="00E517E8">
      <w:pPr>
        <w:jc w:val="both"/>
        <w:rPr>
          <w:rFonts w:ascii="Arial" w:hAnsi="Arial" w:cs="Arial"/>
          <w:sz w:val="24"/>
          <w:szCs w:val="24"/>
        </w:rPr>
      </w:pPr>
    </w:p>
    <w:p w14:paraId="42D8C45A" w14:textId="77777777" w:rsidR="00834713" w:rsidRDefault="00834713" w:rsidP="00E517E8">
      <w:pPr>
        <w:jc w:val="both"/>
        <w:rPr>
          <w:rFonts w:ascii="Arial" w:hAnsi="Arial" w:cs="Arial"/>
          <w:sz w:val="24"/>
          <w:szCs w:val="24"/>
        </w:rPr>
      </w:pPr>
    </w:p>
    <w:p w14:paraId="1DF7B476" w14:textId="77777777" w:rsidR="00834713" w:rsidRPr="00834713" w:rsidRDefault="00834713" w:rsidP="00E517E8">
      <w:pPr>
        <w:jc w:val="both"/>
        <w:rPr>
          <w:rFonts w:ascii="Arial" w:hAnsi="Arial" w:cs="Arial"/>
          <w:sz w:val="24"/>
          <w:szCs w:val="24"/>
        </w:rPr>
      </w:pPr>
    </w:p>
    <w:p w14:paraId="361378AD" w14:textId="77777777" w:rsidR="0030467F" w:rsidRPr="00834713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2BA4F806" w14:textId="77777777" w:rsidR="0030467F" w:rsidRPr="00834713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72CBCA74" w14:textId="51321549" w:rsidR="0030467F" w:rsidRPr="00834713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sz w:val="24"/>
          <w:szCs w:val="24"/>
        </w:rPr>
        <w:tab/>
      </w:r>
      <w:r w:rsidRPr="00834713">
        <w:rPr>
          <w:rFonts w:ascii="Arial" w:hAnsi="Arial" w:cs="Arial"/>
          <w:sz w:val="24"/>
          <w:szCs w:val="24"/>
        </w:rPr>
        <w:tab/>
      </w:r>
      <w:r w:rsidR="0097643F" w:rsidRPr="00834713">
        <w:rPr>
          <w:rFonts w:ascii="Arial" w:hAnsi="Arial" w:cs="Arial"/>
          <w:sz w:val="24"/>
          <w:szCs w:val="24"/>
        </w:rPr>
        <w:t>ELDER WEBER SCHROPFER,</w:t>
      </w:r>
    </w:p>
    <w:p w14:paraId="0F22C0E6" w14:textId="77777777" w:rsidR="0030467F" w:rsidRPr="00834713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sz w:val="24"/>
          <w:szCs w:val="24"/>
        </w:rPr>
        <w:tab/>
      </w:r>
      <w:r w:rsidRPr="00834713">
        <w:rPr>
          <w:rFonts w:ascii="Arial" w:hAnsi="Arial" w:cs="Arial"/>
          <w:sz w:val="24"/>
          <w:szCs w:val="24"/>
        </w:rPr>
        <w:tab/>
      </w:r>
      <w:r w:rsidRPr="00834713">
        <w:rPr>
          <w:rFonts w:ascii="Arial" w:hAnsi="Arial" w:cs="Arial"/>
          <w:sz w:val="24"/>
          <w:szCs w:val="24"/>
        </w:rPr>
        <w:tab/>
        <w:t>PRESIDENTE</w:t>
      </w:r>
    </w:p>
    <w:p w14:paraId="481986DE" w14:textId="77777777" w:rsidR="0030467F" w:rsidRPr="00834713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1657D1E3" w14:textId="77777777" w:rsidR="0030467F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2C23E33A" w14:textId="77777777" w:rsidR="00834713" w:rsidRDefault="00834713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2665EEC9" w14:textId="77777777" w:rsidR="00834713" w:rsidRDefault="00834713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524F4B7E" w14:textId="77777777" w:rsidR="00834713" w:rsidRPr="00834713" w:rsidRDefault="00834713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38CD2C26" w14:textId="77777777" w:rsidR="0030467F" w:rsidRPr="00834713" w:rsidRDefault="0030467F" w:rsidP="0030467F">
      <w:pPr>
        <w:ind w:left="588" w:hanging="588"/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sz w:val="24"/>
          <w:szCs w:val="24"/>
        </w:rPr>
        <w:t>REGISTRE-SE E PUBLIQUE-SE</w:t>
      </w:r>
    </w:p>
    <w:p w14:paraId="322370A4" w14:textId="77777777" w:rsidR="0030467F" w:rsidRPr="00834713" w:rsidRDefault="0030467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76D170EB" w14:textId="77777777" w:rsidR="0097643F" w:rsidRPr="00834713" w:rsidRDefault="0097643F" w:rsidP="0030467F">
      <w:pPr>
        <w:ind w:left="588" w:firstLine="2244"/>
        <w:jc w:val="both"/>
        <w:rPr>
          <w:rFonts w:ascii="Arial" w:hAnsi="Arial" w:cs="Arial"/>
          <w:sz w:val="24"/>
          <w:szCs w:val="24"/>
        </w:rPr>
      </w:pPr>
    </w:p>
    <w:p w14:paraId="14A51E52" w14:textId="0D96D109" w:rsidR="0030467F" w:rsidRPr="00834713" w:rsidRDefault="0097643F" w:rsidP="0097643F">
      <w:pPr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sz w:val="24"/>
          <w:szCs w:val="24"/>
        </w:rPr>
        <w:t>CLEOMAR TRACHYNSKI</w:t>
      </w:r>
    </w:p>
    <w:p w14:paraId="588B3EAB" w14:textId="7D735EB7" w:rsidR="005D18C9" w:rsidRPr="00834713" w:rsidRDefault="0030467F" w:rsidP="0030467F">
      <w:pPr>
        <w:ind w:left="588" w:hanging="588"/>
        <w:jc w:val="both"/>
        <w:rPr>
          <w:rFonts w:ascii="Arial" w:hAnsi="Arial" w:cs="Arial"/>
          <w:sz w:val="24"/>
          <w:szCs w:val="24"/>
        </w:rPr>
      </w:pPr>
      <w:r w:rsidRPr="00834713">
        <w:rPr>
          <w:rFonts w:ascii="Arial" w:hAnsi="Arial" w:cs="Arial"/>
          <w:sz w:val="24"/>
          <w:szCs w:val="24"/>
        </w:rPr>
        <w:t>SECRETÁRIO</w:t>
      </w:r>
    </w:p>
    <w:sectPr w:rsidR="005D18C9" w:rsidRPr="00834713" w:rsidSect="00485DB5">
      <w:headerReference w:type="default" r:id="rId7"/>
      <w:pgSz w:w="11906" w:h="16838"/>
      <w:pgMar w:top="2127" w:right="707" w:bottom="568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FA4E" w14:textId="77777777" w:rsidR="00037D05" w:rsidRDefault="00037D05" w:rsidP="003934A1">
      <w:r>
        <w:separator/>
      </w:r>
    </w:p>
  </w:endnote>
  <w:endnote w:type="continuationSeparator" w:id="0">
    <w:p w14:paraId="22F3171C" w14:textId="77777777" w:rsidR="00037D05" w:rsidRDefault="00037D05" w:rsidP="0039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2FE43" w14:textId="77777777" w:rsidR="00037D05" w:rsidRDefault="00037D05" w:rsidP="003934A1">
      <w:r>
        <w:separator/>
      </w:r>
    </w:p>
  </w:footnote>
  <w:footnote w:type="continuationSeparator" w:id="0">
    <w:p w14:paraId="60854435" w14:textId="77777777" w:rsidR="00037D05" w:rsidRDefault="00037D05" w:rsidP="0039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2CA1" w14:textId="2957FF4F" w:rsidR="003934A1" w:rsidRDefault="003934A1">
    <w:pPr>
      <w:pStyle w:val="Cabealho"/>
    </w:pPr>
    <w:r w:rsidRPr="00CD777E">
      <w:rPr>
        <w:noProof/>
      </w:rPr>
      <w:drawing>
        <wp:inline distT="0" distB="0" distL="0" distR="0" wp14:anchorId="67FBD450" wp14:editId="39E1DFEB">
          <wp:extent cx="5848350" cy="885825"/>
          <wp:effectExtent l="0" t="0" r="0" b="9525"/>
          <wp:docPr id="36325887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45F2F"/>
    <w:multiLevelType w:val="multilevel"/>
    <w:tmpl w:val="8F74021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87801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7F"/>
    <w:rsid w:val="00037D05"/>
    <w:rsid w:val="001252BC"/>
    <w:rsid w:val="001928BE"/>
    <w:rsid w:val="001D3F27"/>
    <w:rsid w:val="001F7D0B"/>
    <w:rsid w:val="0030467F"/>
    <w:rsid w:val="003934A1"/>
    <w:rsid w:val="003B374D"/>
    <w:rsid w:val="00485DB5"/>
    <w:rsid w:val="005D18C9"/>
    <w:rsid w:val="007639C7"/>
    <w:rsid w:val="00801009"/>
    <w:rsid w:val="00834713"/>
    <w:rsid w:val="008A07A7"/>
    <w:rsid w:val="0097643F"/>
    <w:rsid w:val="00A02725"/>
    <w:rsid w:val="00B413B7"/>
    <w:rsid w:val="00C66271"/>
    <w:rsid w:val="00CD2532"/>
    <w:rsid w:val="00D0374E"/>
    <w:rsid w:val="00D23842"/>
    <w:rsid w:val="00D571BA"/>
    <w:rsid w:val="00E46617"/>
    <w:rsid w:val="00E517E8"/>
    <w:rsid w:val="00F11166"/>
    <w:rsid w:val="00FC0278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B520A"/>
  <w15:chartTrackingRefBased/>
  <w15:docId w15:val="{1FDCC4F5-FE45-4D47-B0A0-03FEAD08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34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34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934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34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1F7D0B"/>
    <w:pPr>
      <w:autoSpaceDE w:val="0"/>
      <w:autoSpaceDN w:val="0"/>
      <w:adjustRightInd w:val="0"/>
      <w:spacing w:after="0" w:line="240" w:lineRule="auto"/>
    </w:pPr>
    <w:rPr>
      <w:rFonts w:ascii="Tw Cen MT" w:eastAsia="Calibri" w:hAnsi="Tw Cen MT" w:cs="Tw Cen MT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F7D0B"/>
    <w:pPr>
      <w:suppressAutoHyphens/>
      <w:ind w:left="720"/>
      <w:contextualSpacing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5</cp:revision>
  <cp:lastPrinted>2026-05-07T13:26:00Z</cp:lastPrinted>
  <dcterms:created xsi:type="dcterms:W3CDTF">2026-05-08T11:50:00Z</dcterms:created>
  <dcterms:modified xsi:type="dcterms:W3CDTF">2026-05-08T12:23:00Z</dcterms:modified>
</cp:coreProperties>
</file>