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C7FA8" w14:textId="77777777" w:rsidR="00D07C8D" w:rsidRPr="00480D9F" w:rsidRDefault="00480D9F" w:rsidP="00AC776D">
      <w:pPr>
        <w:tabs>
          <w:tab w:val="left" w:pos="2694"/>
          <w:tab w:val="left" w:pos="2893"/>
          <w:tab w:val="center" w:pos="4252"/>
        </w:tabs>
        <w:ind w:left="2694"/>
        <w:rPr>
          <w:rFonts w:ascii="Arial" w:hAnsi="Arial" w:cs="Arial"/>
          <w:sz w:val="24"/>
          <w:szCs w:val="24"/>
        </w:rPr>
      </w:pPr>
      <w:r w:rsidRPr="00480D9F">
        <w:rPr>
          <w:rFonts w:ascii="Arial" w:hAnsi="Arial" w:cs="Arial"/>
          <w:sz w:val="24"/>
          <w:szCs w:val="24"/>
        </w:rPr>
        <w:t>P</w:t>
      </w:r>
      <w:r w:rsidR="00F22263" w:rsidRPr="00480D9F">
        <w:rPr>
          <w:rFonts w:ascii="Arial" w:hAnsi="Arial" w:cs="Arial"/>
          <w:sz w:val="24"/>
          <w:szCs w:val="24"/>
        </w:rPr>
        <w:t xml:space="preserve">ARECER </w:t>
      </w:r>
      <w:r w:rsidR="00197F81">
        <w:rPr>
          <w:rFonts w:ascii="Arial" w:hAnsi="Arial" w:cs="Arial"/>
          <w:sz w:val="24"/>
          <w:szCs w:val="24"/>
        </w:rPr>
        <w:t>AQUISIÇÃO DE PRODUTO CFE. LICITAÇÃO 08/2025</w:t>
      </w:r>
      <w:r w:rsidR="00F22263" w:rsidRPr="00480D9F">
        <w:rPr>
          <w:rFonts w:ascii="Arial" w:hAnsi="Arial" w:cs="Arial"/>
          <w:sz w:val="24"/>
          <w:szCs w:val="24"/>
        </w:rPr>
        <w:t xml:space="preserve"> </w:t>
      </w:r>
    </w:p>
    <w:p w14:paraId="41AF5164" w14:textId="77777777" w:rsidR="00F22263" w:rsidRPr="00480D9F" w:rsidRDefault="00480D9F" w:rsidP="00197F81">
      <w:pPr>
        <w:rPr>
          <w:rFonts w:ascii="Arial" w:hAnsi="Arial" w:cs="Arial"/>
          <w:sz w:val="24"/>
          <w:szCs w:val="24"/>
        </w:rPr>
      </w:pPr>
      <w:r w:rsidRPr="00480D9F">
        <w:rPr>
          <w:rFonts w:ascii="Arial" w:hAnsi="Arial" w:cs="Arial"/>
        </w:rPr>
        <w:tab/>
      </w:r>
      <w:r w:rsidRPr="00480D9F">
        <w:rPr>
          <w:rFonts w:ascii="Arial" w:hAnsi="Arial" w:cs="Arial"/>
        </w:rPr>
        <w:tab/>
      </w:r>
    </w:p>
    <w:p w14:paraId="7DD22E2F" w14:textId="77777777" w:rsidR="00411427" w:rsidRPr="00480D9F" w:rsidRDefault="00F22263" w:rsidP="00F22263">
      <w:pPr>
        <w:tabs>
          <w:tab w:val="left" w:pos="2694"/>
          <w:tab w:val="left" w:pos="2893"/>
          <w:tab w:val="left" w:pos="8505"/>
        </w:tabs>
        <w:jc w:val="both"/>
        <w:rPr>
          <w:rFonts w:ascii="Arial" w:hAnsi="Arial" w:cs="Arial"/>
          <w:sz w:val="24"/>
          <w:szCs w:val="24"/>
        </w:rPr>
      </w:pPr>
      <w:r w:rsidRPr="00480D9F">
        <w:rPr>
          <w:rFonts w:ascii="Arial" w:hAnsi="Arial" w:cs="Arial"/>
          <w:sz w:val="24"/>
          <w:szCs w:val="24"/>
        </w:rPr>
        <w:t>SOLICITANTE: Presidente da Câmara de Vereadores</w:t>
      </w:r>
    </w:p>
    <w:p w14:paraId="0342BE82" w14:textId="77777777" w:rsidR="00F22263" w:rsidRPr="00480D9F" w:rsidRDefault="00F22263" w:rsidP="00F22263">
      <w:pPr>
        <w:tabs>
          <w:tab w:val="left" w:pos="2694"/>
          <w:tab w:val="left" w:pos="2893"/>
          <w:tab w:val="left" w:pos="8505"/>
        </w:tabs>
        <w:jc w:val="both"/>
        <w:rPr>
          <w:rFonts w:ascii="Arial" w:hAnsi="Arial" w:cs="Arial"/>
          <w:sz w:val="24"/>
          <w:szCs w:val="24"/>
        </w:rPr>
      </w:pPr>
      <w:r w:rsidRPr="00480D9F">
        <w:rPr>
          <w:rFonts w:ascii="Arial" w:hAnsi="Arial" w:cs="Arial"/>
          <w:sz w:val="24"/>
          <w:szCs w:val="24"/>
        </w:rPr>
        <w:t xml:space="preserve">ASSUNTO: Requisitos legais para </w:t>
      </w:r>
      <w:r w:rsidR="00197F81">
        <w:rPr>
          <w:rFonts w:ascii="Arial" w:hAnsi="Arial" w:cs="Arial"/>
          <w:sz w:val="24"/>
          <w:szCs w:val="24"/>
        </w:rPr>
        <w:t xml:space="preserve">continuidade e aquisição no processo de </w:t>
      </w:r>
      <w:r w:rsidRPr="00480D9F">
        <w:rPr>
          <w:rFonts w:ascii="Arial" w:hAnsi="Arial" w:cs="Arial"/>
          <w:sz w:val="24"/>
          <w:szCs w:val="24"/>
        </w:rPr>
        <w:t xml:space="preserve">dispensa de licitação </w:t>
      </w:r>
      <w:r w:rsidR="00197F81">
        <w:rPr>
          <w:rFonts w:ascii="Arial" w:hAnsi="Arial" w:cs="Arial"/>
          <w:sz w:val="24"/>
          <w:szCs w:val="24"/>
        </w:rPr>
        <w:t>(</w:t>
      </w:r>
      <w:r w:rsidRPr="00480D9F">
        <w:rPr>
          <w:rFonts w:ascii="Arial" w:hAnsi="Arial" w:cs="Arial"/>
          <w:sz w:val="24"/>
          <w:szCs w:val="24"/>
        </w:rPr>
        <w:t>compra direta</w:t>
      </w:r>
      <w:r w:rsidR="00197F81">
        <w:rPr>
          <w:rFonts w:ascii="Arial" w:hAnsi="Arial" w:cs="Arial"/>
          <w:sz w:val="24"/>
          <w:szCs w:val="24"/>
        </w:rPr>
        <w:t>) procedimentos executado exclusivamente pela secretária</w:t>
      </w:r>
      <w:r w:rsidRPr="00480D9F">
        <w:rPr>
          <w:rFonts w:ascii="Arial" w:hAnsi="Arial" w:cs="Arial"/>
          <w:sz w:val="24"/>
          <w:szCs w:val="24"/>
        </w:rPr>
        <w:t>.</w:t>
      </w:r>
    </w:p>
    <w:p w14:paraId="54C12A68" w14:textId="77777777" w:rsidR="00296D72" w:rsidRDefault="00296D72" w:rsidP="00F2226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480D9F">
        <w:rPr>
          <w:rFonts w:ascii="Arial" w:hAnsi="Arial" w:cs="Arial"/>
          <w:sz w:val="24"/>
          <w:szCs w:val="24"/>
        </w:rPr>
        <w:t>01 - Cuida-se</w:t>
      </w:r>
      <w:r w:rsidR="00F22263" w:rsidRPr="00480D9F">
        <w:rPr>
          <w:rFonts w:ascii="Arial" w:hAnsi="Arial" w:cs="Arial"/>
          <w:sz w:val="24"/>
          <w:szCs w:val="24"/>
        </w:rPr>
        <w:t xml:space="preserve"> de solicitação da Presidência d</w:t>
      </w:r>
      <w:r w:rsidRPr="00480D9F">
        <w:rPr>
          <w:rFonts w:ascii="Arial" w:hAnsi="Arial" w:cs="Arial"/>
          <w:sz w:val="24"/>
          <w:szCs w:val="24"/>
        </w:rPr>
        <w:t>esta</w:t>
      </w:r>
      <w:r w:rsidR="00F22263" w:rsidRPr="00480D9F">
        <w:rPr>
          <w:rFonts w:ascii="Arial" w:hAnsi="Arial" w:cs="Arial"/>
          <w:sz w:val="24"/>
          <w:szCs w:val="24"/>
        </w:rPr>
        <w:t xml:space="preserve"> casa</w:t>
      </w:r>
      <w:r w:rsidRPr="00480D9F">
        <w:rPr>
          <w:rFonts w:ascii="Arial" w:hAnsi="Arial" w:cs="Arial"/>
          <w:sz w:val="24"/>
          <w:szCs w:val="24"/>
        </w:rPr>
        <w:t xml:space="preserve"> Legislativa,</w:t>
      </w:r>
      <w:r w:rsidR="00F22263" w:rsidRPr="00480D9F">
        <w:rPr>
          <w:rFonts w:ascii="Arial" w:hAnsi="Arial" w:cs="Arial"/>
          <w:sz w:val="24"/>
          <w:szCs w:val="24"/>
        </w:rPr>
        <w:t xml:space="preserve"> </w:t>
      </w:r>
      <w:r w:rsidRPr="00480D9F">
        <w:rPr>
          <w:rFonts w:ascii="Arial" w:hAnsi="Arial" w:cs="Arial"/>
          <w:sz w:val="24"/>
          <w:szCs w:val="24"/>
        </w:rPr>
        <w:t>a fim de</w:t>
      </w:r>
      <w:r w:rsidR="00F22263" w:rsidRPr="00480D9F">
        <w:rPr>
          <w:rFonts w:ascii="Arial" w:hAnsi="Arial" w:cs="Arial"/>
          <w:sz w:val="24"/>
          <w:szCs w:val="24"/>
        </w:rPr>
        <w:t xml:space="preserve"> parecer</w:t>
      </w:r>
      <w:r w:rsidRPr="00480D9F">
        <w:rPr>
          <w:rFonts w:ascii="Arial" w:hAnsi="Arial" w:cs="Arial"/>
          <w:sz w:val="24"/>
          <w:szCs w:val="24"/>
        </w:rPr>
        <w:t xml:space="preserve"> opinativo sobre </w:t>
      </w:r>
      <w:r w:rsidR="00197F81">
        <w:rPr>
          <w:rFonts w:ascii="Arial" w:hAnsi="Arial" w:cs="Arial"/>
          <w:sz w:val="24"/>
          <w:szCs w:val="24"/>
        </w:rPr>
        <w:t xml:space="preserve">o procedimento de </w:t>
      </w:r>
      <w:r w:rsidR="007B525E">
        <w:rPr>
          <w:rFonts w:ascii="Arial" w:hAnsi="Arial" w:cs="Arial"/>
          <w:sz w:val="24"/>
          <w:szCs w:val="24"/>
        </w:rPr>
        <w:t>tomada de preço,</w:t>
      </w:r>
      <w:r w:rsidR="00197F81">
        <w:rPr>
          <w:rFonts w:ascii="Arial" w:hAnsi="Arial" w:cs="Arial"/>
          <w:sz w:val="24"/>
          <w:szCs w:val="24"/>
        </w:rPr>
        <w:t xml:space="preserve"> </w:t>
      </w:r>
      <w:r w:rsidRPr="00480D9F">
        <w:rPr>
          <w:rFonts w:ascii="Arial" w:hAnsi="Arial" w:cs="Arial"/>
          <w:sz w:val="24"/>
          <w:szCs w:val="24"/>
        </w:rPr>
        <w:t xml:space="preserve">contratação direta </w:t>
      </w:r>
      <w:r w:rsidR="007B525E">
        <w:rPr>
          <w:rFonts w:ascii="Arial" w:hAnsi="Arial" w:cs="Arial"/>
          <w:sz w:val="24"/>
          <w:szCs w:val="24"/>
        </w:rPr>
        <w:t xml:space="preserve">e efetivação de </w:t>
      </w:r>
      <w:r w:rsidR="00F22263" w:rsidRPr="00480D9F">
        <w:rPr>
          <w:rFonts w:ascii="Arial" w:hAnsi="Arial" w:cs="Arial"/>
          <w:sz w:val="24"/>
          <w:szCs w:val="24"/>
        </w:rPr>
        <w:t>Compra dos seguintes</w:t>
      </w:r>
      <w:r w:rsidR="007B525E">
        <w:rPr>
          <w:rFonts w:ascii="Arial" w:hAnsi="Arial" w:cs="Arial"/>
          <w:sz w:val="24"/>
          <w:szCs w:val="24"/>
        </w:rPr>
        <w:t xml:space="preserve"> produtos</w:t>
      </w:r>
      <w:r w:rsidR="00F22263" w:rsidRPr="00480D9F">
        <w:rPr>
          <w:rFonts w:ascii="Arial" w:hAnsi="Arial" w:cs="Arial"/>
          <w:sz w:val="24"/>
          <w:szCs w:val="24"/>
        </w:rPr>
        <w:t>:</w:t>
      </w:r>
    </w:p>
    <w:p w14:paraId="2EC3A2B7" w14:textId="77777777" w:rsidR="007B525E" w:rsidRDefault="007B525E" w:rsidP="007B525E">
      <w:pPr>
        <w:pStyle w:val="SemEspaamento"/>
        <w:rPr>
          <w:rFonts w:ascii="Arial" w:hAnsi="Arial" w:cs="Arial"/>
        </w:rPr>
      </w:pPr>
      <w:r>
        <w:rPr>
          <w:rFonts w:ascii="Arial" w:hAnsi="Arial" w:cs="Arial"/>
        </w:rPr>
        <w:t>1 - CAMISA GOLA POLO (MASCULINA) – 12 unidade</w:t>
      </w:r>
    </w:p>
    <w:p w14:paraId="2246075F" w14:textId="77777777" w:rsidR="007B525E" w:rsidRDefault="007B525E" w:rsidP="007B525E">
      <w:pPr>
        <w:pStyle w:val="SemEspaamento"/>
        <w:rPr>
          <w:rFonts w:ascii="Arial" w:hAnsi="Arial" w:cs="Arial"/>
        </w:rPr>
      </w:pPr>
      <w:r>
        <w:rPr>
          <w:rFonts w:ascii="Arial" w:hAnsi="Arial" w:cs="Arial"/>
        </w:rPr>
        <w:t>2 - CAMISA GOLA POLO (FEMININA)     - 04 unidade</w:t>
      </w:r>
    </w:p>
    <w:p w14:paraId="73958686" w14:textId="77777777" w:rsidR="007B525E" w:rsidRDefault="007B525E" w:rsidP="007B525E">
      <w:pPr>
        <w:pStyle w:val="SemEspaamento"/>
        <w:rPr>
          <w:rFonts w:ascii="Arial" w:hAnsi="Arial" w:cs="Arial"/>
        </w:rPr>
      </w:pPr>
      <w:r>
        <w:rPr>
          <w:rFonts w:ascii="Arial" w:hAnsi="Arial" w:cs="Arial"/>
        </w:rPr>
        <w:t>3 - JAQUETA (</w:t>
      </w:r>
      <w:proofErr w:type="gramStart"/>
      <w:r>
        <w:rPr>
          <w:rFonts w:ascii="Arial" w:hAnsi="Arial" w:cs="Arial"/>
        </w:rPr>
        <w:t xml:space="preserve">MASCULINA)   </w:t>
      </w:r>
      <w:proofErr w:type="gramEnd"/>
      <w:r>
        <w:rPr>
          <w:rFonts w:ascii="Arial" w:hAnsi="Arial" w:cs="Arial"/>
        </w:rPr>
        <w:t xml:space="preserve">                  -12 unidade   </w:t>
      </w:r>
    </w:p>
    <w:p w14:paraId="4A56B9AA" w14:textId="77777777" w:rsidR="007B525E" w:rsidRDefault="007B525E" w:rsidP="007B525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4 - JAQUETA (FEMININA</w:t>
      </w:r>
      <w:r w:rsidR="00146E9D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                      -04 unidade</w:t>
      </w:r>
    </w:p>
    <w:p w14:paraId="169D89C5" w14:textId="77777777" w:rsidR="00296D72" w:rsidRPr="00480D9F" w:rsidRDefault="00E34025" w:rsidP="007F442B">
      <w:pPr>
        <w:tabs>
          <w:tab w:val="left" w:pos="2893"/>
          <w:tab w:val="left" w:pos="8505"/>
        </w:tabs>
        <w:ind w:firstLine="993"/>
        <w:jc w:val="both"/>
        <w:rPr>
          <w:rFonts w:ascii="Arial" w:hAnsi="Arial" w:cs="Arial"/>
          <w:sz w:val="24"/>
          <w:szCs w:val="24"/>
        </w:rPr>
      </w:pPr>
      <w:r w:rsidRPr="00480D9F">
        <w:rPr>
          <w:rFonts w:ascii="Arial" w:hAnsi="Arial" w:cs="Arial"/>
          <w:sz w:val="24"/>
          <w:szCs w:val="24"/>
        </w:rPr>
        <w:t>02</w:t>
      </w:r>
      <w:r w:rsidR="00296D72" w:rsidRPr="00480D9F">
        <w:rPr>
          <w:rFonts w:ascii="Arial" w:hAnsi="Arial" w:cs="Arial"/>
          <w:sz w:val="24"/>
          <w:szCs w:val="24"/>
        </w:rPr>
        <w:t xml:space="preserve">- A contratação dos produtos </w:t>
      </w:r>
      <w:r w:rsidR="00C163B1">
        <w:rPr>
          <w:rFonts w:ascii="Arial" w:hAnsi="Arial" w:cs="Arial"/>
          <w:sz w:val="24"/>
          <w:szCs w:val="24"/>
        </w:rPr>
        <w:t xml:space="preserve">(uniformes) </w:t>
      </w:r>
      <w:r w:rsidR="00296D72" w:rsidRPr="00480D9F">
        <w:rPr>
          <w:rFonts w:ascii="Arial" w:hAnsi="Arial" w:cs="Arial"/>
          <w:sz w:val="24"/>
          <w:szCs w:val="24"/>
        </w:rPr>
        <w:t xml:space="preserve">está </w:t>
      </w:r>
      <w:r w:rsidR="00C163B1" w:rsidRPr="00480D9F">
        <w:rPr>
          <w:rFonts w:ascii="Arial" w:hAnsi="Arial" w:cs="Arial"/>
          <w:sz w:val="24"/>
          <w:szCs w:val="24"/>
        </w:rPr>
        <w:t>justificada</w:t>
      </w:r>
      <w:r w:rsidR="00C163B1">
        <w:rPr>
          <w:rFonts w:ascii="Arial" w:hAnsi="Arial" w:cs="Arial"/>
          <w:sz w:val="24"/>
          <w:szCs w:val="24"/>
        </w:rPr>
        <w:t>,</w:t>
      </w:r>
      <w:r w:rsidR="00FD7EA2">
        <w:rPr>
          <w:rFonts w:ascii="Arial" w:hAnsi="Arial" w:cs="Arial"/>
          <w:sz w:val="24"/>
          <w:szCs w:val="24"/>
        </w:rPr>
        <w:t xml:space="preserve"> </w:t>
      </w:r>
      <w:r w:rsidR="00C163B1">
        <w:rPr>
          <w:rFonts w:ascii="Arial" w:hAnsi="Arial" w:cs="Arial"/>
          <w:sz w:val="24"/>
          <w:szCs w:val="24"/>
        </w:rPr>
        <w:t>bem como que</w:t>
      </w:r>
      <w:r w:rsidR="008430F9" w:rsidRPr="00480D9F">
        <w:rPr>
          <w:rFonts w:ascii="Arial" w:hAnsi="Arial" w:cs="Arial"/>
          <w:sz w:val="24"/>
          <w:szCs w:val="24"/>
        </w:rPr>
        <w:t xml:space="preserve"> existe previsão orçamentária </w:t>
      </w:r>
      <w:r w:rsidRPr="00480D9F">
        <w:rPr>
          <w:rFonts w:ascii="Arial" w:hAnsi="Arial" w:cs="Arial"/>
          <w:sz w:val="24"/>
          <w:szCs w:val="24"/>
        </w:rPr>
        <w:t>para o pagamento da compra objeto do processo epigrafado.</w:t>
      </w:r>
    </w:p>
    <w:p w14:paraId="34BB113A" w14:textId="77777777" w:rsidR="003757FD" w:rsidRPr="00480D9F" w:rsidRDefault="003757FD" w:rsidP="00A50079">
      <w:pPr>
        <w:tabs>
          <w:tab w:val="left" w:pos="2893"/>
          <w:tab w:val="left" w:pos="5552"/>
        </w:tabs>
        <w:ind w:firstLine="993"/>
        <w:jc w:val="both"/>
        <w:rPr>
          <w:rFonts w:ascii="Arial" w:hAnsi="Arial" w:cs="Arial"/>
          <w:sz w:val="24"/>
          <w:szCs w:val="24"/>
        </w:rPr>
      </w:pPr>
      <w:r w:rsidRPr="00480D9F">
        <w:rPr>
          <w:rFonts w:ascii="Arial" w:hAnsi="Arial" w:cs="Arial"/>
          <w:sz w:val="24"/>
          <w:szCs w:val="24"/>
        </w:rPr>
        <w:t xml:space="preserve">03- Da Fundamentação Jurídica: </w:t>
      </w:r>
      <w:r w:rsidR="00A50079">
        <w:rPr>
          <w:rFonts w:ascii="Arial" w:hAnsi="Arial" w:cs="Arial"/>
          <w:sz w:val="24"/>
          <w:szCs w:val="24"/>
        </w:rPr>
        <w:tab/>
      </w:r>
    </w:p>
    <w:p w14:paraId="07909C90" w14:textId="77777777" w:rsidR="00CC1D2A" w:rsidRPr="00480D9F" w:rsidRDefault="003757FD" w:rsidP="00CC1D2A">
      <w:pPr>
        <w:tabs>
          <w:tab w:val="left" w:pos="2694"/>
          <w:tab w:val="left" w:pos="2893"/>
          <w:tab w:val="left" w:pos="8505"/>
        </w:tabs>
        <w:jc w:val="both"/>
        <w:rPr>
          <w:rFonts w:ascii="Arial" w:hAnsi="Arial" w:cs="Arial"/>
          <w:sz w:val="24"/>
          <w:szCs w:val="24"/>
        </w:rPr>
      </w:pPr>
      <w:r w:rsidRPr="00480D9F">
        <w:rPr>
          <w:rFonts w:ascii="Arial" w:hAnsi="Arial" w:cs="Arial"/>
          <w:sz w:val="24"/>
          <w:szCs w:val="24"/>
        </w:rPr>
        <w:t xml:space="preserve">Inicialmente cumpre-me salientar que o parecer técnico toma por base os elementos constantes do processo administrativo apresentado, portanto compete à Assessoria Legislativa parecer estritamente jurídico, sem adentra na esfera de conveniência ou não </w:t>
      </w:r>
      <w:r w:rsidR="00A50079">
        <w:rPr>
          <w:rFonts w:ascii="Arial" w:hAnsi="Arial" w:cs="Arial"/>
          <w:sz w:val="24"/>
          <w:szCs w:val="24"/>
        </w:rPr>
        <w:t>do envio de comunicação de tomada de preço aos interessados</w:t>
      </w:r>
      <w:r w:rsidR="00C163B1">
        <w:rPr>
          <w:rFonts w:ascii="Arial" w:hAnsi="Arial" w:cs="Arial"/>
          <w:sz w:val="24"/>
          <w:szCs w:val="24"/>
        </w:rPr>
        <w:t>,</w:t>
      </w:r>
      <w:r w:rsidR="00A50079">
        <w:rPr>
          <w:rFonts w:ascii="Arial" w:hAnsi="Arial" w:cs="Arial"/>
          <w:sz w:val="24"/>
          <w:szCs w:val="24"/>
        </w:rPr>
        <w:t xml:space="preserve"> até mesmo porque a compra deve proceder nos termos dos pareceres jurídicos jun</w:t>
      </w:r>
      <w:r w:rsidR="00CC1D2A">
        <w:rPr>
          <w:rFonts w:ascii="Arial" w:hAnsi="Arial" w:cs="Arial"/>
          <w:sz w:val="24"/>
          <w:szCs w:val="24"/>
        </w:rPr>
        <w:t xml:space="preserve">tados no </w:t>
      </w:r>
      <w:r w:rsidR="00CC1D2A" w:rsidRPr="00480D9F">
        <w:rPr>
          <w:rFonts w:ascii="Arial" w:hAnsi="Arial" w:cs="Arial"/>
          <w:sz w:val="24"/>
          <w:szCs w:val="24"/>
        </w:rPr>
        <w:t xml:space="preserve">Processo de Dispensa de Licitação Nº. </w:t>
      </w:r>
      <w:r w:rsidR="00CC1D2A">
        <w:rPr>
          <w:rFonts w:ascii="Arial" w:hAnsi="Arial" w:cs="Arial"/>
          <w:sz w:val="24"/>
          <w:szCs w:val="24"/>
        </w:rPr>
        <w:t>08</w:t>
      </w:r>
      <w:r w:rsidR="00CC1D2A" w:rsidRPr="00480D9F">
        <w:rPr>
          <w:rFonts w:ascii="Arial" w:hAnsi="Arial" w:cs="Arial"/>
          <w:sz w:val="24"/>
          <w:szCs w:val="24"/>
        </w:rPr>
        <w:t>/2025</w:t>
      </w:r>
      <w:r w:rsidR="00CC1D2A">
        <w:rPr>
          <w:rFonts w:ascii="Arial" w:hAnsi="Arial" w:cs="Arial"/>
          <w:sz w:val="24"/>
          <w:szCs w:val="24"/>
        </w:rPr>
        <w:t xml:space="preserve"> aprovado em plenário.</w:t>
      </w:r>
    </w:p>
    <w:p w14:paraId="51D30685" w14:textId="77777777" w:rsidR="00CC1D2A" w:rsidRDefault="00CC1D2A" w:rsidP="003757FD">
      <w:pPr>
        <w:tabs>
          <w:tab w:val="left" w:pos="2893"/>
          <w:tab w:val="left" w:pos="8505"/>
        </w:tabs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 que tange ao Mapa de Julgamento de Cotação de Preço:</w:t>
      </w:r>
    </w:p>
    <w:p w14:paraId="58EB8124" w14:textId="77777777" w:rsidR="00A50079" w:rsidRDefault="00CC1D2A" w:rsidP="00CC1D2A">
      <w:pPr>
        <w:tabs>
          <w:tab w:val="left" w:pos="2893"/>
          <w:tab w:val="left" w:pos="8505"/>
        </w:tabs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</w:t>
      </w:r>
      <w:r w:rsidRPr="00CC1D2A">
        <w:rPr>
          <w:rFonts w:ascii="Arial" w:hAnsi="Arial" w:cs="Arial"/>
          <w:sz w:val="24"/>
          <w:szCs w:val="24"/>
        </w:rPr>
        <w:t xml:space="preserve">parecer sob </w:t>
      </w:r>
      <w:r>
        <w:rPr>
          <w:rFonts w:ascii="Arial" w:hAnsi="Arial" w:cs="Arial"/>
          <w:sz w:val="24"/>
          <w:szCs w:val="24"/>
        </w:rPr>
        <w:t xml:space="preserve">a </w:t>
      </w:r>
      <w:r w:rsidRPr="00CC1D2A">
        <w:rPr>
          <w:rFonts w:ascii="Arial" w:hAnsi="Arial" w:cs="Arial"/>
          <w:sz w:val="24"/>
          <w:szCs w:val="24"/>
        </w:rPr>
        <w:t xml:space="preserve">compra é uma análise jurídica </w:t>
      </w:r>
      <w:r w:rsidR="0077078F">
        <w:rPr>
          <w:rFonts w:ascii="Arial" w:hAnsi="Arial" w:cs="Arial"/>
          <w:sz w:val="24"/>
          <w:szCs w:val="24"/>
        </w:rPr>
        <w:t xml:space="preserve">com finalidade de </w:t>
      </w:r>
      <w:r w:rsidRPr="00CC1D2A">
        <w:rPr>
          <w:rFonts w:ascii="Arial" w:hAnsi="Arial" w:cs="Arial"/>
          <w:sz w:val="24"/>
          <w:szCs w:val="24"/>
        </w:rPr>
        <w:t>verificar a legalidade d</w:t>
      </w:r>
      <w:r w:rsidR="0077078F">
        <w:rPr>
          <w:rFonts w:ascii="Arial" w:hAnsi="Arial" w:cs="Arial"/>
          <w:sz w:val="24"/>
          <w:szCs w:val="24"/>
        </w:rPr>
        <w:t>a</w:t>
      </w:r>
      <w:r w:rsidRPr="00CC1D2A">
        <w:rPr>
          <w:rFonts w:ascii="Arial" w:hAnsi="Arial" w:cs="Arial"/>
          <w:sz w:val="24"/>
          <w:szCs w:val="24"/>
        </w:rPr>
        <w:t xml:space="preserve"> uma contratação direta</w:t>
      </w:r>
      <w:r w:rsidR="0077078F">
        <w:rPr>
          <w:rFonts w:ascii="Arial" w:hAnsi="Arial" w:cs="Arial"/>
          <w:sz w:val="24"/>
          <w:szCs w:val="24"/>
        </w:rPr>
        <w:t xml:space="preserve"> frente aos documentos entregues pelos interessados</w:t>
      </w:r>
      <w:r w:rsidRPr="00CC1D2A">
        <w:rPr>
          <w:rFonts w:ascii="Arial" w:hAnsi="Arial" w:cs="Arial"/>
          <w:sz w:val="24"/>
          <w:szCs w:val="24"/>
        </w:rPr>
        <w:t xml:space="preserve">, </w:t>
      </w:r>
      <w:r w:rsidR="0077078F">
        <w:rPr>
          <w:rFonts w:ascii="Arial" w:hAnsi="Arial" w:cs="Arial"/>
          <w:sz w:val="24"/>
          <w:szCs w:val="24"/>
        </w:rPr>
        <w:t xml:space="preserve">ao meu ver, </w:t>
      </w:r>
      <w:r w:rsidRPr="00CC1D2A">
        <w:rPr>
          <w:rFonts w:ascii="Arial" w:hAnsi="Arial" w:cs="Arial"/>
          <w:sz w:val="24"/>
          <w:szCs w:val="24"/>
        </w:rPr>
        <w:t xml:space="preserve">exigido pela legislação como a Lei 14.133/2021, </w:t>
      </w:r>
      <w:r w:rsidR="0077078F">
        <w:rPr>
          <w:rFonts w:ascii="Arial" w:hAnsi="Arial" w:cs="Arial"/>
          <w:sz w:val="24"/>
          <w:szCs w:val="24"/>
        </w:rPr>
        <w:t xml:space="preserve">está </w:t>
      </w:r>
      <w:r w:rsidRPr="00CC1D2A">
        <w:rPr>
          <w:rFonts w:ascii="Arial" w:hAnsi="Arial" w:cs="Arial"/>
          <w:sz w:val="24"/>
          <w:szCs w:val="24"/>
        </w:rPr>
        <w:t xml:space="preserve">conforme os requisitos legais, </w:t>
      </w:r>
      <w:r w:rsidR="0077078F">
        <w:rPr>
          <w:rFonts w:ascii="Arial" w:hAnsi="Arial" w:cs="Arial"/>
          <w:sz w:val="24"/>
          <w:szCs w:val="24"/>
        </w:rPr>
        <w:t xml:space="preserve">portanto </w:t>
      </w:r>
      <w:r w:rsidRPr="00CC1D2A">
        <w:rPr>
          <w:rFonts w:ascii="Arial" w:hAnsi="Arial" w:cs="Arial"/>
          <w:sz w:val="24"/>
          <w:szCs w:val="24"/>
        </w:rPr>
        <w:t xml:space="preserve">justificando a ausência de competição, o valor da contratação ou outras razões excepcionais. 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DC6213C" w14:textId="77777777" w:rsidR="00CC1D2A" w:rsidRDefault="0077078F" w:rsidP="003757FD">
      <w:pPr>
        <w:tabs>
          <w:tab w:val="left" w:pos="2893"/>
          <w:tab w:val="left" w:pos="8505"/>
        </w:tabs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 pesquisas de tomada de preço estão adequadas </w:t>
      </w:r>
      <w:r w:rsidR="00146E9D">
        <w:rPr>
          <w:rFonts w:ascii="Arial" w:hAnsi="Arial" w:cs="Arial"/>
          <w:sz w:val="24"/>
          <w:szCs w:val="24"/>
        </w:rPr>
        <w:t>à</w:t>
      </w:r>
      <w:r>
        <w:rPr>
          <w:rFonts w:ascii="Arial" w:hAnsi="Arial" w:cs="Arial"/>
          <w:sz w:val="24"/>
          <w:szCs w:val="24"/>
        </w:rPr>
        <w:t xml:space="preserve"> orientação legal,</w:t>
      </w:r>
      <w:r w:rsidR="006E1A22">
        <w:rPr>
          <w:rFonts w:ascii="Arial" w:hAnsi="Arial" w:cs="Arial"/>
          <w:sz w:val="24"/>
          <w:szCs w:val="24"/>
        </w:rPr>
        <w:t xml:space="preserve"> </w:t>
      </w:r>
      <w:r w:rsidR="005A497E">
        <w:rPr>
          <w:rFonts w:ascii="Arial" w:hAnsi="Arial" w:cs="Arial"/>
          <w:sz w:val="24"/>
          <w:szCs w:val="24"/>
        </w:rPr>
        <w:t xml:space="preserve">uma vez que: - </w:t>
      </w:r>
      <w:r w:rsidR="006E1A22">
        <w:rPr>
          <w:rFonts w:ascii="Arial" w:hAnsi="Arial" w:cs="Arial"/>
          <w:sz w:val="24"/>
          <w:szCs w:val="24"/>
        </w:rPr>
        <w:t>publicado o edital de dispensa de licitação no site eletrônico oficial</w:t>
      </w:r>
      <w:r w:rsidR="005A497E">
        <w:rPr>
          <w:rFonts w:ascii="Arial" w:hAnsi="Arial" w:cs="Arial"/>
          <w:sz w:val="24"/>
          <w:szCs w:val="24"/>
        </w:rPr>
        <w:t xml:space="preserve"> de forma correta; - </w:t>
      </w:r>
      <w:r w:rsidR="006E1A22">
        <w:rPr>
          <w:rFonts w:ascii="Arial" w:hAnsi="Arial" w:cs="Arial"/>
          <w:sz w:val="24"/>
          <w:szCs w:val="24"/>
        </w:rPr>
        <w:t xml:space="preserve"> em seguida foi procedido </w:t>
      </w:r>
      <w:r w:rsidR="005A497E">
        <w:rPr>
          <w:rFonts w:ascii="Arial" w:hAnsi="Arial" w:cs="Arial"/>
          <w:sz w:val="24"/>
          <w:szCs w:val="24"/>
        </w:rPr>
        <w:t xml:space="preserve">pela </w:t>
      </w:r>
      <w:r w:rsidR="006E1A22">
        <w:rPr>
          <w:rFonts w:ascii="Arial" w:hAnsi="Arial" w:cs="Arial"/>
          <w:sz w:val="24"/>
          <w:szCs w:val="24"/>
        </w:rPr>
        <w:t>secretária realiza</w:t>
      </w:r>
      <w:r w:rsidR="005A497E">
        <w:rPr>
          <w:rFonts w:ascii="Arial" w:hAnsi="Arial" w:cs="Arial"/>
          <w:sz w:val="24"/>
          <w:szCs w:val="24"/>
        </w:rPr>
        <w:t>ção de</w:t>
      </w:r>
      <w:r w:rsidR="006E1A22">
        <w:rPr>
          <w:rFonts w:ascii="Arial" w:hAnsi="Arial" w:cs="Arial"/>
          <w:sz w:val="24"/>
          <w:szCs w:val="24"/>
        </w:rPr>
        <w:t xml:space="preserve"> </w:t>
      </w:r>
      <w:r w:rsidR="005A497E">
        <w:rPr>
          <w:rFonts w:ascii="Arial" w:hAnsi="Arial" w:cs="Arial"/>
          <w:sz w:val="24"/>
          <w:szCs w:val="24"/>
        </w:rPr>
        <w:t xml:space="preserve">cinco (5) envio </w:t>
      </w:r>
      <w:r w:rsidR="006E1A22">
        <w:rPr>
          <w:rFonts w:ascii="Arial" w:hAnsi="Arial" w:cs="Arial"/>
          <w:sz w:val="24"/>
          <w:szCs w:val="24"/>
        </w:rPr>
        <w:t xml:space="preserve">pesquisa de preços </w:t>
      </w:r>
      <w:r w:rsidR="005A497E">
        <w:rPr>
          <w:rFonts w:ascii="Arial" w:hAnsi="Arial" w:cs="Arial"/>
          <w:sz w:val="24"/>
          <w:szCs w:val="24"/>
        </w:rPr>
        <w:t xml:space="preserve">junto </w:t>
      </w:r>
      <w:r w:rsidR="00146E9D">
        <w:rPr>
          <w:rFonts w:ascii="Arial" w:hAnsi="Arial" w:cs="Arial"/>
          <w:sz w:val="24"/>
          <w:szCs w:val="24"/>
        </w:rPr>
        <w:t>às</w:t>
      </w:r>
      <w:r w:rsidR="005A497E">
        <w:rPr>
          <w:rFonts w:ascii="Arial" w:hAnsi="Arial" w:cs="Arial"/>
          <w:sz w:val="24"/>
          <w:szCs w:val="24"/>
        </w:rPr>
        <w:t xml:space="preserve"> empresas especializadas no ramo do produto em aquisição, sendo que, três (3) enviaram cotação, e ainda, por cautela, consultou o Portal Nacional de Contratações Públicas a fim de se certificar que se estava elegendo o menor preço.</w:t>
      </w:r>
    </w:p>
    <w:p w14:paraId="14F5EEDD" w14:textId="77777777" w:rsidR="00137367" w:rsidRDefault="00137367" w:rsidP="00137367">
      <w:pPr>
        <w:tabs>
          <w:tab w:val="left" w:pos="2893"/>
          <w:tab w:val="left" w:pos="8505"/>
        </w:tabs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 fim elegendo o melhor preço </w:t>
      </w:r>
      <w:r w:rsidR="00146E9D">
        <w:rPr>
          <w:rFonts w:ascii="Arial" w:hAnsi="Arial" w:cs="Arial"/>
          <w:sz w:val="24"/>
          <w:szCs w:val="24"/>
        </w:rPr>
        <w:t xml:space="preserve">praticado no mercado </w:t>
      </w:r>
      <w:r>
        <w:rPr>
          <w:rFonts w:ascii="Arial" w:hAnsi="Arial" w:cs="Arial"/>
          <w:sz w:val="24"/>
          <w:szCs w:val="24"/>
        </w:rPr>
        <w:t xml:space="preserve">procedeu na contratação </w:t>
      </w:r>
      <w:r w:rsidR="00146E9D">
        <w:rPr>
          <w:rFonts w:ascii="Arial" w:hAnsi="Arial" w:cs="Arial"/>
          <w:sz w:val="24"/>
          <w:szCs w:val="24"/>
        </w:rPr>
        <w:t>do Micro</w:t>
      </w:r>
      <w:r>
        <w:rPr>
          <w:rFonts w:ascii="Arial" w:hAnsi="Arial" w:cs="Arial"/>
          <w:sz w:val="24"/>
          <w:szCs w:val="24"/>
        </w:rPr>
        <w:t xml:space="preserve"> Empreendedora Maria Rosangela da Silva Paulus, que por sua vez </w:t>
      </w:r>
      <w:r>
        <w:rPr>
          <w:rFonts w:ascii="Arial" w:hAnsi="Arial" w:cs="Arial"/>
          <w:sz w:val="24"/>
          <w:szCs w:val="24"/>
        </w:rPr>
        <w:lastRenderedPageBreak/>
        <w:t>apresentou a documentação exigidas pela Lei.</w:t>
      </w:r>
      <w:r w:rsidR="00146E9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Documentos de identificação e</w:t>
      </w:r>
      <w:r w:rsidRPr="00137367">
        <w:rPr>
          <w:rFonts w:ascii="Arial" w:hAnsi="Arial" w:cs="Arial"/>
          <w:sz w:val="24"/>
          <w:szCs w:val="24"/>
        </w:rPr>
        <w:t xml:space="preserve"> compro</w:t>
      </w:r>
      <w:r>
        <w:rPr>
          <w:rFonts w:ascii="Arial" w:hAnsi="Arial" w:cs="Arial"/>
          <w:sz w:val="24"/>
          <w:szCs w:val="24"/>
        </w:rPr>
        <w:t>vação de</w:t>
      </w:r>
      <w:r w:rsidRPr="00137367">
        <w:rPr>
          <w:rFonts w:ascii="Arial" w:hAnsi="Arial" w:cs="Arial"/>
          <w:sz w:val="24"/>
          <w:szCs w:val="24"/>
        </w:rPr>
        <w:t xml:space="preserve"> regularidade fiscal federal, estadual e municipal.</w:t>
      </w:r>
    </w:p>
    <w:p w14:paraId="39D955A0" w14:textId="77777777" w:rsidR="00137367" w:rsidRDefault="00137367" w:rsidP="007F442B">
      <w:pPr>
        <w:tabs>
          <w:tab w:val="left" w:pos="-142"/>
          <w:tab w:val="left" w:pos="284"/>
          <w:tab w:val="left" w:pos="567"/>
          <w:tab w:val="left" w:pos="2893"/>
          <w:tab w:val="left" w:pos="8505"/>
        </w:tabs>
        <w:ind w:firstLine="993"/>
        <w:jc w:val="both"/>
        <w:rPr>
          <w:rFonts w:ascii="Arial" w:hAnsi="Arial" w:cs="Arial"/>
          <w:sz w:val="24"/>
          <w:szCs w:val="24"/>
        </w:rPr>
      </w:pPr>
    </w:p>
    <w:p w14:paraId="61B69D96" w14:textId="77777777" w:rsidR="007F442B" w:rsidRPr="00480D9F" w:rsidRDefault="007F442B" w:rsidP="007F442B">
      <w:pPr>
        <w:tabs>
          <w:tab w:val="left" w:pos="-142"/>
          <w:tab w:val="left" w:pos="284"/>
          <w:tab w:val="left" w:pos="567"/>
          <w:tab w:val="left" w:pos="2893"/>
          <w:tab w:val="left" w:pos="8505"/>
        </w:tabs>
        <w:ind w:firstLine="993"/>
        <w:jc w:val="both"/>
        <w:rPr>
          <w:rFonts w:ascii="Arial" w:hAnsi="Arial" w:cs="Arial"/>
          <w:sz w:val="24"/>
          <w:szCs w:val="24"/>
        </w:rPr>
      </w:pPr>
      <w:r w:rsidRPr="00480D9F">
        <w:rPr>
          <w:rFonts w:ascii="Arial" w:hAnsi="Arial" w:cs="Arial"/>
          <w:sz w:val="24"/>
          <w:szCs w:val="24"/>
        </w:rPr>
        <w:t>0</w:t>
      </w:r>
      <w:r w:rsidR="00DA5BCB" w:rsidRPr="00480D9F">
        <w:rPr>
          <w:rFonts w:ascii="Arial" w:hAnsi="Arial" w:cs="Arial"/>
          <w:sz w:val="24"/>
          <w:szCs w:val="24"/>
        </w:rPr>
        <w:t>4</w:t>
      </w:r>
      <w:r w:rsidRPr="00480D9F">
        <w:rPr>
          <w:rFonts w:ascii="Arial" w:hAnsi="Arial" w:cs="Arial"/>
          <w:sz w:val="24"/>
          <w:szCs w:val="24"/>
        </w:rPr>
        <w:t xml:space="preserve">-Da Conclusão: </w:t>
      </w:r>
    </w:p>
    <w:p w14:paraId="35C861C1" w14:textId="77777777" w:rsidR="007F442B" w:rsidRPr="00480D9F" w:rsidRDefault="007F442B" w:rsidP="007F442B">
      <w:pPr>
        <w:tabs>
          <w:tab w:val="left" w:pos="-142"/>
          <w:tab w:val="left" w:pos="284"/>
          <w:tab w:val="left" w:pos="567"/>
          <w:tab w:val="left" w:pos="2893"/>
          <w:tab w:val="left" w:pos="8505"/>
        </w:tabs>
        <w:ind w:firstLine="993"/>
        <w:jc w:val="both"/>
        <w:rPr>
          <w:rFonts w:ascii="Arial" w:hAnsi="Arial" w:cs="Arial"/>
          <w:sz w:val="24"/>
          <w:szCs w:val="24"/>
        </w:rPr>
      </w:pPr>
      <w:r w:rsidRPr="00480D9F">
        <w:rPr>
          <w:rFonts w:ascii="Arial" w:hAnsi="Arial" w:cs="Arial"/>
          <w:sz w:val="24"/>
          <w:szCs w:val="24"/>
        </w:rPr>
        <w:t>Por todo o exposto,</w:t>
      </w:r>
      <w:r w:rsidR="00DA5BCB" w:rsidRPr="00480D9F">
        <w:rPr>
          <w:rFonts w:ascii="Arial" w:hAnsi="Arial" w:cs="Arial"/>
          <w:sz w:val="24"/>
          <w:szCs w:val="24"/>
        </w:rPr>
        <w:t xml:space="preserve"> que tange aspectos jurídicos e formais </w:t>
      </w:r>
      <w:r w:rsidR="00137367">
        <w:rPr>
          <w:rFonts w:ascii="Arial" w:hAnsi="Arial" w:cs="Arial"/>
          <w:sz w:val="24"/>
          <w:szCs w:val="24"/>
        </w:rPr>
        <w:t>alinhados a orientação legal</w:t>
      </w:r>
      <w:r w:rsidR="00146E9D">
        <w:rPr>
          <w:rFonts w:ascii="Arial" w:hAnsi="Arial" w:cs="Arial"/>
          <w:sz w:val="24"/>
          <w:szCs w:val="24"/>
        </w:rPr>
        <w:t xml:space="preserve"> da compra menor preço</w:t>
      </w:r>
      <w:r w:rsidR="00896F06" w:rsidRPr="00480D9F">
        <w:rPr>
          <w:rFonts w:ascii="Arial" w:hAnsi="Arial" w:cs="Arial"/>
          <w:sz w:val="24"/>
          <w:szCs w:val="24"/>
        </w:rPr>
        <w:t xml:space="preserve">, </w:t>
      </w:r>
      <w:r w:rsidRPr="00480D9F">
        <w:rPr>
          <w:rFonts w:ascii="Arial" w:hAnsi="Arial" w:cs="Arial"/>
          <w:sz w:val="24"/>
          <w:szCs w:val="24"/>
        </w:rPr>
        <w:t xml:space="preserve">inexistindo vícios de iniciativa ou ofensa à moralidade administrativa, sendo-lhes favorável o parecer.  </w:t>
      </w:r>
    </w:p>
    <w:p w14:paraId="635AEFEB" w14:textId="77777777" w:rsidR="007F442B" w:rsidRPr="00480D9F" w:rsidRDefault="007F442B" w:rsidP="007F442B">
      <w:pPr>
        <w:tabs>
          <w:tab w:val="left" w:pos="-142"/>
          <w:tab w:val="left" w:pos="284"/>
          <w:tab w:val="left" w:pos="567"/>
          <w:tab w:val="left" w:pos="2893"/>
          <w:tab w:val="left" w:pos="8505"/>
        </w:tabs>
        <w:ind w:firstLine="993"/>
        <w:jc w:val="both"/>
        <w:rPr>
          <w:rFonts w:ascii="Arial" w:hAnsi="Arial" w:cs="Arial"/>
          <w:sz w:val="24"/>
          <w:szCs w:val="24"/>
        </w:rPr>
      </w:pPr>
      <w:r w:rsidRPr="00480D9F">
        <w:rPr>
          <w:rFonts w:ascii="Arial" w:hAnsi="Arial" w:cs="Arial"/>
          <w:sz w:val="24"/>
          <w:szCs w:val="24"/>
        </w:rPr>
        <w:t xml:space="preserve">À consideração superior! </w:t>
      </w:r>
    </w:p>
    <w:p w14:paraId="32B2FD2A" w14:textId="77777777" w:rsidR="00896F06" w:rsidRPr="00480D9F" w:rsidRDefault="00896F06" w:rsidP="00896F06">
      <w:pPr>
        <w:tabs>
          <w:tab w:val="left" w:pos="-142"/>
          <w:tab w:val="left" w:pos="284"/>
          <w:tab w:val="left" w:pos="567"/>
          <w:tab w:val="left" w:pos="2893"/>
          <w:tab w:val="left" w:pos="8505"/>
        </w:tabs>
        <w:ind w:firstLine="993"/>
        <w:jc w:val="center"/>
        <w:rPr>
          <w:rFonts w:ascii="Arial" w:hAnsi="Arial" w:cs="Arial"/>
          <w:sz w:val="24"/>
          <w:szCs w:val="24"/>
        </w:rPr>
      </w:pPr>
    </w:p>
    <w:p w14:paraId="17A6F23A" w14:textId="77777777" w:rsidR="006636B8" w:rsidRPr="00480D9F" w:rsidRDefault="00896F06" w:rsidP="00896F06">
      <w:pPr>
        <w:tabs>
          <w:tab w:val="left" w:pos="-142"/>
          <w:tab w:val="left" w:pos="284"/>
          <w:tab w:val="left" w:pos="567"/>
          <w:tab w:val="left" w:pos="2893"/>
          <w:tab w:val="left" w:pos="8505"/>
        </w:tabs>
        <w:ind w:firstLine="993"/>
        <w:jc w:val="center"/>
        <w:rPr>
          <w:rFonts w:ascii="Arial" w:hAnsi="Arial" w:cs="Arial"/>
          <w:sz w:val="24"/>
          <w:szCs w:val="24"/>
        </w:rPr>
      </w:pPr>
      <w:r w:rsidRPr="00480D9F">
        <w:rPr>
          <w:rFonts w:ascii="Arial" w:hAnsi="Arial" w:cs="Arial"/>
          <w:sz w:val="24"/>
          <w:szCs w:val="24"/>
        </w:rPr>
        <w:t>Porto Xavier-RS</w:t>
      </w:r>
      <w:r w:rsidR="007F442B" w:rsidRPr="00480D9F">
        <w:rPr>
          <w:rFonts w:ascii="Arial" w:hAnsi="Arial" w:cs="Arial"/>
          <w:sz w:val="24"/>
          <w:szCs w:val="24"/>
        </w:rPr>
        <w:t xml:space="preserve">, </w:t>
      </w:r>
      <w:r w:rsidR="00146E9D">
        <w:rPr>
          <w:rFonts w:ascii="Arial" w:hAnsi="Arial" w:cs="Arial"/>
          <w:sz w:val="24"/>
          <w:szCs w:val="24"/>
        </w:rPr>
        <w:t>09</w:t>
      </w:r>
      <w:r w:rsidRPr="00480D9F">
        <w:rPr>
          <w:rFonts w:ascii="Arial" w:hAnsi="Arial" w:cs="Arial"/>
          <w:sz w:val="24"/>
          <w:szCs w:val="24"/>
        </w:rPr>
        <w:t xml:space="preserve"> de </w:t>
      </w:r>
      <w:r w:rsidR="00146E9D">
        <w:rPr>
          <w:rFonts w:ascii="Arial" w:hAnsi="Arial" w:cs="Arial"/>
          <w:sz w:val="24"/>
          <w:szCs w:val="24"/>
        </w:rPr>
        <w:t>setembro</w:t>
      </w:r>
      <w:r w:rsidR="007F442B" w:rsidRPr="00480D9F">
        <w:rPr>
          <w:rFonts w:ascii="Arial" w:hAnsi="Arial" w:cs="Arial"/>
          <w:sz w:val="24"/>
          <w:szCs w:val="24"/>
        </w:rPr>
        <w:t xml:space="preserve"> de 202</w:t>
      </w:r>
      <w:r w:rsidRPr="00480D9F">
        <w:rPr>
          <w:rFonts w:ascii="Arial" w:hAnsi="Arial" w:cs="Arial"/>
          <w:sz w:val="24"/>
          <w:szCs w:val="24"/>
        </w:rPr>
        <w:t>5</w:t>
      </w:r>
      <w:r w:rsidR="007F442B" w:rsidRPr="00480D9F">
        <w:rPr>
          <w:rFonts w:ascii="Arial" w:hAnsi="Arial" w:cs="Arial"/>
          <w:sz w:val="24"/>
          <w:szCs w:val="24"/>
        </w:rPr>
        <w:t>.</w:t>
      </w:r>
    </w:p>
    <w:p w14:paraId="7AA756DC" w14:textId="77777777" w:rsidR="00896F06" w:rsidRPr="00480D9F" w:rsidRDefault="00896F06" w:rsidP="00896F06">
      <w:pPr>
        <w:tabs>
          <w:tab w:val="left" w:pos="-142"/>
          <w:tab w:val="left" w:pos="284"/>
          <w:tab w:val="left" w:pos="567"/>
          <w:tab w:val="left" w:pos="2893"/>
          <w:tab w:val="left" w:pos="8505"/>
        </w:tabs>
        <w:ind w:firstLine="993"/>
        <w:jc w:val="center"/>
        <w:rPr>
          <w:rFonts w:ascii="Arial" w:hAnsi="Arial" w:cs="Arial"/>
          <w:sz w:val="24"/>
          <w:szCs w:val="24"/>
        </w:rPr>
      </w:pPr>
    </w:p>
    <w:p w14:paraId="00BC342E" w14:textId="77777777" w:rsidR="00896F06" w:rsidRPr="00480D9F" w:rsidRDefault="00FC3E4B" w:rsidP="00896F06">
      <w:pPr>
        <w:tabs>
          <w:tab w:val="left" w:pos="-142"/>
          <w:tab w:val="left" w:pos="284"/>
          <w:tab w:val="left" w:pos="567"/>
          <w:tab w:val="left" w:pos="2893"/>
          <w:tab w:val="left" w:pos="8505"/>
        </w:tabs>
        <w:ind w:firstLine="993"/>
        <w:jc w:val="center"/>
        <w:rPr>
          <w:rFonts w:ascii="Arial" w:hAnsi="Arial" w:cs="Arial"/>
          <w:sz w:val="24"/>
          <w:szCs w:val="24"/>
        </w:rPr>
      </w:pPr>
      <w:r w:rsidRPr="00480D9F">
        <w:rPr>
          <w:rFonts w:ascii="Arial" w:hAnsi="Arial" w:cs="Arial"/>
          <w:sz w:val="24"/>
          <w:szCs w:val="24"/>
        </w:rPr>
        <w:t>Ass</w:t>
      </w:r>
      <w:r w:rsidR="00896F06" w:rsidRPr="00480D9F">
        <w:rPr>
          <w:rFonts w:ascii="Arial" w:hAnsi="Arial" w:cs="Arial"/>
          <w:sz w:val="24"/>
          <w:szCs w:val="24"/>
        </w:rPr>
        <w:t>. GILMAR FIORAVANTI</w:t>
      </w:r>
    </w:p>
    <w:p w14:paraId="4F2A7EBC" w14:textId="77777777" w:rsidR="00896F06" w:rsidRPr="00480D9F" w:rsidRDefault="00896F06" w:rsidP="00896F06">
      <w:pPr>
        <w:tabs>
          <w:tab w:val="left" w:pos="-142"/>
          <w:tab w:val="left" w:pos="284"/>
          <w:tab w:val="left" w:pos="567"/>
          <w:tab w:val="left" w:pos="2893"/>
          <w:tab w:val="left" w:pos="8505"/>
        </w:tabs>
        <w:ind w:firstLine="993"/>
        <w:jc w:val="center"/>
        <w:rPr>
          <w:rFonts w:ascii="Arial" w:hAnsi="Arial" w:cs="Arial"/>
          <w:sz w:val="24"/>
          <w:szCs w:val="24"/>
        </w:rPr>
      </w:pPr>
      <w:r w:rsidRPr="00480D9F">
        <w:rPr>
          <w:rFonts w:ascii="Arial" w:hAnsi="Arial" w:cs="Arial"/>
          <w:sz w:val="24"/>
          <w:szCs w:val="24"/>
        </w:rPr>
        <w:t>OAB/RS 34.819</w:t>
      </w:r>
    </w:p>
    <w:p w14:paraId="2C4CCAB7" w14:textId="77777777" w:rsidR="00896F06" w:rsidRPr="00480D9F" w:rsidRDefault="00896F06" w:rsidP="00896F06">
      <w:pPr>
        <w:tabs>
          <w:tab w:val="left" w:pos="-142"/>
          <w:tab w:val="left" w:pos="284"/>
          <w:tab w:val="left" w:pos="567"/>
          <w:tab w:val="left" w:pos="2893"/>
          <w:tab w:val="left" w:pos="8505"/>
        </w:tabs>
        <w:ind w:firstLine="993"/>
        <w:jc w:val="center"/>
        <w:rPr>
          <w:rFonts w:ascii="Arial" w:hAnsi="Arial" w:cs="Arial"/>
          <w:sz w:val="24"/>
          <w:szCs w:val="24"/>
        </w:rPr>
      </w:pPr>
    </w:p>
    <w:sectPr w:rsidR="00896F06" w:rsidRPr="00480D9F" w:rsidSect="009C251F">
      <w:pgSz w:w="11906" w:h="16838"/>
      <w:pgMar w:top="1417" w:right="707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96AE2"/>
    <w:multiLevelType w:val="hybridMultilevel"/>
    <w:tmpl w:val="603C6B3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786516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427"/>
    <w:rsid w:val="00115E37"/>
    <w:rsid w:val="00137367"/>
    <w:rsid w:val="00146E9D"/>
    <w:rsid w:val="00161DF8"/>
    <w:rsid w:val="00197F81"/>
    <w:rsid w:val="002150B4"/>
    <w:rsid w:val="00296D72"/>
    <w:rsid w:val="00306EFA"/>
    <w:rsid w:val="003757FD"/>
    <w:rsid w:val="003F1564"/>
    <w:rsid w:val="00411427"/>
    <w:rsid w:val="00424B4F"/>
    <w:rsid w:val="00480D9F"/>
    <w:rsid w:val="005A497E"/>
    <w:rsid w:val="005F48E9"/>
    <w:rsid w:val="006602E6"/>
    <w:rsid w:val="006636B8"/>
    <w:rsid w:val="00673545"/>
    <w:rsid w:val="006E1A22"/>
    <w:rsid w:val="0077078F"/>
    <w:rsid w:val="007B525E"/>
    <w:rsid w:val="007F442B"/>
    <w:rsid w:val="008430F9"/>
    <w:rsid w:val="00896F06"/>
    <w:rsid w:val="00925B7C"/>
    <w:rsid w:val="009531AF"/>
    <w:rsid w:val="009C251F"/>
    <w:rsid w:val="009C5F6B"/>
    <w:rsid w:val="00A50079"/>
    <w:rsid w:val="00A622E7"/>
    <w:rsid w:val="00AC776D"/>
    <w:rsid w:val="00B8120A"/>
    <w:rsid w:val="00BE4A02"/>
    <w:rsid w:val="00C163B1"/>
    <w:rsid w:val="00C975A8"/>
    <w:rsid w:val="00CC1D2A"/>
    <w:rsid w:val="00CF3A71"/>
    <w:rsid w:val="00D07C8D"/>
    <w:rsid w:val="00D11923"/>
    <w:rsid w:val="00D97DBC"/>
    <w:rsid w:val="00DA5BCB"/>
    <w:rsid w:val="00DE4245"/>
    <w:rsid w:val="00E3309A"/>
    <w:rsid w:val="00E34025"/>
    <w:rsid w:val="00EB4C24"/>
    <w:rsid w:val="00EF0374"/>
    <w:rsid w:val="00F22263"/>
    <w:rsid w:val="00FC3E4B"/>
    <w:rsid w:val="00FD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4FF4A"/>
  <w15:docId w15:val="{32E18576-6A2A-4E15-A525-B32141A32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161DF8"/>
    <w:pPr>
      <w:spacing w:after="0" w:line="240" w:lineRule="auto"/>
    </w:pPr>
  </w:style>
  <w:style w:type="table" w:styleId="Tabelacomgrade">
    <w:name w:val="Table Grid"/>
    <w:basedOn w:val="Tabelanormal"/>
    <w:uiPriority w:val="39"/>
    <w:rsid w:val="00296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296D72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42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FA168-4015-4370-B736-44A947E8A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453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I5</dc:creator>
  <cp:lastModifiedBy>claudia krewer</cp:lastModifiedBy>
  <cp:revision>2</cp:revision>
  <cp:lastPrinted>2025-09-09T13:32:00Z</cp:lastPrinted>
  <dcterms:created xsi:type="dcterms:W3CDTF">2025-09-09T13:37:00Z</dcterms:created>
  <dcterms:modified xsi:type="dcterms:W3CDTF">2025-09-09T13:37:00Z</dcterms:modified>
</cp:coreProperties>
</file>