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9EDF7" w14:textId="25460718" w:rsidR="000D788D" w:rsidRDefault="000D788D" w:rsidP="000D788D">
      <w:pPr>
        <w:rPr>
          <w:b/>
          <w:bCs/>
          <w:sz w:val="24"/>
          <w:szCs w:val="24"/>
        </w:rPr>
      </w:pPr>
      <w:r w:rsidRPr="006543D8">
        <w:rPr>
          <w:b/>
          <w:bCs/>
          <w:sz w:val="24"/>
          <w:szCs w:val="24"/>
        </w:rPr>
        <w:t xml:space="preserve">Ao Exmo. Sr. </w:t>
      </w:r>
    </w:p>
    <w:p w14:paraId="0A8AFC5D" w14:textId="169D2A86" w:rsidR="004875CA" w:rsidRDefault="004875CA" w:rsidP="000D788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Presidente da Câmara Municipal </w:t>
      </w:r>
    </w:p>
    <w:p w14:paraId="53C020E7" w14:textId="2246F120" w:rsidR="004875CA" w:rsidRPr="006543D8" w:rsidRDefault="004875CA" w:rsidP="000D788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Porto Xavier-RS.</w:t>
      </w:r>
    </w:p>
    <w:p w14:paraId="53B9E089" w14:textId="77777777" w:rsidR="000D788D" w:rsidRPr="006543D8" w:rsidRDefault="000D788D" w:rsidP="000D788D">
      <w:pPr>
        <w:rPr>
          <w:b/>
          <w:bCs/>
          <w:sz w:val="24"/>
          <w:szCs w:val="24"/>
        </w:rPr>
      </w:pPr>
    </w:p>
    <w:p w14:paraId="045CB3EE" w14:textId="77777777" w:rsidR="000D788D" w:rsidRPr="006543D8" w:rsidRDefault="000D788D" w:rsidP="000D788D">
      <w:pPr>
        <w:jc w:val="both"/>
        <w:rPr>
          <w:sz w:val="24"/>
          <w:szCs w:val="24"/>
        </w:rPr>
      </w:pPr>
    </w:p>
    <w:p w14:paraId="37B47434" w14:textId="4969129D" w:rsidR="000D788D" w:rsidRPr="006543D8" w:rsidRDefault="000D788D" w:rsidP="000D788D">
      <w:pPr>
        <w:jc w:val="both"/>
        <w:rPr>
          <w:sz w:val="24"/>
          <w:szCs w:val="24"/>
        </w:rPr>
      </w:pPr>
    </w:p>
    <w:p w14:paraId="20DAC476" w14:textId="77777777" w:rsidR="000D788D" w:rsidRPr="006543D8" w:rsidRDefault="000D788D" w:rsidP="000D788D">
      <w:pPr>
        <w:jc w:val="both"/>
        <w:rPr>
          <w:sz w:val="24"/>
          <w:szCs w:val="24"/>
        </w:rPr>
      </w:pPr>
      <w:r w:rsidRPr="006543D8">
        <w:rPr>
          <w:sz w:val="24"/>
          <w:szCs w:val="24"/>
        </w:rPr>
        <w:t xml:space="preserve">O vereador </w:t>
      </w:r>
      <w:r w:rsidRPr="006543D8">
        <w:rPr>
          <w:b/>
          <w:bCs/>
          <w:sz w:val="24"/>
          <w:szCs w:val="24"/>
        </w:rPr>
        <w:t xml:space="preserve">Elder Weber </w:t>
      </w:r>
      <w:proofErr w:type="spellStart"/>
      <w:r w:rsidRPr="006543D8">
        <w:rPr>
          <w:b/>
          <w:bCs/>
          <w:sz w:val="24"/>
          <w:szCs w:val="24"/>
        </w:rPr>
        <w:t>Schropfer</w:t>
      </w:r>
      <w:proofErr w:type="spellEnd"/>
      <w:r w:rsidRPr="006543D8">
        <w:rPr>
          <w:sz w:val="24"/>
          <w:szCs w:val="24"/>
        </w:rPr>
        <w:t>, no exercício de suas funções legislativas e em atenção às demandas da população, apresenta a seguinte indicação para apreciação e providências:</w:t>
      </w:r>
    </w:p>
    <w:p w14:paraId="03AFA6FB" w14:textId="01CEA6B7" w:rsidR="000D788D" w:rsidRPr="006543D8" w:rsidRDefault="000D788D" w:rsidP="000D788D">
      <w:pPr>
        <w:jc w:val="both"/>
        <w:rPr>
          <w:sz w:val="24"/>
          <w:szCs w:val="24"/>
        </w:rPr>
      </w:pPr>
      <w:r w:rsidRPr="006543D8">
        <w:rPr>
          <w:b/>
          <w:bCs/>
          <w:sz w:val="24"/>
          <w:szCs w:val="24"/>
        </w:rPr>
        <w:t xml:space="preserve">Indicação: </w:t>
      </w:r>
      <w:r w:rsidRPr="006543D8">
        <w:rPr>
          <w:sz w:val="24"/>
          <w:szCs w:val="24"/>
        </w:rPr>
        <w:t xml:space="preserve">Solicitar a execução do </w:t>
      </w:r>
      <w:r w:rsidRPr="006543D8">
        <w:rPr>
          <w:b/>
          <w:bCs/>
          <w:sz w:val="24"/>
          <w:szCs w:val="24"/>
        </w:rPr>
        <w:t>Programa de Aquisição de Alimentos (PAA)</w:t>
      </w:r>
      <w:r w:rsidRPr="006543D8">
        <w:rPr>
          <w:sz w:val="24"/>
          <w:szCs w:val="24"/>
        </w:rPr>
        <w:t>, com o objetivo de possibilitar a compra direta de produtos da agricultura familiar para a composição de cestas básicas destinadas às famílias em situação de vulnerabilidade social do município.</w:t>
      </w:r>
    </w:p>
    <w:p w14:paraId="551A5B62" w14:textId="3544A2AD" w:rsidR="000D788D" w:rsidRPr="006543D8" w:rsidRDefault="000D788D" w:rsidP="000D788D">
      <w:pPr>
        <w:jc w:val="both"/>
        <w:rPr>
          <w:sz w:val="24"/>
          <w:szCs w:val="24"/>
        </w:rPr>
      </w:pPr>
      <w:r w:rsidRPr="006543D8">
        <w:rPr>
          <w:b/>
          <w:bCs/>
          <w:sz w:val="24"/>
          <w:szCs w:val="24"/>
        </w:rPr>
        <w:t xml:space="preserve">Justificativa: </w:t>
      </w:r>
      <w:r w:rsidRPr="006543D8">
        <w:rPr>
          <w:sz w:val="24"/>
          <w:szCs w:val="24"/>
        </w:rPr>
        <w:t>O PAA constitui uma ferramenta importante para fomentar a economia local, garantindo aos pequenos agricultores a oportunidade de comercializar seus produtos com preços justos. Além disso, o programa promove a valorização do produtor rural e a continuidade da atividade agrícola no município. As cestas básicas formadas com produtos frescos e de qualidade contribuirão significativamente para a segurança alimentar e nutricional de famílias em situação de vulnerabilidade, promovendo uma alimentação mais saudável e diversificada. Sendo assim, é uma iniciativa essencial para o desenvolvimento social e econômico de Porto Xavier.</w:t>
      </w:r>
    </w:p>
    <w:p w14:paraId="209B0972" w14:textId="4C84E41B" w:rsidR="000D788D" w:rsidRPr="006543D8" w:rsidRDefault="000D788D" w:rsidP="000D788D">
      <w:pPr>
        <w:jc w:val="both"/>
        <w:rPr>
          <w:sz w:val="24"/>
          <w:szCs w:val="24"/>
        </w:rPr>
      </w:pPr>
      <w:r w:rsidRPr="006543D8">
        <w:rPr>
          <w:sz w:val="24"/>
          <w:szCs w:val="24"/>
        </w:rPr>
        <w:t>Assim, solicita-se que a Administração Municipal dê prioridade à execução do Programa de Aquisição de Alimentos (PAA), articulando as secretarias competentes e promovendo a estrutura necessária para a sua implementação.</w:t>
      </w:r>
    </w:p>
    <w:p w14:paraId="76C62916" w14:textId="55428F94" w:rsidR="000D788D" w:rsidRPr="006543D8" w:rsidRDefault="000D788D" w:rsidP="000D788D">
      <w:pPr>
        <w:rPr>
          <w:sz w:val="24"/>
          <w:szCs w:val="24"/>
        </w:rPr>
      </w:pPr>
      <w:r w:rsidRPr="006543D8">
        <w:rPr>
          <w:sz w:val="24"/>
          <w:szCs w:val="24"/>
        </w:rPr>
        <w:t xml:space="preserve">Porto Xavier, </w:t>
      </w:r>
      <w:r w:rsidR="006543D8" w:rsidRPr="006543D8">
        <w:rPr>
          <w:sz w:val="24"/>
          <w:szCs w:val="24"/>
        </w:rPr>
        <w:t>23</w:t>
      </w:r>
      <w:r w:rsidRPr="006543D8">
        <w:rPr>
          <w:sz w:val="24"/>
          <w:szCs w:val="24"/>
        </w:rPr>
        <w:t xml:space="preserve"> de janeiro de 2025.</w:t>
      </w:r>
    </w:p>
    <w:p w14:paraId="2CD417A4" w14:textId="5EFBDC69" w:rsidR="000D788D" w:rsidRDefault="000D788D" w:rsidP="000D788D">
      <w:pPr>
        <w:rPr>
          <w:sz w:val="24"/>
          <w:szCs w:val="24"/>
        </w:rPr>
      </w:pPr>
      <w:r w:rsidRPr="006543D8">
        <w:rPr>
          <w:sz w:val="24"/>
          <w:szCs w:val="24"/>
        </w:rPr>
        <w:t>Atenciosamente,</w:t>
      </w:r>
    </w:p>
    <w:p w14:paraId="7F439E01" w14:textId="77777777" w:rsidR="004875CA" w:rsidRPr="006543D8" w:rsidRDefault="004875CA" w:rsidP="000D788D">
      <w:pPr>
        <w:rPr>
          <w:sz w:val="24"/>
          <w:szCs w:val="24"/>
        </w:rPr>
      </w:pPr>
      <w:bookmarkStart w:id="0" w:name="_GoBack"/>
      <w:bookmarkEnd w:id="0"/>
    </w:p>
    <w:p w14:paraId="2B23268E" w14:textId="629FF057" w:rsidR="000D788D" w:rsidRPr="006543D8" w:rsidRDefault="000D788D" w:rsidP="000D788D">
      <w:pPr>
        <w:jc w:val="center"/>
        <w:rPr>
          <w:sz w:val="24"/>
          <w:szCs w:val="24"/>
        </w:rPr>
      </w:pPr>
      <w:r w:rsidRPr="006543D8">
        <w:rPr>
          <w:sz w:val="24"/>
          <w:szCs w:val="24"/>
        </w:rPr>
        <w:br/>
      </w:r>
      <w:r w:rsidRPr="006543D8">
        <w:rPr>
          <w:b/>
          <w:bCs/>
          <w:sz w:val="24"/>
          <w:szCs w:val="24"/>
        </w:rPr>
        <w:t xml:space="preserve">Elder Weber </w:t>
      </w:r>
      <w:proofErr w:type="spellStart"/>
      <w:r w:rsidRPr="006543D8">
        <w:rPr>
          <w:b/>
          <w:bCs/>
          <w:sz w:val="24"/>
          <w:szCs w:val="24"/>
        </w:rPr>
        <w:t>Schropfer</w:t>
      </w:r>
      <w:proofErr w:type="spellEnd"/>
      <w:r w:rsidRPr="006543D8">
        <w:rPr>
          <w:sz w:val="24"/>
          <w:szCs w:val="24"/>
        </w:rPr>
        <w:br/>
        <w:t>Vereador – Câmara Municipal de Porto Xavier</w:t>
      </w:r>
    </w:p>
    <w:p w14:paraId="4B73143E" w14:textId="77777777" w:rsidR="009D6123" w:rsidRPr="006543D8" w:rsidRDefault="009D6123">
      <w:pPr>
        <w:rPr>
          <w:sz w:val="24"/>
          <w:szCs w:val="24"/>
        </w:rPr>
      </w:pPr>
    </w:p>
    <w:sectPr w:rsidR="009D6123" w:rsidRPr="006543D8" w:rsidSect="000D788D">
      <w:pgSz w:w="11906" w:h="16838"/>
      <w:pgMar w:top="1702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86252"/>
    <w:multiLevelType w:val="multilevel"/>
    <w:tmpl w:val="3D0A3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8D"/>
    <w:rsid w:val="000209FF"/>
    <w:rsid w:val="00066FFE"/>
    <w:rsid w:val="000D788D"/>
    <w:rsid w:val="0035521B"/>
    <w:rsid w:val="004875CA"/>
    <w:rsid w:val="006543D8"/>
    <w:rsid w:val="0068171B"/>
    <w:rsid w:val="009D6123"/>
    <w:rsid w:val="00C872E0"/>
    <w:rsid w:val="00E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33610"/>
  <w15:chartTrackingRefBased/>
  <w15:docId w15:val="{13989DEF-87F4-4888-ABCA-98C94ABC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5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9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claudia krewer</cp:lastModifiedBy>
  <cp:revision>3</cp:revision>
  <cp:lastPrinted>2025-01-24T12:32:00Z</cp:lastPrinted>
  <dcterms:created xsi:type="dcterms:W3CDTF">2025-01-24T11:30:00Z</dcterms:created>
  <dcterms:modified xsi:type="dcterms:W3CDTF">2025-01-24T12:35:00Z</dcterms:modified>
</cp:coreProperties>
</file>