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bookmarkStart w:id="0" w:name="_Hlk193366985"/>
    </w:p>
    <w:p w14:paraId="42965927" w14:textId="4AA57860" w:rsidR="00E259F5" w:rsidRPr="00E259F5" w:rsidRDefault="001762D1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</w:t>
      </w:r>
      <w:r w:rsidR="00E259F5">
        <w:rPr>
          <w:rFonts w:ascii="Arial" w:eastAsia="Calibri" w:hAnsi="Arial" w:cs="Arial"/>
          <w:b/>
          <w:sz w:val="32"/>
          <w:szCs w:val="32"/>
        </w:rPr>
        <w:t xml:space="preserve">Eduardo </w:t>
      </w:r>
      <w:r w:rsidR="00A41E16">
        <w:rPr>
          <w:rFonts w:ascii="Arial" w:eastAsia="Calibri" w:hAnsi="Arial" w:cs="Arial"/>
          <w:b/>
          <w:sz w:val="32"/>
          <w:szCs w:val="32"/>
        </w:rPr>
        <w:t>B</w:t>
      </w:r>
      <w:r w:rsidR="00E259F5">
        <w:rPr>
          <w:rFonts w:ascii="Arial" w:eastAsia="Calibri" w:hAnsi="Arial" w:cs="Arial"/>
          <w:b/>
          <w:sz w:val="32"/>
          <w:szCs w:val="32"/>
        </w:rPr>
        <w:t xml:space="preserve">eck Pereira, </w:t>
      </w:r>
      <w:bookmarkEnd w:id="0"/>
      <w:r w:rsidRPr="00AD74C3">
        <w:rPr>
          <w:rFonts w:ascii="Arial" w:eastAsia="Calibri" w:hAnsi="Arial" w:cs="Arial"/>
          <w:sz w:val="32"/>
          <w:szCs w:val="32"/>
        </w:rPr>
        <w:t>Vereador pela Bancada do</w:t>
      </w:r>
      <w:r w:rsidR="00E259F5">
        <w:rPr>
          <w:rFonts w:ascii="Arial" w:eastAsia="Calibri" w:hAnsi="Arial" w:cs="Arial"/>
          <w:sz w:val="32"/>
          <w:szCs w:val="32"/>
        </w:rPr>
        <w:t xml:space="preserve">s </w:t>
      </w:r>
      <w:r w:rsidR="00F30A59">
        <w:rPr>
          <w:rFonts w:ascii="Arial" w:eastAsia="Calibri" w:hAnsi="Arial" w:cs="Arial"/>
          <w:sz w:val="32"/>
          <w:szCs w:val="32"/>
        </w:rPr>
        <w:t>Republicanos</w:t>
      </w:r>
      <w:r w:rsidRPr="00AD74C3">
        <w:rPr>
          <w:rFonts w:ascii="Arial" w:eastAsia="Calibri" w:hAnsi="Arial" w:cs="Arial"/>
          <w:sz w:val="32"/>
          <w:szCs w:val="32"/>
        </w:rPr>
        <w:t>, após tramitação regimental e apresentação em plenário, que esta Casa envie cópia desta indicação ao Sr. Prefeito Municipal, solicitando que o mesmo determine a Secretaria</w:t>
      </w:r>
      <w:r w:rsidR="00A41E16">
        <w:rPr>
          <w:rFonts w:ascii="Arial" w:eastAsia="Calibri" w:hAnsi="Arial" w:cs="Arial"/>
          <w:sz w:val="32"/>
          <w:szCs w:val="32"/>
        </w:rPr>
        <w:t xml:space="preserve"> q</w:t>
      </w:r>
      <w:r w:rsidR="00E259F5" w:rsidRPr="00E259F5">
        <w:rPr>
          <w:rFonts w:ascii="Arial" w:eastAsia="Calibri" w:hAnsi="Arial" w:cs="Arial"/>
          <w:sz w:val="32"/>
          <w:szCs w:val="32"/>
        </w:rPr>
        <w:t xml:space="preserve">ue seja realizada, com urgência, a manutenção e substituição das lâmpadas queimadas nos postes de iluminação pública tanto na zona urbana quanto na zona rural do município </w:t>
      </w:r>
    </w:p>
    <w:p w14:paraId="1CE700B7" w14:textId="23A42AA1" w:rsidR="00E259F5" w:rsidRDefault="00A41E16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41E16">
        <w:rPr>
          <w:rFonts w:ascii="Arial" w:eastAsia="Calibri" w:hAnsi="Arial" w:cs="Arial"/>
          <w:sz w:val="32"/>
          <w:szCs w:val="32"/>
        </w:rPr>
        <w:t>Plenário Vereador Evaldo Becker, 19 de março de 2025.</w:t>
      </w:r>
    </w:p>
    <w:p w14:paraId="4AC43DF7" w14:textId="77777777" w:rsidR="00A41E16" w:rsidRPr="00A41E16" w:rsidRDefault="00A41E16" w:rsidP="00A41E16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739DDB4D" w14:textId="7B2800D6" w:rsidR="00A41E16" w:rsidRDefault="00A41E16" w:rsidP="00A41E16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41E16">
        <w:rPr>
          <w:rFonts w:ascii="Arial" w:eastAsia="Calibri" w:hAnsi="Arial" w:cs="Arial"/>
          <w:sz w:val="32"/>
          <w:szCs w:val="32"/>
        </w:rPr>
        <w:t xml:space="preserve">                               Eduardo Beck Pereira</w:t>
      </w:r>
    </w:p>
    <w:p w14:paraId="660B1C3F" w14:textId="77777777" w:rsidR="00A41E16" w:rsidRDefault="00A41E16" w:rsidP="00A41E16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4F501720" w14:textId="77777777" w:rsidR="00A41E16" w:rsidRPr="00E259F5" w:rsidRDefault="00A41E16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1F3459C4" w14:textId="158A80CB" w:rsidR="00DB59D1" w:rsidRPr="00AD74C3" w:rsidRDefault="00E259F5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E259F5">
        <w:rPr>
          <w:rFonts w:ascii="Arial" w:eastAsia="Calibri" w:hAnsi="Arial" w:cs="Arial"/>
          <w:sz w:val="32"/>
          <w:szCs w:val="32"/>
        </w:rPr>
        <w:t>Justificativa</w:t>
      </w:r>
      <w:r w:rsidR="00A41E16">
        <w:rPr>
          <w:rFonts w:ascii="Arial" w:eastAsia="Calibri" w:hAnsi="Arial" w:cs="Arial"/>
          <w:sz w:val="32"/>
          <w:szCs w:val="32"/>
        </w:rPr>
        <w:t xml:space="preserve">: </w:t>
      </w:r>
      <w:r w:rsidRPr="00E259F5">
        <w:rPr>
          <w:rFonts w:ascii="Arial" w:eastAsia="Calibri" w:hAnsi="Arial" w:cs="Arial"/>
          <w:sz w:val="32"/>
          <w:szCs w:val="32"/>
        </w:rPr>
        <w:t>A iluminação pública é essencial para garantir a segurança e o bem-estar da população. Nos últimos meses, diversos moradores têm relatado que vários postes estão com lâmpadas queimadas, tanto na cidade quanto no interior</w:t>
      </w:r>
    </w:p>
    <w:sectPr w:rsidR="00DB59D1" w:rsidRPr="00AD74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F0EC9"/>
    <w:rsid w:val="006E1403"/>
    <w:rsid w:val="0071362D"/>
    <w:rsid w:val="00823CAB"/>
    <w:rsid w:val="008E0C25"/>
    <w:rsid w:val="00A41E16"/>
    <w:rsid w:val="00AD74C3"/>
    <w:rsid w:val="00B345AC"/>
    <w:rsid w:val="00C636DB"/>
    <w:rsid w:val="00CF0451"/>
    <w:rsid w:val="00D87766"/>
    <w:rsid w:val="00DB59D1"/>
    <w:rsid w:val="00E259F5"/>
    <w:rsid w:val="00E568B1"/>
    <w:rsid w:val="00F3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2025-03-20T15:45:00Z</cp:lastPrinted>
  <dcterms:created xsi:type="dcterms:W3CDTF">2025-03-19T16:29:00Z</dcterms:created>
  <dcterms:modified xsi:type="dcterms:W3CDTF">2025-05-13T16:00:00Z</dcterms:modified>
</cp:coreProperties>
</file>