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1F3459C4" w14:textId="048C1F7E" w:rsidR="00DB59D1" w:rsidRPr="00AD74C3" w:rsidRDefault="001762D1" w:rsidP="00AD74C3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   Paulo Zilli</w:t>
      </w:r>
      <w:r w:rsidRPr="00AD74C3">
        <w:rPr>
          <w:rFonts w:ascii="Arial" w:eastAsia="Calibri" w:hAnsi="Arial" w:cs="Arial"/>
          <w:sz w:val="32"/>
          <w:szCs w:val="32"/>
        </w:rPr>
        <w:t>, Vereador pela Bancada do MDB, após tramitação regimental e apresentação em plenário, que esta Casa envie cópia desta indicação ao Sr. Prefeito Municipal, solicitando que o mesmo determine a Secretaria competente</w:t>
      </w:r>
      <w:r w:rsidR="00B25324">
        <w:rPr>
          <w:rFonts w:ascii="Arial" w:eastAsia="Calibri" w:hAnsi="Arial" w:cs="Arial"/>
          <w:sz w:val="32"/>
          <w:szCs w:val="32"/>
        </w:rPr>
        <w:t xml:space="preserve"> </w:t>
      </w:r>
      <w:r w:rsidR="00B25324" w:rsidRPr="00B25324">
        <w:rPr>
          <w:rFonts w:ascii="Arial" w:eastAsia="Calibri" w:hAnsi="Arial" w:cs="Arial"/>
          <w:sz w:val="32"/>
          <w:szCs w:val="32"/>
        </w:rPr>
        <w:t>para q</w:t>
      </w:r>
      <w:r w:rsidR="00BD79D1">
        <w:rPr>
          <w:rFonts w:ascii="Arial" w:eastAsia="Calibri" w:hAnsi="Arial" w:cs="Arial"/>
          <w:sz w:val="32"/>
          <w:szCs w:val="32"/>
        </w:rPr>
        <w:t>ue</w:t>
      </w:r>
      <w:r w:rsidR="00B25324" w:rsidRPr="00B25324">
        <w:rPr>
          <w:rFonts w:ascii="Arial" w:eastAsia="Calibri" w:hAnsi="Arial" w:cs="Arial"/>
          <w:sz w:val="32"/>
          <w:szCs w:val="32"/>
        </w:rPr>
        <w:t xml:space="preserve"> seja feito o patrolamento</w:t>
      </w:r>
      <w:r w:rsidR="00B25324">
        <w:rPr>
          <w:rFonts w:ascii="Arial" w:eastAsia="Calibri" w:hAnsi="Arial" w:cs="Arial"/>
          <w:sz w:val="32"/>
          <w:szCs w:val="32"/>
        </w:rPr>
        <w:t xml:space="preserve">, </w:t>
      </w:r>
      <w:r w:rsidR="00B25324" w:rsidRPr="00B25324">
        <w:rPr>
          <w:rFonts w:ascii="Arial" w:eastAsia="Calibri" w:hAnsi="Arial" w:cs="Arial"/>
          <w:sz w:val="32"/>
          <w:szCs w:val="32"/>
        </w:rPr>
        <w:t xml:space="preserve">encascalhamento e a compactação </w:t>
      </w:r>
      <w:r w:rsidR="00B25324">
        <w:rPr>
          <w:rFonts w:ascii="Arial" w:eastAsia="Calibri" w:hAnsi="Arial" w:cs="Arial"/>
          <w:sz w:val="32"/>
          <w:szCs w:val="32"/>
        </w:rPr>
        <w:t>de</w:t>
      </w:r>
      <w:r w:rsidR="00B25324" w:rsidRPr="00B25324">
        <w:rPr>
          <w:rFonts w:ascii="Arial" w:eastAsia="Calibri" w:hAnsi="Arial" w:cs="Arial"/>
          <w:sz w:val="32"/>
          <w:szCs w:val="32"/>
        </w:rPr>
        <w:t xml:space="preserve"> rolo na </w:t>
      </w:r>
      <w:r w:rsidR="00BD79D1">
        <w:rPr>
          <w:rFonts w:ascii="Arial" w:eastAsia="Calibri" w:hAnsi="Arial" w:cs="Arial"/>
          <w:sz w:val="32"/>
          <w:szCs w:val="32"/>
        </w:rPr>
        <w:t>estrada de toda Linha Pedra Lisa iniciando no Bairro São Francisco.</w:t>
      </w:r>
    </w:p>
    <w:p w14:paraId="46037BFA" w14:textId="5A802980" w:rsidR="001762D1" w:rsidRPr="00AD74C3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Plenário Vereador Evaldo Becker</w:t>
      </w:r>
      <w:r w:rsidRPr="00AD74C3">
        <w:rPr>
          <w:rFonts w:ascii="Arial" w:eastAsia="Calibri" w:hAnsi="Arial" w:cs="Arial"/>
          <w:b/>
          <w:sz w:val="32"/>
          <w:szCs w:val="32"/>
        </w:rPr>
        <w:t>,</w:t>
      </w:r>
      <w:r w:rsidRPr="00AD74C3">
        <w:rPr>
          <w:rFonts w:ascii="Arial" w:eastAsia="Calibri" w:hAnsi="Arial" w:cs="Arial"/>
          <w:sz w:val="32"/>
          <w:szCs w:val="32"/>
        </w:rPr>
        <w:t xml:space="preserve"> </w:t>
      </w:r>
      <w:r w:rsidR="00BD79D1">
        <w:rPr>
          <w:rFonts w:ascii="Arial" w:eastAsia="Calibri" w:hAnsi="Arial" w:cs="Arial"/>
          <w:sz w:val="32"/>
          <w:szCs w:val="32"/>
        </w:rPr>
        <w:t xml:space="preserve">29 de maio </w:t>
      </w:r>
      <w:r w:rsidRPr="00AD74C3">
        <w:rPr>
          <w:rFonts w:ascii="Arial" w:eastAsia="Calibri" w:hAnsi="Arial" w:cs="Arial"/>
          <w:sz w:val="32"/>
          <w:szCs w:val="32"/>
        </w:rPr>
        <w:t>de 202</w:t>
      </w:r>
      <w:r w:rsidR="008E0C25" w:rsidRPr="00AD74C3">
        <w:rPr>
          <w:rFonts w:ascii="Arial" w:eastAsia="Calibri" w:hAnsi="Arial" w:cs="Arial"/>
          <w:sz w:val="32"/>
          <w:szCs w:val="32"/>
        </w:rPr>
        <w:t>5</w:t>
      </w:r>
      <w:r w:rsidRPr="00AD74C3">
        <w:rPr>
          <w:rFonts w:ascii="Arial" w:eastAsia="Calibri" w:hAnsi="Arial" w:cs="Arial"/>
          <w:sz w:val="32"/>
          <w:szCs w:val="32"/>
        </w:rPr>
        <w:t>.</w:t>
      </w:r>
    </w:p>
    <w:p w14:paraId="0EB807AE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450B5A3B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5F914FD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Vereador Paulo Zilli</w:t>
      </w:r>
    </w:p>
    <w:p w14:paraId="64B1C79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13430B28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E0FB774" w14:textId="77777777" w:rsidR="001762D1" w:rsidRPr="00AD74C3" w:rsidRDefault="001762D1" w:rsidP="001762D1">
      <w:pPr>
        <w:jc w:val="both"/>
        <w:rPr>
          <w:sz w:val="32"/>
          <w:szCs w:val="32"/>
        </w:rPr>
      </w:pPr>
    </w:p>
    <w:p w14:paraId="0BFDA048" w14:textId="77777777" w:rsidR="001762D1" w:rsidRPr="00AD74C3" w:rsidRDefault="001762D1" w:rsidP="001762D1">
      <w:pPr>
        <w:jc w:val="both"/>
        <w:rPr>
          <w:rFonts w:ascii="Arial" w:hAnsi="Arial" w:cs="Arial"/>
          <w:sz w:val="32"/>
          <w:szCs w:val="32"/>
        </w:rPr>
      </w:pPr>
    </w:p>
    <w:p w14:paraId="770E3213" w14:textId="3A981163" w:rsidR="001762D1" w:rsidRPr="00AD74C3" w:rsidRDefault="001762D1" w:rsidP="00AD74C3">
      <w:pPr>
        <w:jc w:val="both"/>
        <w:rPr>
          <w:sz w:val="32"/>
          <w:szCs w:val="32"/>
        </w:rPr>
      </w:pPr>
      <w:r w:rsidRPr="00AD74C3">
        <w:rPr>
          <w:rFonts w:ascii="Arial" w:hAnsi="Arial" w:cs="Arial"/>
          <w:sz w:val="32"/>
          <w:szCs w:val="32"/>
        </w:rPr>
        <w:t xml:space="preserve">Justificativa:  </w:t>
      </w:r>
      <w:r w:rsidR="00AD74C3" w:rsidRPr="00AD74C3">
        <w:rPr>
          <w:rFonts w:ascii="Arial" w:hAnsi="Arial" w:cs="Arial"/>
          <w:sz w:val="32"/>
          <w:szCs w:val="32"/>
        </w:rPr>
        <w:t>Tribu</w:t>
      </w:r>
      <w:r w:rsidR="00BD79D1">
        <w:rPr>
          <w:rFonts w:ascii="Arial" w:hAnsi="Arial" w:cs="Arial"/>
          <w:sz w:val="32"/>
          <w:szCs w:val="32"/>
        </w:rPr>
        <w:t>n</w:t>
      </w:r>
      <w:r w:rsidR="00AD74C3" w:rsidRPr="00AD74C3">
        <w:rPr>
          <w:rFonts w:ascii="Arial" w:hAnsi="Arial" w:cs="Arial"/>
          <w:sz w:val="32"/>
          <w:szCs w:val="32"/>
        </w:rPr>
        <w:t>a</w:t>
      </w:r>
    </w:p>
    <w:p w14:paraId="76A3F910" w14:textId="77777777" w:rsidR="001762D1" w:rsidRDefault="001762D1" w:rsidP="001762D1"/>
    <w:p w14:paraId="0B96C5E3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35FDC"/>
    <w:rsid w:val="002F0EC9"/>
    <w:rsid w:val="00647EF3"/>
    <w:rsid w:val="006E1403"/>
    <w:rsid w:val="006E162A"/>
    <w:rsid w:val="00823CAB"/>
    <w:rsid w:val="008E0C25"/>
    <w:rsid w:val="00AD74C3"/>
    <w:rsid w:val="00B25324"/>
    <w:rsid w:val="00BD79D1"/>
    <w:rsid w:val="00C636DB"/>
    <w:rsid w:val="00D87766"/>
    <w:rsid w:val="00DB59D1"/>
    <w:rsid w:val="00F4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2025-05-29T13:01:00Z</cp:lastPrinted>
  <dcterms:created xsi:type="dcterms:W3CDTF">2025-05-29T12:57:00Z</dcterms:created>
  <dcterms:modified xsi:type="dcterms:W3CDTF">2025-05-29T13:05:00Z</dcterms:modified>
</cp:coreProperties>
</file>