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BB16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EXMO.SR:</w:t>
      </w:r>
    </w:p>
    <w:p w14:paraId="42600579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PRESIDENTE DA CÂMARA DE VEREADORES</w:t>
      </w:r>
    </w:p>
    <w:p w14:paraId="78BEBB8F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PORTO XAVIER/RS</w:t>
      </w:r>
    </w:p>
    <w:p w14:paraId="482E5D87" w14:textId="77777777" w:rsidR="0062553B" w:rsidRPr="0062553B" w:rsidRDefault="0062553B" w:rsidP="0062553B">
      <w:pPr>
        <w:jc w:val="both"/>
        <w:rPr>
          <w:sz w:val="28"/>
          <w:szCs w:val="28"/>
        </w:rPr>
      </w:pPr>
    </w:p>
    <w:p w14:paraId="35C6D232" w14:textId="77777777" w:rsidR="0062553B" w:rsidRPr="0062553B" w:rsidRDefault="0062553B" w:rsidP="0062553B">
      <w:pPr>
        <w:jc w:val="both"/>
        <w:rPr>
          <w:sz w:val="28"/>
          <w:szCs w:val="28"/>
        </w:rPr>
      </w:pPr>
    </w:p>
    <w:p w14:paraId="683A5782" w14:textId="49589A9A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 xml:space="preserve">                                 Luis Jeroni Krewer, Vereador da Bancada Progressista, após tramitação regimental e apresentação em plenário, que esta Casa envie Moção de Reconhecimento à EMATER/ASCAR-RS, que neste ano celebra seus 70 anos de história e serviços prestados ao desenvolvimento rural do Rio Grande do Sul.</w:t>
      </w:r>
    </w:p>
    <w:p w14:paraId="13F1284A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Ao longo dessas sete décadas, a EMATER/ASCAR-RS consolidou-se como uma instituição de referência no apoio à agricultura familiar, à promoção do desenvolvimento sustentável e à melhoria das condições de vida das famílias do meio rural. Sua atuação é pautada na ética, no compromisso social, na responsabilidade ambiental e na disseminação de conhecimento técnico e humano.</w:t>
      </w:r>
    </w:p>
    <w:p w14:paraId="07BAACA8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Em especial, reconhecemos e enaltecemos o trabalho da equipe da EMATER de Porto Xavier, que, com dedicação e comprometimento, desenvolve ações fundamentais para o fortalecimento da agricultura local, promovendo assistência técnica, extensão rural, orientação sobre práticas sustentáveis, diversificação da produção, agroindustrialização, acesso a políticas públicas e incentivo à sucessão familiar no campo.</w:t>
      </w:r>
    </w:p>
    <w:p w14:paraId="4BE0EDB8" w14:textId="7777777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Através do trabalho incansável dos extensionistas e técnicos, a EMATER de Porto Xavier tem contribuído diretamente para o crescimento econômico do município, a preservação do meio ambiente, a segurança alimentar, o desenvolvimento social das comunidades rurais e a valorização dos produtores que, com seu trabalho, constroem a base da nossa economia e da nossa cultura.</w:t>
      </w:r>
    </w:p>
    <w:p w14:paraId="7D9EFF9B" w14:textId="672FE27B" w:rsidR="00187AA1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>Diante disso, esta Casa Legislativa manifesta publicamente seu profundo respeito, gratidão e reconhecimento à EMATER/ASCAR-RS, em nome de todos os seus profissionais, especialmente os que atuam em Porto Xavier, pelos 70 anos de relevantes serviços prestados à sociedade gaúcha e os serviços para os porto-</w:t>
      </w:r>
      <w:proofErr w:type="spellStart"/>
      <w:r w:rsidRPr="0062553B">
        <w:rPr>
          <w:sz w:val="28"/>
          <w:szCs w:val="28"/>
        </w:rPr>
        <w:t>xavierenses</w:t>
      </w:r>
      <w:proofErr w:type="spellEnd"/>
      <w:r w:rsidRPr="0062553B">
        <w:rPr>
          <w:sz w:val="28"/>
          <w:szCs w:val="28"/>
        </w:rPr>
        <w:t xml:space="preserve"> desde a abertura do escritório aqui na nossa comunidade, desejando que esta trajetória continue marcada pelo compromisso com o desenvolvimento, a inovação, a sustentabilidade e a dignidade no campo</w:t>
      </w:r>
      <w:r w:rsidRPr="0062553B">
        <w:rPr>
          <w:sz w:val="28"/>
          <w:szCs w:val="28"/>
        </w:rPr>
        <w:t>.</w:t>
      </w:r>
    </w:p>
    <w:p w14:paraId="18808AC2" w14:textId="77777777" w:rsidR="0062553B" w:rsidRPr="0062553B" w:rsidRDefault="0062553B" w:rsidP="0062553B">
      <w:pPr>
        <w:jc w:val="both"/>
        <w:rPr>
          <w:sz w:val="28"/>
          <w:szCs w:val="28"/>
        </w:rPr>
      </w:pPr>
    </w:p>
    <w:p w14:paraId="45B22A14" w14:textId="349BB2C7" w:rsidR="0062553B" w:rsidRPr="0062553B" w:rsidRDefault="0062553B" w:rsidP="0062553B">
      <w:pPr>
        <w:jc w:val="both"/>
        <w:rPr>
          <w:sz w:val="28"/>
          <w:szCs w:val="28"/>
        </w:rPr>
      </w:pPr>
      <w:r w:rsidRPr="0062553B">
        <w:rPr>
          <w:sz w:val="28"/>
          <w:szCs w:val="28"/>
        </w:rPr>
        <w:tab/>
      </w:r>
      <w:r w:rsidRPr="0062553B">
        <w:rPr>
          <w:sz w:val="28"/>
          <w:szCs w:val="28"/>
        </w:rPr>
        <w:tab/>
      </w:r>
      <w:r w:rsidRPr="0062553B">
        <w:rPr>
          <w:sz w:val="28"/>
          <w:szCs w:val="28"/>
        </w:rPr>
        <w:tab/>
      </w:r>
      <w:r w:rsidRPr="0062553B">
        <w:rPr>
          <w:sz w:val="28"/>
          <w:szCs w:val="28"/>
        </w:rPr>
        <w:tab/>
      </w:r>
      <w:r w:rsidRPr="0062553B">
        <w:rPr>
          <w:sz w:val="28"/>
          <w:szCs w:val="28"/>
        </w:rPr>
        <w:tab/>
      </w:r>
      <w:r w:rsidRPr="0062553B">
        <w:rPr>
          <w:sz w:val="28"/>
          <w:szCs w:val="28"/>
        </w:rPr>
        <w:tab/>
        <w:t>Ver. Luis Jeroni Krewer</w:t>
      </w:r>
    </w:p>
    <w:sectPr w:rsidR="0062553B" w:rsidRPr="0062553B" w:rsidSect="0062553B">
      <w:pgSz w:w="11906" w:h="16838"/>
      <w:pgMar w:top="426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3B"/>
    <w:rsid w:val="00187AA1"/>
    <w:rsid w:val="00315BC4"/>
    <w:rsid w:val="0062553B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90"/>
  <w15:chartTrackingRefBased/>
  <w15:docId w15:val="{49651E3F-2BFA-4BA5-A411-59050E7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2025-05-30T11:45:00Z</cp:lastPrinted>
  <dcterms:created xsi:type="dcterms:W3CDTF">2025-05-30T11:41:00Z</dcterms:created>
  <dcterms:modified xsi:type="dcterms:W3CDTF">2025-05-30T11:49:00Z</dcterms:modified>
</cp:coreProperties>
</file>