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ED" w:rsidRDefault="004921ED" w:rsidP="004921ED">
      <w:pPr>
        <w:jc w:val="both"/>
        <w:rPr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</w:t>
      </w:r>
      <w:r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ropõe após ouvir o colendo P</w:t>
      </w:r>
      <w:r>
        <w:rPr>
          <w:rFonts w:ascii="Arial" w:hAnsi="Arial" w:cs="Arial"/>
          <w:sz w:val="24"/>
          <w:szCs w:val="24"/>
        </w:rPr>
        <w:t>lenário que esta Casa envie uma moção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Congratulação ao Padre Albano </w:t>
      </w:r>
      <w:proofErr w:type="spellStart"/>
      <w:r>
        <w:rPr>
          <w:rFonts w:ascii="Arial" w:hAnsi="Arial" w:cs="Arial"/>
          <w:sz w:val="24"/>
          <w:szCs w:val="24"/>
        </w:rPr>
        <w:t>Anschau</w:t>
      </w:r>
      <w:bookmarkStart w:id="0" w:name="_GoBack"/>
      <w:bookmarkEnd w:id="0"/>
      <w:proofErr w:type="spellEnd"/>
      <w:r>
        <w:rPr>
          <w:rFonts w:ascii="Arial" w:hAnsi="Arial" w:cs="Arial"/>
          <w:sz w:val="24"/>
          <w:szCs w:val="24"/>
        </w:rPr>
        <w:t xml:space="preserve">  pela passagem do Jubileu de Ouro Sacerdotal </w:t>
      </w:r>
    </w:p>
    <w:p w:rsidR="004921ED" w:rsidRDefault="004921ED" w:rsidP="004921E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04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</w:p>
    <w:p w:rsidR="004921ED" w:rsidRDefault="004921ED" w:rsidP="0049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Na Tribuna</w:t>
      </w:r>
    </w:p>
    <w:p w:rsidR="004921ED" w:rsidRDefault="004921ED" w:rsidP="004921ED"/>
    <w:p w:rsidR="008D6791" w:rsidRDefault="008D6791"/>
    <w:sectPr w:rsidR="008D6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1ED"/>
    <w:rsid w:val="004921ED"/>
    <w:rsid w:val="008D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2018-06-04T11:28:00Z</cp:lastPrinted>
  <dcterms:created xsi:type="dcterms:W3CDTF">2018-06-04T11:21:00Z</dcterms:created>
  <dcterms:modified xsi:type="dcterms:W3CDTF">2018-06-04T11:35:00Z</dcterms:modified>
</cp:coreProperties>
</file>