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8049A3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</w:t>
      </w:r>
      <w:r w:rsidR="00215FAA">
        <w:rPr>
          <w:sz w:val="28"/>
          <w:szCs w:val="28"/>
        </w:rPr>
        <w:t xml:space="preserve">eador pela Bancada </w:t>
      </w:r>
      <w:proofErr w:type="gramStart"/>
      <w:r w:rsidR="00215FAA">
        <w:rPr>
          <w:sz w:val="28"/>
          <w:szCs w:val="28"/>
        </w:rPr>
        <w:t xml:space="preserve">do </w:t>
      </w:r>
      <w:r w:rsidR="00FA30FD">
        <w:rPr>
          <w:sz w:val="28"/>
          <w:szCs w:val="28"/>
        </w:rPr>
        <w:t xml:space="preserve"> Movi</w:t>
      </w:r>
      <w:r w:rsidR="00215FAA">
        <w:rPr>
          <w:sz w:val="28"/>
          <w:szCs w:val="28"/>
        </w:rPr>
        <w:t>mento</w:t>
      </w:r>
      <w:proofErr w:type="gramEnd"/>
      <w:r w:rsidR="00215FAA">
        <w:rPr>
          <w:sz w:val="28"/>
          <w:szCs w:val="28"/>
        </w:rPr>
        <w:t xml:space="preserve"> Democrático Brasileiro – </w:t>
      </w:r>
      <w:r w:rsidR="00FA30FD">
        <w:rPr>
          <w:sz w:val="28"/>
          <w:szCs w:val="28"/>
        </w:rPr>
        <w:t>MDB, vem por meio deste após tramitação Regimental e aprovação em Plenário, 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215FAA">
        <w:rPr>
          <w:sz w:val="28"/>
          <w:szCs w:val="28"/>
        </w:rPr>
        <w:t>feita a abertura do prolongamento da rua Independê</w:t>
      </w:r>
      <w:r w:rsidR="00780391">
        <w:rPr>
          <w:sz w:val="28"/>
          <w:szCs w:val="28"/>
        </w:rPr>
        <w:t>ncia</w:t>
      </w:r>
      <w:r w:rsidR="00215FAA">
        <w:rPr>
          <w:sz w:val="28"/>
          <w:szCs w:val="28"/>
        </w:rPr>
        <w:t xml:space="preserve"> até a Marcenaria </w:t>
      </w:r>
      <w:proofErr w:type="spellStart"/>
      <w:r w:rsidR="00215FAA">
        <w:rPr>
          <w:sz w:val="28"/>
          <w:szCs w:val="28"/>
        </w:rPr>
        <w:t>Kutti</w:t>
      </w:r>
      <w:proofErr w:type="spellEnd"/>
      <w:r w:rsidR="00215FAA">
        <w:rPr>
          <w:sz w:val="28"/>
          <w:szCs w:val="28"/>
        </w:rPr>
        <w:t xml:space="preserve">  no Bairro Cruzeiro para auxiliar no acesso e desenvolver o Municipio.</w:t>
      </w:r>
      <w:r w:rsidR="00FA30FD">
        <w:rPr>
          <w:sz w:val="28"/>
          <w:szCs w:val="28"/>
        </w:rPr>
        <w:t xml:space="preserve"> </w:t>
      </w:r>
    </w:p>
    <w:p w:rsidR="00352747" w:rsidRDefault="0035274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215FAA">
        <w:rPr>
          <w:sz w:val="28"/>
          <w:szCs w:val="28"/>
        </w:rPr>
        <w:t xml:space="preserve">14 de junho de </w:t>
      </w:r>
      <w:proofErr w:type="gramStart"/>
      <w:r w:rsidR="00215FAA">
        <w:rPr>
          <w:sz w:val="28"/>
          <w:szCs w:val="28"/>
        </w:rPr>
        <w:t>2018.</w:t>
      </w:r>
      <w:r w:rsidR="004924C7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233127">
        <w:rPr>
          <w:sz w:val="28"/>
          <w:szCs w:val="28"/>
        </w:rPr>
        <w:t xml:space="preserve">dar </w:t>
      </w:r>
      <w:r w:rsidR="00F97BAC">
        <w:rPr>
          <w:sz w:val="28"/>
          <w:szCs w:val="28"/>
        </w:rPr>
        <w:t xml:space="preserve">condições de </w:t>
      </w:r>
      <w:r w:rsidR="00215FAA">
        <w:rPr>
          <w:sz w:val="28"/>
          <w:szCs w:val="28"/>
        </w:rPr>
        <w:t>acesso aos moradores do Bairro Cruzeiro e aos demais que desejam chegar a marcenaria e aos proprietários de terrenos aos fundos da área da Coopax.</w:t>
      </w:r>
      <w:bookmarkStart w:id="0" w:name="_GoBack"/>
      <w:bookmarkEnd w:id="0"/>
    </w:p>
    <w:sectPr w:rsidR="00D616EB" w:rsidRPr="008240DF" w:rsidSect="00215FAA">
      <w:pgSz w:w="11906" w:h="16838"/>
      <w:pgMar w:top="1417" w:right="424" w:bottom="851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B6D8B"/>
    <w:rsid w:val="00215FAA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D283C"/>
    <w:rsid w:val="00667885"/>
    <w:rsid w:val="0067187D"/>
    <w:rsid w:val="006D411F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C173D8"/>
    <w:rsid w:val="00CC6A6B"/>
    <w:rsid w:val="00D616EB"/>
    <w:rsid w:val="00E039D0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EEDDE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2017-06-28T12:39:00Z</cp:lastPrinted>
  <dcterms:created xsi:type="dcterms:W3CDTF">2018-06-14T14:10:00Z</dcterms:created>
  <dcterms:modified xsi:type="dcterms:W3CDTF">2018-06-14T14:10:00Z</dcterms:modified>
</cp:coreProperties>
</file>