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D087C8D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554BFD9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350C69D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7243DCC3" w14:textId="6DC59B79" w:rsidR="001B26BB" w:rsidRDefault="00F36524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 xml:space="preserve">  JANDIR DELLA FLORA</w:t>
      </w:r>
      <w:r>
        <w:rPr>
          <w:rFonts w:ascii="Arial" w:hAnsi="Arial" w:cs="Arial"/>
          <w:kern w:val="0"/>
          <w:sz w:val="28"/>
          <w:szCs w:val="28"/>
          <w14:ligatures w14:val="none"/>
        </w:rPr>
        <w:t>, vereador d</w:t>
      </w:r>
      <w:r>
        <w:rPr>
          <w:rFonts w:ascii="Arial" w:hAnsi="Arial" w:cs="Arial"/>
          <w:kern w:val="0"/>
          <w:sz w:val="28"/>
          <w:szCs w:val="28"/>
          <w14:ligatures w14:val="none"/>
        </w:rPr>
        <w:t>a Bancada do MDB, que propõe, após tramitação Regimental e aprovação em Plenário, que o Senhor Prefeito Municipal, verifique a possibilidade da colocação de Placa indicando o acesso a comunidade da Linha Dupla.</w:t>
      </w:r>
    </w:p>
    <w:p w14:paraId="4AC062EA" w14:textId="5F90E495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28203A">
        <w:rPr>
          <w:rFonts w:ascii="Arial" w:hAnsi="Arial" w:cs="Arial"/>
          <w:sz w:val="28"/>
          <w:szCs w:val="28"/>
        </w:rPr>
        <w:t>1</w:t>
      </w:r>
      <w:r w:rsidR="00F36524">
        <w:rPr>
          <w:rFonts w:ascii="Arial" w:hAnsi="Arial" w:cs="Arial"/>
          <w:sz w:val="28"/>
          <w:szCs w:val="28"/>
        </w:rPr>
        <w:t>7</w:t>
      </w:r>
      <w:r w:rsidR="0028203A">
        <w:rPr>
          <w:rFonts w:ascii="Arial" w:hAnsi="Arial" w:cs="Arial"/>
          <w:sz w:val="28"/>
          <w:szCs w:val="28"/>
        </w:rPr>
        <w:t xml:space="preserve">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="00F36524">
        <w:rPr>
          <w:rFonts w:ascii="Arial" w:hAnsi="Arial" w:cs="Arial"/>
          <w:sz w:val="28"/>
          <w:szCs w:val="28"/>
        </w:rPr>
        <w:t>junho</w:t>
      </w:r>
      <w:r w:rsidR="00736590" w:rsidRPr="00736590">
        <w:rPr>
          <w:rFonts w:ascii="Arial" w:hAnsi="Arial" w:cs="Arial"/>
          <w:sz w:val="28"/>
          <w:szCs w:val="28"/>
        </w:rPr>
        <w:t xml:space="preserve">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22599F48" w14:textId="77777777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761864DE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2B99CA6B" w14:textId="77777777" w:rsidR="0028203A" w:rsidRDefault="0028203A" w:rsidP="00DA3632">
      <w:pPr>
        <w:jc w:val="both"/>
        <w:rPr>
          <w:rFonts w:ascii="Arial" w:hAnsi="Arial" w:cs="Arial"/>
          <w:sz w:val="28"/>
          <w:szCs w:val="28"/>
        </w:rPr>
      </w:pPr>
    </w:p>
    <w:p w14:paraId="305F3152" w14:textId="77777777" w:rsidR="001B26BB" w:rsidRDefault="001B26BB" w:rsidP="00DA3632">
      <w:pPr>
        <w:jc w:val="both"/>
        <w:rPr>
          <w:rFonts w:ascii="Arial" w:hAnsi="Arial" w:cs="Arial"/>
          <w:sz w:val="28"/>
          <w:szCs w:val="28"/>
        </w:rPr>
      </w:pPr>
    </w:p>
    <w:p w14:paraId="0051B76E" w14:textId="65BBDD72" w:rsidR="001B26BB" w:rsidRPr="00736590" w:rsidRDefault="001B26BB" w:rsidP="00DA363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Justificativa: Tribuna</w:t>
      </w:r>
    </w:p>
    <w:sectPr w:rsidR="001B26BB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1B26BB"/>
    <w:rsid w:val="0028203A"/>
    <w:rsid w:val="00327641"/>
    <w:rsid w:val="00353EA7"/>
    <w:rsid w:val="003621D3"/>
    <w:rsid w:val="003B5647"/>
    <w:rsid w:val="00706F8C"/>
    <w:rsid w:val="00736590"/>
    <w:rsid w:val="007426A0"/>
    <w:rsid w:val="008C2F63"/>
    <w:rsid w:val="008D2D42"/>
    <w:rsid w:val="009D0A5B"/>
    <w:rsid w:val="009D3570"/>
    <w:rsid w:val="00A27B90"/>
    <w:rsid w:val="00B11A58"/>
    <w:rsid w:val="00B345AC"/>
    <w:rsid w:val="00B66F25"/>
    <w:rsid w:val="00B870D2"/>
    <w:rsid w:val="00C313E7"/>
    <w:rsid w:val="00CB51AF"/>
    <w:rsid w:val="00DA3632"/>
    <w:rsid w:val="00E571D9"/>
    <w:rsid w:val="00F36524"/>
    <w:rsid w:val="00F57D5D"/>
    <w:rsid w:val="00F8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2026-04-17T10:29:00Z</cp:lastPrinted>
  <dcterms:created xsi:type="dcterms:W3CDTF">2026-07-21T13:00:00Z</dcterms:created>
  <dcterms:modified xsi:type="dcterms:W3CDTF">2026-07-21T13:00:00Z</dcterms:modified>
</cp:coreProperties>
</file>