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E387D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  <w:r w:rsidRPr="002B6651">
        <w:rPr>
          <w:rFonts w:ascii="Arial" w:hAnsi="Arial" w:cs="Arial"/>
          <w:sz w:val="28"/>
          <w:szCs w:val="28"/>
        </w:rPr>
        <w:t>Exmo. Sr.</w:t>
      </w:r>
    </w:p>
    <w:p w14:paraId="5959DD4A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  <w:r w:rsidRPr="002B6651">
        <w:rPr>
          <w:rFonts w:ascii="Arial" w:hAnsi="Arial" w:cs="Arial"/>
          <w:sz w:val="28"/>
          <w:szCs w:val="28"/>
        </w:rPr>
        <w:t>Presidente da Câmara Municipal de Vereadores</w:t>
      </w:r>
    </w:p>
    <w:p w14:paraId="678B3D77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  <w:r w:rsidRPr="002B6651">
        <w:rPr>
          <w:rFonts w:ascii="Arial" w:hAnsi="Arial" w:cs="Arial"/>
          <w:sz w:val="28"/>
          <w:szCs w:val="28"/>
        </w:rPr>
        <w:t>Porto Xavier- RS</w:t>
      </w:r>
    </w:p>
    <w:p w14:paraId="63C1F969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</w:p>
    <w:p w14:paraId="238A22AA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</w:p>
    <w:p w14:paraId="05608E5B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</w:p>
    <w:p w14:paraId="5A7C8309" w14:textId="0E415C4F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ORIDES PAVÉGLIO</w:t>
      </w:r>
      <w:r w:rsidRPr="002B6651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V</w:t>
      </w:r>
      <w:r w:rsidRPr="002B6651">
        <w:rPr>
          <w:rFonts w:ascii="Arial" w:hAnsi="Arial" w:cs="Arial"/>
          <w:sz w:val="28"/>
          <w:szCs w:val="28"/>
        </w:rPr>
        <w:t xml:space="preserve">ereador </w:t>
      </w:r>
      <w:r>
        <w:rPr>
          <w:rFonts w:ascii="Arial" w:hAnsi="Arial" w:cs="Arial"/>
          <w:sz w:val="28"/>
          <w:szCs w:val="28"/>
        </w:rPr>
        <w:t>d</w:t>
      </w:r>
      <w:r w:rsidRPr="002B6651">
        <w:rPr>
          <w:rFonts w:ascii="Arial" w:hAnsi="Arial" w:cs="Arial"/>
          <w:sz w:val="28"/>
          <w:szCs w:val="28"/>
        </w:rPr>
        <w:t>a Bancada do</w:t>
      </w:r>
      <w:r w:rsidR="00665BF5">
        <w:rPr>
          <w:rFonts w:ascii="Arial" w:hAnsi="Arial" w:cs="Arial"/>
          <w:sz w:val="28"/>
          <w:szCs w:val="28"/>
        </w:rPr>
        <w:t xml:space="preserve"> Republicanos</w:t>
      </w:r>
      <w:r w:rsidRPr="002B6651">
        <w:rPr>
          <w:rFonts w:ascii="Arial" w:hAnsi="Arial" w:cs="Arial"/>
          <w:sz w:val="28"/>
          <w:szCs w:val="28"/>
        </w:rPr>
        <w:t xml:space="preserve">, solicita após tramitação regimental e apresentação em plenário, que esta Casa </w:t>
      </w:r>
      <w:r>
        <w:rPr>
          <w:rFonts w:ascii="Arial" w:hAnsi="Arial" w:cs="Arial"/>
          <w:sz w:val="28"/>
          <w:szCs w:val="28"/>
        </w:rPr>
        <w:t xml:space="preserve">Conceda uma </w:t>
      </w:r>
      <w:r w:rsidRPr="002B6651">
        <w:rPr>
          <w:rFonts w:ascii="Arial" w:hAnsi="Arial" w:cs="Arial"/>
          <w:sz w:val="28"/>
          <w:szCs w:val="28"/>
        </w:rPr>
        <w:t>MOÇÃO DE CONGRATULAÇÕES E RECONHECIMENTO ao</w:t>
      </w:r>
      <w:r>
        <w:rPr>
          <w:rFonts w:ascii="Arial" w:hAnsi="Arial" w:cs="Arial"/>
          <w:sz w:val="28"/>
          <w:szCs w:val="28"/>
        </w:rPr>
        <w:t xml:space="preserve">s </w:t>
      </w:r>
      <w:r w:rsidR="009036B3">
        <w:rPr>
          <w:rFonts w:ascii="Arial" w:hAnsi="Arial" w:cs="Arial"/>
          <w:sz w:val="28"/>
          <w:szCs w:val="28"/>
        </w:rPr>
        <w:t>Peões: GUILHERME PAVÉGLIO, 2º Guri Farroupilha da Terceira Região Tradicionalista – Gestão 2025 – 2026. MURILO PEVÉGLIO, 1º Piá Farroupilha da 3ª Região Tradicionalista, gestão 2025 – 2026. Em abril de 2026, representou a 3ª R</w:t>
      </w:r>
      <w:r w:rsidR="0062773E">
        <w:rPr>
          <w:rFonts w:ascii="Arial" w:hAnsi="Arial" w:cs="Arial"/>
          <w:sz w:val="28"/>
          <w:szCs w:val="28"/>
        </w:rPr>
        <w:t xml:space="preserve">egião </w:t>
      </w:r>
      <w:r w:rsidR="009036B3">
        <w:rPr>
          <w:rFonts w:ascii="Arial" w:hAnsi="Arial" w:cs="Arial"/>
          <w:sz w:val="28"/>
          <w:szCs w:val="28"/>
        </w:rPr>
        <w:t>T</w:t>
      </w:r>
      <w:r w:rsidR="0062773E">
        <w:rPr>
          <w:rFonts w:ascii="Arial" w:hAnsi="Arial" w:cs="Arial"/>
          <w:sz w:val="28"/>
          <w:szCs w:val="28"/>
        </w:rPr>
        <w:t>radicionalista</w:t>
      </w:r>
      <w:r w:rsidR="00665BF5">
        <w:rPr>
          <w:rFonts w:ascii="Arial" w:hAnsi="Arial" w:cs="Arial"/>
          <w:sz w:val="28"/>
          <w:szCs w:val="28"/>
        </w:rPr>
        <w:t xml:space="preserve"> o</w:t>
      </w:r>
      <w:r w:rsidR="009036B3">
        <w:rPr>
          <w:rFonts w:ascii="Arial" w:hAnsi="Arial" w:cs="Arial"/>
          <w:sz w:val="28"/>
          <w:szCs w:val="28"/>
        </w:rPr>
        <w:t xml:space="preserve"> Município de Porto Xavier e o CTG Corredor Missioneiro no 37º Encontro Estadual de Peões na Cidade </w:t>
      </w:r>
      <w:r w:rsidR="0062773E">
        <w:rPr>
          <w:rFonts w:ascii="Arial" w:hAnsi="Arial" w:cs="Arial"/>
          <w:sz w:val="28"/>
          <w:szCs w:val="28"/>
        </w:rPr>
        <w:t xml:space="preserve">de Santa Maria, ficando em 5º Lugar. LORENZO MARASCA, 2º Guri Farroupilha da 3ª Região Tradicionalista, gestão 2026 – 2027. </w:t>
      </w:r>
    </w:p>
    <w:p w14:paraId="75BBC6BC" w14:textId="77777777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</w:p>
    <w:p w14:paraId="3FC40BAA" w14:textId="77777777" w:rsid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</w:p>
    <w:p w14:paraId="191F03C4" w14:textId="77777777" w:rsidR="0062773E" w:rsidRPr="002B6651" w:rsidRDefault="0062773E" w:rsidP="002B6651">
      <w:pPr>
        <w:jc w:val="both"/>
        <w:rPr>
          <w:rFonts w:ascii="Arial" w:hAnsi="Arial" w:cs="Arial"/>
          <w:sz w:val="28"/>
          <w:szCs w:val="28"/>
        </w:rPr>
      </w:pPr>
    </w:p>
    <w:p w14:paraId="5F004BDA" w14:textId="4C3C9543" w:rsidR="002B6651" w:rsidRPr="002B6651" w:rsidRDefault="002B6651" w:rsidP="002B6651">
      <w:pPr>
        <w:jc w:val="both"/>
        <w:rPr>
          <w:rFonts w:ascii="Arial" w:hAnsi="Arial" w:cs="Arial"/>
          <w:sz w:val="28"/>
          <w:szCs w:val="28"/>
        </w:rPr>
      </w:pPr>
      <w:r w:rsidRPr="002B6651">
        <w:rPr>
          <w:rFonts w:ascii="Arial" w:hAnsi="Arial" w:cs="Arial"/>
          <w:sz w:val="28"/>
          <w:szCs w:val="28"/>
        </w:rPr>
        <w:tab/>
      </w:r>
      <w:r w:rsidRPr="002B6651">
        <w:rPr>
          <w:rFonts w:ascii="Arial" w:hAnsi="Arial" w:cs="Arial"/>
          <w:sz w:val="28"/>
          <w:szCs w:val="28"/>
        </w:rPr>
        <w:tab/>
      </w:r>
      <w:r w:rsidRPr="002B6651">
        <w:rPr>
          <w:rFonts w:ascii="Arial" w:hAnsi="Arial" w:cs="Arial"/>
          <w:sz w:val="28"/>
          <w:szCs w:val="28"/>
        </w:rPr>
        <w:tab/>
      </w:r>
      <w:r w:rsidRPr="002B6651">
        <w:rPr>
          <w:rFonts w:ascii="Arial" w:hAnsi="Arial" w:cs="Arial"/>
          <w:sz w:val="28"/>
          <w:szCs w:val="28"/>
        </w:rPr>
        <w:tab/>
      </w:r>
      <w:r w:rsidRPr="002B6651">
        <w:rPr>
          <w:rFonts w:ascii="Arial" w:hAnsi="Arial" w:cs="Arial"/>
          <w:sz w:val="28"/>
          <w:szCs w:val="28"/>
        </w:rPr>
        <w:tab/>
      </w:r>
      <w:r w:rsidR="0062773E">
        <w:rPr>
          <w:rFonts w:ascii="Arial" w:hAnsi="Arial" w:cs="Arial"/>
          <w:sz w:val="28"/>
          <w:szCs w:val="28"/>
        </w:rPr>
        <w:t>VEREADOR OPRIDES PAVÉGLIO</w:t>
      </w:r>
    </w:p>
    <w:p w14:paraId="0FFB2137" w14:textId="77777777" w:rsidR="009D2544" w:rsidRPr="002B6651" w:rsidRDefault="009D2544" w:rsidP="002B6651">
      <w:pPr>
        <w:jc w:val="both"/>
        <w:rPr>
          <w:rFonts w:ascii="Arial" w:hAnsi="Arial" w:cs="Arial"/>
          <w:sz w:val="28"/>
          <w:szCs w:val="28"/>
        </w:rPr>
      </w:pPr>
    </w:p>
    <w:sectPr w:rsidR="009D2544" w:rsidRPr="002B66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51"/>
    <w:rsid w:val="00143A17"/>
    <w:rsid w:val="002B6651"/>
    <w:rsid w:val="003106D0"/>
    <w:rsid w:val="0062773E"/>
    <w:rsid w:val="00665BF5"/>
    <w:rsid w:val="006F209C"/>
    <w:rsid w:val="009036B3"/>
    <w:rsid w:val="009D2544"/>
    <w:rsid w:val="00E6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27BD"/>
  <w15:chartTrackingRefBased/>
  <w15:docId w15:val="{F4CB5C1F-AA77-4C84-85C7-B27E65F5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72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alves</dc:creator>
  <cp:keywords/>
  <dc:description/>
  <cp:lastModifiedBy>sergio alves</cp:lastModifiedBy>
  <cp:revision>3</cp:revision>
  <cp:lastPrinted>2026-07-24T13:59:00Z</cp:lastPrinted>
  <dcterms:created xsi:type="dcterms:W3CDTF">2026-07-21T14:32:00Z</dcterms:created>
  <dcterms:modified xsi:type="dcterms:W3CDTF">2026-07-24T14:10:00Z</dcterms:modified>
</cp:coreProperties>
</file>