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5B0D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57DC807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56F76B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029C025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CBCFC5F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92A9370" w14:textId="10561076" w:rsidR="008E4396" w:rsidRDefault="008E4396" w:rsidP="008E439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</w:t>
      </w:r>
      <w:bookmarkStart w:id="1" w:name="_GoBack"/>
      <w:bookmarkEnd w:id="1"/>
      <w:r>
        <w:rPr>
          <w:rFonts w:ascii="Arial" w:hAnsi="Arial" w:cs="Arial"/>
          <w:sz w:val="28"/>
          <w:szCs w:val="28"/>
        </w:rPr>
        <w:t xml:space="preserve">plenário, que esta Casa envie ao Senhor Prefeito Municipal que verifique a possibilidade de que seja </w:t>
      </w:r>
      <w:r w:rsidR="004414D4">
        <w:rPr>
          <w:rFonts w:ascii="Arial" w:hAnsi="Arial" w:cs="Arial"/>
          <w:sz w:val="28"/>
          <w:szCs w:val="28"/>
        </w:rPr>
        <w:t>concretado os dois lados do acostamento na beira do asfalto na entrada da cidade, avenida Marechal Floriano Peixoto</w:t>
      </w:r>
      <w:r>
        <w:rPr>
          <w:rFonts w:ascii="Arial" w:hAnsi="Arial" w:cs="Arial"/>
          <w:sz w:val="28"/>
          <w:szCs w:val="28"/>
        </w:rPr>
        <w:t xml:space="preserve">, </w:t>
      </w:r>
    </w:p>
    <w:p w14:paraId="2167221B" w14:textId="6BF21C4A" w:rsidR="008E4396" w:rsidRDefault="008E4396" w:rsidP="008E4396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4414D4">
        <w:rPr>
          <w:rFonts w:ascii="Arial" w:hAnsi="Arial" w:cs="Arial"/>
          <w:sz w:val="28"/>
          <w:szCs w:val="28"/>
        </w:rPr>
        <w:t xml:space="preserve">19 de </w:t>
      </w:r>
      <w:proofErr w:type="gramStart"/>
      <w:r w:rsidR="004414D4">
        <w:rPr>
          <w:rFonts w:ascii="Arial" w:hAnsi="Arial" w:cs="Arial"/>
          <w:sz w:val="28"/>
          <w:szCs w:val="28"/>
        </w:rPr>
        <w:t xml:space="preserve">abril </w:t>
      </w:r>
      <w:r>
        <w:rPr>
          <w:rFonts w:ascii="Arial" w:hAnsi="Arial" w:cs="Arial"/>
          <w:sz w:val="28"/>
          <w:szCs w:val="28"/>
        </w:rPr>
        <w:t xml:space="preserve"> de</w:t>
      </w:r>
      <w:proofErr w:type="gramEnd"/>
      <w:r>
        <w:rPr>
          <w:rFonts w:ascii="Arial" w:hAnsi="Arial" w:cs="Arial"/>
          <w:sz w:val="28"/>
          <w:szCs w:val="28"/>
        </w:rPr>
        <w:t xml:space="preserve"> 2024.</w:t>
      </w:r>
    </w:p>
    <w:p w14:paraId="0C94274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2AB45F0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4ADA5BE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4BC57F1" w14:textId="77777777" w:rsidR="008E4396" w:rsidRDefault="008E4396" w:rsidP="008E4396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7886A44B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6059D93D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71EFED12" w14:textId="77777777" w:rsidR="008E4396" w:rsidRDefault="008E4396" w:rsidP="008E4396">
      <w:pPr>
        <w:jc w:val="both"/>
        <w:rPr>
          <w:rFonts w:ascii="Arial" w:hAnsi="Arial" w:cs="Arial"/>
          <w:sz w:val="28"/>
          <w:szCs w:val="28"/>
        </w:rPr>
      </w:pPr>
    </w:p>
    <w:p w14:paraId="1C66CBAB" w14:textId="142D6A76" w:rsidR="008E4396" w:rsidRDefault="008E4396" w:rsidP="008E4396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bookmarkEnd w:id="0"/>
      <w:r w:rsidR="00970D8C">
        <w:rPr>
          <w:rFonts w:ascii="Arial" w:hAnsi="Arial" w:cs="Arial"/>
          <w:sz w:val="28"/>
          <w:szCs w:val="28"/>
        </w:rPr>
        <w:t>tribuna</w:t>
      </w:r>
    </w:p>
    <w:p w14:paraId="2EA029FA" w14:textId="77777777" w:rsidR="008E4396" w:rsidRDefault="008E4396" w:rsidP="008E4396"/>
    <w:p w14:paraId="517720E7" w14:textId="77777777" w:rsidR="008E4396" w:rsidRDefault="008E4396" w:rsidP="008E4396"/>
    <w:p w14:paraId="623629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96"/>
    <w:rsid w:val="00187AA1"/>
    <w:rsid w:val="003F0791"/>
    <w:rsid w:val="004414D4"/>
    <w:rsid w:val="008E4396"/>
    <w:rsid w:val="0097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87BD"/>
  <w15:chartTrackingRefBased/>
  <w15:docId w15:val="{2B4C4A5E-E7DA-42D9-BD9B-D4E43CE2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9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2024-04-19T13:10:00Z</cp:lastPrinted>
  <dcterms:created xsi:type="dcterms:W3CDTF">2024-04-19T13:04:00Z</dcterms:created>
  <dcterms:modified xsi:type="dcterms:W3CDTF">2024-04-19T13:10:00Z</dcterms:modified>
</cp:coreProperties>
</file>