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955" w:rsidRDefault="005A3955" w:rsidP="005A3955">
      <w:proofErr w:type="spellStart"/>
      <w:r>
        <w:t>EXMO.</w:t>
      </w:r>
      <w:proofErr w:type="spellEnd"/>
      <w:r>
        <w:t>SR:</w:t>
      </w:r>
    </w:p>
    <w:p w:rsidR="005A3955" w:rsidRDefault="005A3955" w:rsidP="005A3955">
      <w:r>
        <w:t>PRESIDENTE DA CÂMARA DE VEREADORES</w:t>
      </w:r>
    </w:p>
    <w:p w:rsidR="005A3955" w:rsidRDefault="005A3955" w:rsidP="005A3955">
      <w:r>
        <w:t>PORTO XAVIER/RS</w:t>
      </w:r>
    </w:p>
    <w:p w:rsidR="005A3955" w:rsidRDefault="005A3955" w:rsidP="005A3955"/>
    <w:p w:rsidR="005A3955" w:rsidRDefault="005A3955" w:rsidP="005A3955"/>
    <w:p w:rsidR="005A3955" w:rsidRDefault="005A3955" w:rsidP="005A3955"/>
    <w:p w:rsidR="005A3955" w:rsidRDefault="005A3955" w:rsidP="005A3955"/>
    <w:p w:rsidR="005A3955" w:rsidRDefault="005A3955" w:rsidP="005A3955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 xml:space="preserve">, após tramitação regimental e apresentação em plenário, que esta Casa envie cópia desta indicação ao Sr. Prefeito Municipal, solicitando que o mesmo determine a Secretaria competente para que seja feito a continuação  do  estacionamento  Oblíquo do Porto Internacional   na Avenida Marechal Floriano Peixoto   até  </w:t>
      </w:r>
      <w:r w:rsidR="001151AD">
        <w:t xml:space="preserve">a </w:t>
      </w:r>
      <w:r>
        <w:t xml:space="preserve">esquina da   rua Argentina. </w:t>
      </w:r>
    </w:p>
    <w:p w:rsidR="005A3955" w:rsidRDefault="005A3955" w:rsidP="005A3955">
      <w:pPr>
        <w:jc w:val="center"/>
      </w:pPr>
      <w:r>
        <w:t>Plenário Vereador Evaldo Becker, 13 de junho   de 2019.</w:t>
      </w:r>
    </w:p>
    <w:p w:rsidR="005A3955" w:rsidRDefault="005A3955" w:rsidP="005A3955">
      <w:pPr>
        <w:jc w:val="center"/>
      </w:pPr>
    </w:p>
    <w:p w:rsidR="005A3955" w:rsidRDefault="005A3955" w:rsidP="005A3955">
      <w:pPr>
        <w:jc w:val="center"/>
      </w:pPr>
    </w:p>
    <w:p w:rsidR="005A3955" w:rsidRDefault="005A3955" w:rsidP="005A3955">
      <w:pPr>
        <w:jc w:val="center"/>
      </w:pPr>
      <w:r>
        <w:t>Vereador  Eliomar Kretschmer</w:t>
      </w:r>
    </w:p>
    <w:p w:rsidR="005A3955" w:rsidRDefault="005A3955" w:rsidP="005A3955">
      <w:pPr>
        <w:jc w:val="center"/>
      </w:pPr>
      <w:bookmarkStart w:id="0" w:name="_GoBack"/>
    </w:p>
    <w:bookmarkEnd w:id="0"/>
    <w:p w:rsidR="005A3955" w:rsidRDefault="005A3955" w:rsidP="005A3955">
      <w:pPr>
        <w:jc w:val="center"/>
      </w:pPr>
    </w:p>
    <w:p w:rsidR="005A3955" w:rsidRDefault="005A3955" w:rsidP="005A3955">
      <w:pPr>
        <w:jc w:val="center"/>
      </w:pPr>
    </w:p>
    <w:p w:rsidR="005A3955" w:rsidRDefault="005A3955" w:rsidP="005A3955">
      <w:pPr>
        <w:jc w:val="center"/>
      </w:pPr>
    </w:p>
    <w:p w:rsidR="005A3955" w:rsidRDefault="005A3955" w:rsidP="005A3955">
      <w:pPr>
        <w:jc w:val="center"/>
      </w:pPr>
    </w:p>
    <w:p w:rsidR="003E2C46" w:rsidRDefault="005A3955" w:rsidP="005A3955">
      <w:r>
        <w:rPr>
          <w:b/>
        </w:rPr>
        <w:t>Justificativa:</w:t>
      </w:r>
      <w:r>
        <w:t xml:space="preserve"> este pedido tem por objetivo a necessidade  da mudança de estacionamento para Obliquo pois se encontra nesse local a </w:t>
      </w:r>
      <w:proofErr w:type="spellStart"/>
      <w:r>
        <w:t>Cotrariu</w:t>
      </w:r>
      <w:proofErr w:type="spellEnd"/>
      <w:r>
        <w:t xml:space="preserve"> e escritórios de despachantes  , necessitando de mais  vagas para estacionamentos.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5A3955"/>
    <w:rsid w:val="00003306"/>
    <w:rsid w:val="001151AD"/>
    <w:rsid w:val="003E2C46"/>
    <w:rsid w:val="005A3955"/>
    <w:rsid w:val="006A68EA"/>
    <w:rsid w:val="00DD295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5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2019-06-14T13:03:00Z</cp:lastPrinted>
  <dcterms:created xsi:type="dcterms:W3CDTF">2019-06-14T12:52:00Z</dcterms:created>
  <dcterms:modified xsi:type="dcterms:W3CDTF">2019-06-14T13:03:00Z</dcterms:modified>
</cp:coreProperties>
</file>