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das estradas municipais da Linha Baixa, Linha Palmeira Norte, os acessos da comunidade da Ponte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 com colocação de tubos em frente a residência do senhor Laudelino </w:t>
      </w:r>
      <w:proofErr w:type="spellStart"/>
      <w:r>
        <w:rPr>
          <w:rFonts w:ascii="Arial" w:hAnsi="Arial" w:cs="Arial"/>
          <w:sz w:val="24"/>
          <w:szCs w:val="24"/>
        </w:rPr>
        <w:t>Pruner</w:t>
      </w:r>
      <w:proofErr w:type="spellEnd"/>
      <w:r>
        <w:rPr>
          <w:rFonts w:ascii="Arial" w:hAnsi="Arial" w:cs="Arial"/>
          <w:sz w:val="24"/>
          <w:szCs w:val="24"/>
        </w:rPr>
        <w:t xml:space="preserve"> se estendendo pela Linha Palmeira Norte com a colocação de concreto na cabeceira do pontilhão sobre o rio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 próximo a r</w:t>
      </w:r>
      <w:r w:rsidR="00337838">
        <w:rPr>
          <w:rFonts w:ascii="Arial" w:hAnsi="Arial" w:cs="Arial"/>
          <w:sz w:val="24"/>
          <w:szCs w:val="24"/>
        </w:rPr>
        <w:t xml:space="preserve">esidência do senhor </w:t>
      </w:r>
      <w:proofErr w:type="spellStart"/>
      <w:r w:rsidR="00337838">
        <w:rPr>
          <w:rFonts w:ascii="Arial" w:hAnsi="Arial" w:cs="Arial"/>
          <w:sz w:val="24"/>
          <w:szCs w:val="24"/>
        </w:rPr>
        <w:t>Anibal</w:t>
      </w:r>
      <w:proofErr w:type="spellEnd"/>
      <w:r w:rsidR="003378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7838">
        <w:rPr>
          <w:rFonts w:ascii="Arial" w:hAnsi="Arial" w:cs="Arial"/>
          <w:sz w:val="24"/>
          <w:szCs w:val="24"/>
        </w:rPr>
        <w:t>Brum</w:t>
      </w:r>
      <w:proofErr w:type="spellEnd"/>
      <w:r>
        <w:rPr>
          <w:rFonts w:ascii="Arial" w:hAnsi="Arial" w:cs="Arial"/>
          <w:sz w:val="24"/>
          <w:szCs w:val="24"/>
        </w:rPr>
        <w:t xml:space="preserve"> Weber.  </w:t>
      </w:r>
    </w:p>
    <w:p w:rsidR="00B55ABF" w:rsidRDefault="00B55ABF" w:rsidP="00B55AB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27 de junho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de 2019.</w:t>
      </w: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B55ABF" w:rsidRDefault="00B55ABF" w:rsidP="00B55ABF">
      <w:pPr>
        <w:jc w:val="both"/>
        <w:rPr>
          <w:rFonts w:ascii="Arial" w:hAnsi="Arial" w:cs="Arial"/>
          <w:sz w:val="24"/>
          <w:szCs w:val="24"/>
        </w:rPr>
      </w:pPr>
    </w:p>
    <w:p w:rsidR="003E2C46" w:rsidRDefault="00B55ABF" w:rsidP="00B55ABF">
      <w:r>
        <w:rPr>
          <w:rFonts w:ascii="Arial" w:hAnsi="Arial" w:cs="Arial"/>
          <w:sz w:val="24"/>
          <w:szCs w:val="24"/>
        </w:rPr>
        <w:t>JUSTIFICATIVA -  Tribuna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B55ABF"/>
    <w:rsid w:val="00003306"/>
    <w:rsid w:val="00337838"/>
    <w:rsid w:val="003E2C46"/>
    <w:rsid w:val="006A68EA"/>
    <w:rsid w:val="00A76BB6"/>
    <w:rsid w:val="00B55ABF"/>
    <w:rsid w:val="00BB080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B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72BC6-5DA0-41AB-A9AF-C6898AF18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2019-06-27T12:31:00Z</cp:lastPrinted>
  <dcterms:created xsi:type="dcterms:W3CDTF">2019-06-27T12:14:00Z</dcterms:created>
  <dcterms:modified xsi:type="dcterms:W3CDTF">2019-06-27T12:33:00Z</dcterms:modified>
</cp:coreProperties>
</file>