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22" w:rsidRDefault="00902622" w:rsidP="00902622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902622" w:rsidRDefault="00902622" w:rsidP="00902622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902622" w:rsidRDefault="00902622" w:rsidP="00902622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902622" w:rsidRDefault="00902622" w:rsidP="00902622">
      <w:pPr>
        <w:jc w:val="both"/>
        <w:rPr>
          <w:sz w:val="28"/>
          <w:szCs w:val="28"/>
        </w:rPr>
      </w:pPr>
    </w:p>
    <w:p w:rsidR="00902622" w:rsidRDefault="00902622" w:rsidP="00902622">
      <w:pPr>
        <w:jc w:val="both"/>
        <w:rPr>
          <w:sz w:val="28"/>
          <w:szCs w:val="28"/>
        </w:rPr>
      </w:pPr>
      <w:bookmarkStart w:id="0" w:name="_GoBack"/>
      <w:bookmarkEnd w:id="0"/>
    </w:p>
    <w:p w:rsidR="00902622" w:rsidRDefault="00902622" w:rsidP="009026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02622" w:rsidRDefault="00902622" w:rsidP="009026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902622" w:rsidRDefault="00902622" w:rsidP="009026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  Referente a resposta do oficio 166 GP sobre o pedido de informaçãonº75/2019,  sabendo que a carga horária do Dr. </w:t>
      </w:r>
      <w:proofErr w:type="spellStart"/>
      <w:r>
        <w:rPr>
          <w:sz w:val="28"/>
          <w:szCs w:val="28"/>
        </w:rPr>
        <w:t>Cassius</w:t>
      </w:r>
      <w:proofErr w:type="spellEnd"/>
      <w:r>
        <w:rPr>
          <w:sz w:val="28"/>
          <w:szCs w:val="28"/>
        </w:rPr>
        <w:t xml:space="preserve"> G. </w:t>
      </w:r>
      <w:proofErr w:type="spellStart"/>
      <w:r>
        <w:rPr>
          <w:sz w:val="28"/>
          <w:szCs w:val="28"/>
        </w:rPr>
        <w:t>Schetko</w:t>
      </w:r>
      <w:proofErr w:type="spellEnd"/>
      <w:r>
        <w:rPr>
          <w:sz w:val="28"/>
          <w:szCs w:val="28"/>
        </w:rPr>
        <w:t xml:space="preserve"> é de 40 horas semanais no posto de saúde, onde o atendimento no posto é das 7h45min as 12h e das 13h30min as 17h15, se o mesmo também tem obrigação de atender nesse horário? e cópia do registro do cartão ponto dos últimos três meses.</w:t>
      </w:r>
    </w:p>
    <w:p w:rsidR="00902622" w:rsidRDefault="00902622" w:rsidP="009026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02622" w:rsidRDefault="00902622" w:rsidP="009026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Porto Xavier,  03 de outubro  de 2019.</w:t>
      </w:r>
    </w:p>
    <w:p w:rsidR="00902622" w:rsidRDefault="00902622" w:rsidP="00902622">
      <w:pPr>
        <w:jc w:val="both"/>
        <w:rPr>
          <w:sz w:val="28"/>
          <w:szCs w:val="28"/>
        </w:rPr>
      </w:pPr>
    </w:p>
    <w:p w:rsidR="00902622" w:rsidRDefault="00902622" w:rsidP="00902622">
      <w:pPr>
        <w:jc w:val="both"/>
        <w:rPr>
          <w:sz w:val="28"/>
          <w:szCs w:val="28"/>
        </w:rPr>
      </w:pPr>
    </w:p>
    <w:p w:rsidR="00902622" w:rsidRDefault="00902622" w:rsidP="009026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902622" w:rsidRDefault="00902622" w:rsidP="009026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902622" w:rsidRDefault="00902622" w:rsidP="00902622">
      <w:pPr>
        <w:rPr>
          <w:sz w:val="28"/>
          <w:szCs w:val="28"/>
        </w:rPr>
      </w:pPr>
    </w:p>
    <w:p w:rsidR="00902622" w:rsidRDefault="00902622" w:rsidP="00902622">
      <w:pPr>
        <w:rPr>
          <w:sz w:val="28"/>
          <w:szCs w:val="28"/>
        </w:rPr>
      </w:pPr>
    </w:p>
    <w:p w:rsidR="00902622" w:rsidRDefault="00902622" w:rsidP="00902622">
      <w:pPr>
        <w:rPr>
          <w:sz w:val="28"/>
          <w:szCs w:val="28"/>
        </w:rPr>
      </w:pPr>
    </w:p>
    <w:p w:rsidR="00902622" w:rsidRDefault="00902622" w:rsidP="00902622">
      <w:pPr>
        <w:rPr>
          <w:sz w:val="28"/>
          <w:szCs w:val="28"/>
        </w:rPr>
      </w:pPr>
    </w:p>
    <w:p w:rsidR="00902622" w:rsidRDefault="00902622" w:rsidP="00902622">
      <w:r>
        <w:rPr>
          <w:sz w:val="28"/>
          <w:szCs w:val="28"/>
        </w:rPr>
        <w:t>Justificativa: Exercer o serviço de fiscalização dos atos do Poder Executivo</w:t>
      </w:r>
    </w:p>
    <w:p w:rsidR="00902622" w:rsidRDefault="00902622" w:rsidP="00902622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2622"/>
    <w:rsid w:val="00003306"/>
    <w:rsid w:val="003E2C46"/>
    <w:rsid w:val="006A68EA"/>
    <w:rsid w:val="00902622"/>
    <w:rsid w:val="00DD7478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22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825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2019-10-03T13:06:00Z</dcterms:created>
  <dcterms:modified xsi:type="dcterms:W3CDTF">2019-10-03T13:15:00Z</dcterms:modified>
</cp:coreProperties>
</file>