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C7D" w:rsidRDefault="00861C7D" w:rsidP="00861C7D">
      <w:pPr>
        <w:jc w:val="both"/>
        <w:rPr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e recuperação dos bueiros  das estradas municipais que dão acesso as comunidade de Ponte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 xml:space="preserve">, Palmeira Norte e na parte da estrada da comunidade da Linha do Rio que não foi feita a recuperação desde a residência do Sr, </w:t>
      </w:r>
      <w:proofErr w:type="spellStart"/>
      <w:r>
        <w:rPr>
          <w:rFonts w:ascii="Arial" w:hAnsi="Arial" w:cs="Arial"/>
          <w:sz w:val="24"/>
          <w:szCs w:val="24"/>
        </w:rPr>
        <w:t>Nene</w:t>
      </w:r>
      <w:proofErr w:type="spellEnd"/>
      <w:r>
        <w:rPr>
          <w:rFonts w:ascii="Arial" w:hAnsi="Arial" w:cs="Arial"/>
          <w:sz w:val="24"/>
          <w:szCs w:val="24"/>
        </w:rPr>
        <w:t xml:space="preserve"> Cardoso até o salão da comunidade da Barra do </w:t>
      </w:r>
      <w:proofErr w:type="spellStart"/>
      <w:r>
        <w:rPr>
          <w:rFonts w:ascii="Arial" w:hAnsi="Arial" w:cs="Arial"/>
          <w:sz w:val="24"/>
          <w:szCs w:val="24"/>
        </w:rPr>
        <w:t>Pindaí</w:t>
      </w:r>
      <w:proofErr w:type="spellEnd"/>
      <w:r>
        <w:rPr>
          <w:rFonts w:ascii="Arial" w:hAnsi="Arial" w:cs="Arial"/>
          <w:sz w:val="24"/>
          <w:szCs w:val="24"/>
        </w:rPr>
        <w:t xml:space="preserve"> e estradas vicinais que dão acesso as residências.</w:t>
      </w:r>
    </w:p>
    <w:p w:rsidR="00861C7D" w:rsidRDefault="00861C7D" w:rsidP="00861C7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13 de novembro  de 2019.</w:t>
      </w: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</w:p>
    <w:p w:rsidR="00861C7D" w:rsidRDefault="00861C7D" w:rsidP="00861C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861C7D" w:rsidRDefault="00861C7D" w:rsidP="00861C7D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1C7D"/>
    <w:rsid w:val="00003306"/>
    <w:rsid w:val="00325D8D"/>
    <w:rsid w:val="003E2C46"/>
    <w:rsid w:val="006A68EA"/>
    <w:rsid w:val="00861C7D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C7D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746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2019-11-13T11:07:00Z</cp:lastPrinted>
  <dcterms:created xsi:type="dcterms:W3CDTF">2019-11-13T11:03:00Z</dcterms:created>
  <dcterms:modified xsi:type="dcterms:W3CDTF">2019-11-13T11:09:00Z</dcterms:modified>
</cp:coreProperties>
</file>