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C47348" w:rsidRDefault="00C47348" w:rsidP="00C47348">
      <w:pPr>
        <w:jc w:val="both"/>
        <w:rPr>
          <w:sz w:val="28"/>
          <w:szCs w:val="28"/>
        </w:rPr>
      </w:pPr>
    </w:p>
    <w:p w:rsidR="00C47348" w:rsidRDefault="00C47348" w:rsidP="00C47348">
      <w:pPr>
        <w:jc w:val="both"/>
        <w:rPr>
          <w:sz w:val="28"/>
          <w:szCs w:val="28"/>
        </w:rPr>
      </w:pP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923475" w:rsidRDefault="00EB6F13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3475">
        <w:rPr>
          <w:sz w:val="28"/>
          <w:szCs w:val="28"/>
        </w:rPr>
        <w:t>Relação</w:t>
      </w:r>
      <w:r>
        <w:rPr>
          <w:sz w:val="28"/>
          <w:szCs w:val="28"/>
        </w:rPr>
        <w:t xml:space="preserve"> por escrito individualmente das entidades e os </w:t>
      </w:r>
      <w:r w:rsidR="00923475">
        <w:rPr>
          <w:sz w:val="28"/>
          <w:szCs w:val="28"/>
        </w:rPr>
        <w:t xml:space="preserve"> valores  </w:t>
      </w:r>
      <w:r>
        <w:rPr>
          <w:sz w:val="28"/>
          <w:szCs w:val="28"/>
        </w:rPr>
        <w:t xml:space="preserve"> recebidos ou que irão receber em decorrência da Lei  Aldir Blanc.</w:t>
      </w:r>
    </w:p>
    <w:p w:rsidR="00C47348" w:rsidRDefault="00C47348" w:rsidP="00923475">
      <w:pPr>
        <w:jc w:val="both"/>
        <w:rPr>
          <w:sz w:val="28"/>
          <w:szCs w:val="28"/>
        </w:rPr>
      </w:pPr>
    </w:p>
    <w:p w:rsidR="00C47348" w:rsidRDefault="00923475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Porto Xavier, 3  de novembro </w:t>
      </w:r>
      <w:r w:rsidR="00C47348">
        <w:rPr>
          <w:sz w:val="28"/>
          <w:szCs w:val="28"/>
        </w:rPr>
        <w:t xml:space="preserve">  de 2020.</w:t>
      </w:r>
    </w:p>
    <w:p w:rsidR="00C47348" w:rsidRDefault="00C47348" w:rsidP="00C47348">
      <w:pPr>
        <w:rPr>
          <w:sz w:val="28"/>
          <w:szCs w:val="28"/>
        </w:rPr>
      </w:pPr>
    </w:p>
    <w:p w:rsidR="00923475" w:rsidRDefault="00923475" w:rsidP="00C47348">
      <w:pPr>
        <w:rPr>
          <w:sz w:val="28"/>
          <w:szCs w:val="28"/>
        </w:rPr>
      </w:pPr>
    </w:p>
    <w:p w:rsidR="00923475" w:rsidRDefault="00923475" w:rsidP="00C47348">
      <w:pPr>
        <w:rPr>
          <w:sz w:val="28"/>
          <w:szCs w:val="28"/>
        </w:rPr>
      </w:pPr>
    </w:p>
    <w:p w:rsidR="00923475" w:rsidRDefault="00923475" w:rsidP="00C47348">
      <w:pPr>
        <w:rPr>
          <w:sz w:val="28"/>
          <w:szCs w:val="28"/>
        </w:rPr>
      </w:pPr>
    </w:p>
    <w:p w:rsidR="00923475" w:rsidRDefault="00923475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7348"/>
    <w:rsid w:val="00003306"/>
    <w:rsid w:val="001407FD"/>
    <w:rsid w:val="001C1CD7"/>
    <w:rsid w:val="003E2C46"/>
    <w:rsid w:val="0066708E"/>
    <w:rsid w:val="006A68EA"/>
    <w:rsid w:val="00923475"/>
    <w:rsid w:val="009767EC"/>
    <w:rsid w:val="00A30018"/>
    <w:rsid w:val="00C47348"/>
    <w:rsid w:val="00E3434C"/>
    <w:rsid w:val="00EB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348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2020-11-03T11:18:00Z</cp:lastPrinted>
  <dcterms:created xsi:type="dcterms:W3CDTF">2020-11-03T11:02:00Z</dcterms:created>
  <dcterms:modified xsi:type="dcterms:W3CDTF">2020-11-03T13:09:00Z</dcterms:modified>
</cp:coreProperties>
</file>