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0A573" w14:textId="142578AF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Exmo. </w:t>
      </w:r>
      <w:proofErr w:type="spellStart"/>
      <w:r>
        <w:rPr>
          <w:rFonts w:ascii="Arial" w:hAnsi="Arial" w:cs="Arial"/>
          <w:sz w:val="32"/>
          <w:szCs w:val="32"/>
        </w:rPr>
        <w:t>Sr</w:t>
      </w:r>
      <w:proofErr w:type="spellEnd"/>
      <w:r>
        <w:rPr>
          <w:rFonts w:ascii="Arial" w:hAnsi="Arial" w:cs="Arial"/>
          <w:sz w:val="32"/>
          <w:szCs w:val="32"/>
        </w:rPr>
        <w:t xml:space="preserve">: </w:t>
      </w:r>
    </w:p>
    <w:p w14:paraId="7C93A08C" w14:textId="0874C4CC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Presidente da Câmara Municipal de Vereadores</w:t>
      </w:r>
    </w:p>
    <w:p w14:paraId="02AE6908" w14:textId="327FF7A9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Porto Xavier-RS</w:t>
      </w:r>
    </w:p>
    <w:p w14:paraId="724CE635" w14:textId="0B287AF7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2B020503" w14:textId="17BC9ECF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3A252BB7" w14:textId="3F0ACE04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1C8E54AF" w14:textId="1B538043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6D6C5724" w14:textId="77777777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635DBE9C" w14:textId="1E664648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54A3094D" w14:textId="0DA8C450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49F47A93" w14:textId="629B63D4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Adão Moreira Silva, vereador da Bancada dos Republicanos, solicita que esta Casa Legislativa envie em nome do Poder Legislativo uma </w:t>
      </w:r>
      <w:r>
        <w:rPr>
          <w:rFonts w:ascii="Arial" w:hAnsi="Arial" w:cs="Arial"/>
          <w:b/>
          <w:bCs/>
          <w:color w:val="525252" w:themeColor="accent3" w:themeShade="80"/>
          <w:sz w:val="32"/>
          <w:szCs w:val="32"/>
        </w:rPr>
        <w:t>MOÇÃO DE</w:t>
      </w:r>
      <w:r>
        <w:rPr>
          <w:rFonts w:ascii="Arial" w:hAnsi="Arial" w:cs="Arial"/>
          <w:b/>
          <w:bCs/>
          <w:color w:val="A5A5A5" w:themeColor="accent3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525252" w:themeColor="accent3" w:themeShade="80"/>
          <w:sz w:val="32"/>
          <w:szCs w:val="32"/>
        </w:rPr>
        <w:t>LOUVOR E</w:t>
      </w:r>
      <w:r>
        <w:rPr>
          <w:rFonts w:ascii="Arial" w:hAnsi="Arial" w:cs="Arial"/>
          <w:color w:val="525252" w:themeColor="accent3" w:themeShade="8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525252" w:themeColor="accent3" w:themeShade="80"/>
          <w:sz w:val="32"/>
          <w:szCs w:val="32"/>
        </w:rPr>
        <w:t>RECONHECIMENTO</w:t>
      </w:r>
      <w:r>
        <w:rPr>
          <w:rFonts w:ascii="Arial" w:hAnsi="Arial" w:cs="Arial"/>
          <w:sz w:val="32"/>
          <w:szCs w:val="32"/>
        </w:rPr>
        <w:t xml:space="preserve"> a</w:t>
      </w:r>
      <w:r w:rsidR="008B0914">
        <w:rPr>
          <w:rFonts w:ascii="Arial" w:hAnsi="Arial" w:cs="Arial"/>
          <w:sz w:val="32"/>
          <w:szCs w:val="32"/>
        </w:rPr>
        <w:t>os familiares do</w:t>
      </w:r>
      <w:r>
        <w:rPr>
          <w:rFonts w:ascii="Arial" w:hAnsi="Arial" w:cs="Arial"/>
          <w:sz w:val="32"/>
          <w:szCs w:val="32"/>
        </w:rPr>
        <w:t xml:space="preserve"> Senhor </w:t>
      </w:r>
      <w:r>
        <w:rPr>
          <w:rFonts w:ascii="Arial" w:hAnsi="Arial" w:cs="Arial"/>
          <w:b/>
          <w:bCs/>
          <w:color w:val="525252" w:themeColor="accent3" w:themeShade="80"/>
          <w:sz w:val="32"/>
          <w:szCs w:val="32"/>
        </w:rPr>
        <w:t>ARTHEMIO DOMINGOS TROIAN</w:t>
      </w:r>
      <w:r>
        <w:rPr>
          <w:rFonts w:ascii="Arial" w:hAnsi="Arial" w:cs="Arial"/>
          <w:color w:val="525252" w:themeColor="accent3" w:themeShade="80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(In Memoriam), pela sua valiosa contribuição ao Tradicionalismo Gaúcho, acolhendo os cavalarianos do CTG Corredor Missioneiro em sua Fazenda, sempre que foi transportada a chama Crioula.</w:t>
      </w:r>
    </w:p>
    <w:p w14:paraId="48776EBC" w14:textId="28DFF937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3368816E" w14:textId="0BF18AF1" w:rsidR="00D553F6" w:rsidRDefault="00D553F6" w:rsidP="00D553F6">
      <w:pPr>
        <w:tabs>
          <w:tab w:val="left" w:pos="540"/>
          <w:tab w:val="left" w:pos="567"/>
          <w:tab w:val="left" w:pos="2700"/>
        </w:tabs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Porto Xavier, 13 de setembro de 2021.</w:t>
      </w:r>
    </w:p>
    <w:p w14:paraId="4C6BE8FC" w14:textId="62D5F68B" w:rsidR="00D553F6" w:rsidRDefault="00D553F6" w:rsidP="00D553F6">
      <w:pPr>
        <w:tabs>
          <w:tab w:val="left" w:pos="540"/>
          <w:tab w:val="left" w:pos="567"/>
          <w:tab w:val="left" w:pos="2700"/>
        </w:tabs>
        <w:jc w:val="both"/>
        <w:rPr>
          <w:rFonts w:ascii="Arial" w:hAnsi="Arial" w:cs="Arial"/>
          <w:sz w:val="32"/>
          <w:szCs w:val="32"/>
        </w:rPr>
      </w:pPr>
    </w:p>
    <w:p w14:paraId="45601B05" w14:textId="12F97792" w:rsidR="00D553F6" w:rsidRDefault="00D553F6" w:rsidP="00D553F6">
      <w:pPr>
        <w:tabs>
          <w:tab w:val="left" w:pos="540"/>
          <w:tab w:val="left" w:pos="567"/>
          <w:tab w:val="left" w:pos="2700"/>
        </w:tabs>
        <w:jc w:val="both"/>
        <w:rPr>
          <w:rFonts w:ascii="Arial" w:hAnsi="Arial" w:cs="Arial"/>
          <w:sz w:val="32"/>
          <w:szCs w:val="32"/>
        </w:rPr>
      </w:pPr>
    </w:p>
    <w:p w14:paraId="076CCCF9" w14:textId="74001105" w:rsidR="00D553F6" w:rsidRDefault="00D553F6" w:rsidP="00D553F6">
      <w:pPr>
        <w:tabs>
          <w:tab w:val="left" w:pos="540"/>
          <w:tab w:val="left" w:pos="567"/>
          <w:tab w:val="left" w:pos="2700"/>
        </w:tabs>
        <w:jc w:val="both"/>
        <w:rPr>
          <w:rFonts w:ascii="Arial" w:hAnsi="Arial" w:cs="Arial"/>
          <w:sz w:val="32"/>
          <w:szCs w:val="32"/>
        </w:rPr>
      </w:pPr>
    </w:p>
    <w:p w14:paraId="4199DF3B" w14:textId="22B51392" w:rsidR="00D553F6" w:rsidRDefault="00D553F6" w:rsidP="00D553F6">
      <w:pPr>
        <w:tabs>
          <w:tab w:val="left" w:pos="540"/>
          <w:tab w:val="left" w:pos="567"/>
          <w:tab w:val="left" w:pos="2700"/>
        </w:tabs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Vereador Adão Moreira Silva</w:t>
      </w:r>
    </w:p>
    <w:p w14:paraId="430F3AF6" w14:textId="77777777" w:rsidR="00D553F6" w:rsidRDefault="00D553F6" w:rsidP="00D553F6">
      <w:pPr>
        <w:tabs>
          <w:tab w:val="left" w:pos="540"/>
          <w:tab w:val="left" w:pos="567"/>
          <w:tab w:val="left" w:pos="2700"/>
        </w:tabs>
        <w:ind w:firstLine="567"/>
        <w:jc w:val="both"/>
        <w:rPr>
          <w:rFonts w:ascii="Arial" w:hAnsi="Arial" w:cs="Arial"/>
          <w:sz w:val="32"/>
          <w:szCs w:val="32"/>
        </w:rPr>
      </w:pPr>
    </w:p>
    <w:p w14:paraId="79F835B3" w14:textId="77777777"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6"/>
    <w:rsid w:val="008B0914"/>
    <w:rsid w:val="00D553F6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8285"/>
  <w15:chartTrackingRefBased/>
  <w15:docId w15:val="{3EE0F383-C169-4B52-967B-EF30B615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cp:lastPrinted>2021-09-17T13:04:00Z</cp:lastPrinted>
  <dcterms:created xsi:type="dcterms:W3CDTF">2021-09-17T12:55:00Z</dcterms:created>
  <dcterms:modified xsi:type="dcterms:W3CDTF">2021-09-17T13:04:00Z</dcterms:modified>
</cp:coreProperties>
</file>