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039DC" w14:textId="6E741D8B" w:rsidR="00FA4F0B" w:rsidRPr="00DF3A11" w:rsidRDefault="00DF3A11" w:rsidP="00DF3A11">
      <w:pPr>
        <w:jc w:val="center"/>
        <w:rPr>
          <w:sz w:val="44"/>
          <w:szCs w:val="44"/>
        </w:rPr>
      </w:pPr>
      <w:r w:rsidRPr="00DF3A11">
        <w:rPr>
          <w:sz w:val="44"/>
          <w:szCs w:val="44"/>
        </w:rPr>
        <w:t>MOÇÃO DE APOIO</w:t>
      </w:r>
    </w:p>
    <w:p w14:paraId="34255474" w14:textId="223817FA" w:rsidR="001D286D" w:rsidRPr="00DF3A11" w:rsidRDefault="001D286D">
      <w:pPr>
        <w:rPr>
          <w:sz w:val="28"/>
          <w:szCs w:val="28"/>
        </w:rPr>
      </w:pPr>
      <w:r w:rsidRPr="00DF3A11">
        <w:rPr>
          <w:sz w:val="28"/>
          <w:szCs w:val="28"/>
        </w:rPr>
        <w:tab/>
      </w:r>
      <w:r w:rsidRPr="00DF3A11">
        <w:rPr>
          <w:sz w:val="28"/>
          <w:szCs w:val="28"/>
        </w:rPr>
        <w:tab/>
      </w:r>
    </w:p>
    <w:p w14:paraId="1FF444AB" w14:textId="202D43A9" w:rsidR="001D286D" w:rsidRPr="00DF3A11" w:rsidRDefault="001D286D" w:rsidP="001D286D">
      <w:pPr>
        <w:ind w:left="3828"/>
        <w:jc w:val="both"/>
        <w:rPr>
          <w:sz w:val="28"/>
          <w:szCs w:val="28"/>
        </w:rPr>
      </w:pPr>
      <w:r w:rsidRPr="00DF3A11">
        <w:rPr>
          <w:sz w:val="28"/>
          <w:szCs w:val="28"/>
        </w:rPr>
        <w:t xml:space="preserve">Moção de Apoio para que seja alterado o Edital do CTSP Bombeiro Militar que está em andamento. Para que sejam </w:t>
      </w:r>
      <w:r w:rsidR="00FE4A1D" w:rsidRPr="00DF3A11">
        <w:rPr>
          <w:sz w:val="28"/>
          <w:szCs w:val="28"/>
        </w:rPr>
        <w:t>aproveitados os</w:t>
      </w:r>
      <w:r w:rsidRPr="00DF3A11">
        <w:rPr>
          <w:sz w:val="28"/>
          <w:szCs w:val="28"/>
        </w:rPr>
        <w:t xml:space="preserve"> aprovados em excedente às </w:t>
      </w:r>
      <w:r w:rsidR="00FE4A1D" w:rsidRPr="00DF3A11">
        <w:rPr>
          <w:sz w:val="28"/>
          <w:szCs w:val="28"/>
        </w:rPr>
        <w:t>vagas do</w:t>
      </w:r>
      <w:r w:rsidRPr="00DF3A11">
        <w:rPr>
          <w:sz w:val="28"/>
          <w:szCs w:val="28"/>
        </w:rPr>
        <w:t xml:space="preserve"> Edital e convocados com urgência os aprovados no certame.</w:t>
      </w:r>
    </w:p>
    <w:p w14:paraId="768FF89F" w14:textId="0C41D0B2" w:rsidR="001D286D" w:rsidRPr="00DF3A11" w:rsidRDefault="001D286D" w:rsidP="001D286D">
      <w:pPr>
        <w:ind w:left="3828"/>
        <w:jc w:val="both"/>
        <w:rPr>
          <w:sz w:val="28"/>
          <w:szCs w:val="28"/>
        </w:rPr>
      </w:pPr>
    </w:p>
    <w:p w14:paraId="62292F82" w14:textId="3D6D321C" w:rsidR="001D286D" w:rsidRPr="00DF3A11" w:rsidRDefault="001D286D" w:rsidP="00DF3A11">
      <w:pPr>
        <w:ind w:firstLine="2268"/>
        <w:jc w:val="both"/>
        <w:rPr>
          <w:sz w:val="28"/>
          <w:szCs w:val="28"/>
        </w:rPr>
      </w:pPr>
      <w:r w:rsidRPr="00DF3A11">
        <w:rPr>
          <w:sz w:val="28"/>
          <w:szCs w:val="28"/>
        </w:rPr>
        <w:t>Os vereadores abaixo assinado, que compõem essa Casa</w:t>
      </w:r>
      <w:r w:rsidR="00DF7966" w:rsidRPr="00DF3A11">
        <w:rPr>
          <w:sz w:val="28"/>
          <w:szCs w:val="28"/>
        </w:rPr>
        <w:t xml:space="preserve"> </w:t>
      </w:r>
      <w:r w:rsidRPr="00DF3A11">
        <w:rPr>
          <w:sz w:val="28"/>
          <w:szCs w:val="28"/>
        </w:rPr>
        <w:t>Legislativa de Porto Xavier-RS, nos termos do seu</w:t>
      </w:r>
      <w:r w:rsidR="00DF7966" w:rsidRPr="00DF3A11">
        <w:rPr>
          <w:sz w:val="28"/>
          <w:szCs w:val="28"/>
        </w:rPr>
        <w:t xml:space="preserve"> Regimento </w:t>
      </w:r>
      <w:r w:rsidR="00437E99" w:rsidRPr="00DF3A11">
        <w:rPr>
          <w:sz w:val="28"/>
          <w:szCs w:val="28"/>
        </w:rPr>
        <w:t>Interno,</w:t>
      </w:r>
      <w:r w:rsidR="00DF7966" w:rsidRPr="00DF3A11">
        <w:rPr>
          <w:sz w:val="28"/>
          <w:szCs w:val="28"/>
        </w:rPr>
        <w:t xml:space="preserve"> vem apresentar a presente Moção de Apoio em </w:t>
      </w:r>
      <w:r w:rsidR="00437E99" w:rsidRPr="00DF3A11">
        <w:rPr>
          <w:sz w:val="28"/>
          <w:szCs w:val="28"/>
        </w:rPr>
        <w:t>razão pela</w:t>
      </w:r>
      <w:r w:rsidR="00DF7966" w:rsidRPr="00DF3A11">
        <w:rPr>
          <w:sz w:val="28"/>
          <w:szCs w:val="28"/>
        </w:rPr>
        <w:t xml:space="preserve"> qual busca-se a efetiva convocação dos 350 (trezentos e cinquenta) candidatos aprovados no ultimo processo seletivo para (CTSP) Curso Técnico em Segurança </w:t>
      </w:r>
      <w:r w:rsidR="00153910" w:rsidRPr="00DF3A11">
        <w:rPr>
          <w:sz w:val="28"/>
          <w:szCs w:val="28"/>
        </w:rPr>
        <w:t>Pública</w:t>
      </w:r>
      <w:r w:rsidR="00DF7966" w:rsidRPr="00DF3A11">
        <w:rPr>
          <w:sz w:val="28"/>
          <w:szCs w:val="28"/>
        </w:rPr>
        <w:t xml:space="preserve"> do Corpo de Bombeiro Militar.</w:t>
      </w:r>
    </w:p>
    <w:p w14:paraId="54674B59" w14:textId="13AF9C60" w:rsidR="00954D38" w:rsidRPr="00DF3A11" w:rsidRDefault="00954D38" w:rsidP="00DF3A11">
      <w:pPr>
        <w:ind w:firstLine="2268"/>
        <w:jc w:val="both"/>
        <w:rPr>
          <w:sz w:val="28"/>
          <w:szCs w:val="28"/>
        </w:rPr>
      </w:pPr>
      <w:r w:rsidRPr="00DF3A11">
        <w:rPr>
          <w:sz w:val="28"/>
          <w:szCs w:val="28"/>
        </w:rPr>
        <w:t xml:space="preserve">Tendo em vista o </w:t>
      </w:r>
      <w:r w:rsidR="00245575" w:rsidRPr="00DF3A11">
        <w:rPr>
          <w:sz w:val="28"/>
          <w:szCs w:val="28"/>
        </w:rPr>
        <w:t>princípio</w:t>
      </w:r>
      <w:r w:rsidRPr="00DF3A11">
        <w:rPr>
          <w:sz w:val="28"/>
          <w:szCs w:val="28"/>
        </w:rPr>
        <w:t xml:space="preserve"> da autotutela da administração pública solicitar aditamento em alteração do prazo de validade do edital, para aproveitamento dos aprovados.</w:t>
      </w:r>
    </w:p>
    <w:p w14:paraId="0C3054AE" w14:textId="3F60C900" w:rsidR="00954D38" w:rsidRPr="00DF3A11" w:rsidRDefault="00954D38" w:rsidP="00954D38">
      <w:pPr>
        <w:ind w:firstLine="2268"/>
        <w:jc w:val="both"/>
        <w:rPr>
          <w:sz w:val="28"/>
          <w:szCs w:val="28"/>
        </w:rPr>
      </w:pPr>
      <w:r w:rsidRPr="00DF3A11">
        <w:rPr>
          <w:sz w:val="28"/>
          <w:szCs w:val="28"/>
        </w:rPr>
        <w:t xml:space="preserve">Com muita </w:t>
      </w:r>
      <w:r w:rsidR="00726ECB" w:rsidRPr="00DF3A11">
        <w:rPr>
          <w:sz w:val="28"/>
          <w:szCs w:val="28"/>
        </w:rPr>
        <w:t xml:space="preserve">preocupação vimos que no edital </w:t>
      </w:r>
      <w:r w:rsidR="00437E99" w:rsidRPr="00DF3A11">
        <w:rPr>
          <w:sz w:val="28"/>
          <w:szCs w:val="28"/>
        </w:rPr>
        <w:t>está</w:t>
      </w:r>
      <w:r w:rsidR="00726ECB" w:rsidRPr="00DF3A11">
        <w:rPr>
          <w:sz w:val="28"/>
          <w:szCs w:val="28"/>
        </w:rPr>
        <w:t xml:space="preserve"> previsto que com a matricula dos 120 (cento e vinte)</w:t>
      </w:r>
      <w:r w:rsidR="008613A8" w:rsidRPr="00DF3A11">
        <w:rPr>
          <w:sz w:val="28"/>
          <w:szCs w:val="28"/>
        </w:rPr>
        <w:t xml:space="preserve"> alunos das vagas estabelecidas o certame se encerra. E </w:t>
      </w:r>
      <w:r w:rsidR="00437E99" w:rsidRPr="00DF3A11">
        <w:rPr>
          <w:sz w:val="28"/>
          <w:szCs w:val="28"/>
        </w:rPr>
        <w:t>aí</w:t>
      </w:r>
      <w:r w:rsidR="008613A8" w:rsidRPr="00DF3A11">
        <w:rPr>
          <w:sz w:val="28"/>
          <w:szCs w:val="28"/>
        </w:rPr>
        <w:t xml:space="preserve"> </w:t>
      </w:r>
      <w:r w:rsidR="00437E99" w:rsidRPr="00DF3A11">
        <w:rPr>
          <w:sz w:val="28"/>
          <w:szCs w:val="28"/>
        </w:rPr>
        <w:t>está</w:t>
      </w:r>
      <w:r w:rsidR="008613A8" w:rsidRPr="00DF3A11">
        <w:rPr>
          <w:sz w:val="28"/>
          <w:szCs w:val="28"/>
        </w:rPr>
        <w:t xml:space="preserve"> com certeza uma grande injustiça com os soldados bombeiros, pois muitos aguardam a quase uma década pela oportunidade. Nos </w:t>
      </w:r>
      <w:r w:rsidR="00437E99" w:rsidRPr="00DF3A11">
        <w:rPr>
          <w:sz w:val="28"/>
          <w:szCs w:val="28"/>
        </w:rPr>
        <w:t>últimos</w:t>
      </w:r>
      <w:r w:rsidR="008613A8" w:rsidRPr="00DF3A11">
        <w:rPr>
          <w:sz w:val="28"/>
          <w:szCs w:val="28"/>
        </w:rPr>
        <w:t xml:space="preserve"> processos desta década, todos aprovados foram habilitados e promovidos à medida que vagaram cargos, e a validade dos certames era de 2(dois) anos. Não entendemos o porquê </w:t>
      </w:r>
      <w:r w:rsidR="00FE4A1D" w:rsidRPr="00DF3A11">
        <w:rPr>
          <w:sz w:val="28"/>
          <w:szCs w:val="28"/>
        </w:rPr>
        <w:t>de o</w:t>
      </w:r>
      <w:r w:rsidR="008613A8" w:rsidRPr="00DF3A11">
        <w:rPr>
          <w:sz w:val="28"/>
          <w:szCs w:val="28"/>
        </w:rPr>
        <w:t xml:space="preserve"> atual certame ter validade tão reduzida, restrita à sessenta vagas. Contrassenso houve divulgação de novo certame para o próximo ano, com cerca de 350 vagas, desprezando os atuais aprovados. Somos militares aprovados no processo seletivo</w:t>
      </w:r>
      <w:r w:rsidR="00245575" w:rsidRPr="00DF3A11">
        <w:rPr>
          <w:sz w:val="28"/>
          <w:szCs w:val="28"/>
        </w:rPr>
        <w:t xml:space="preserve"> com 19, 15 e 9 anos de efetivo serviço., com experiência por já exercer as funções de Sargento aguardando a ascensão na carreira.</w:t>
      </w:r>
    </w:p>
    <w:p w14:paraId="7F0BE2BB" w14:textId="33FB04CC" w:rsidR="00245575" w:rsidRPr="00DF3A11" w:rsidRDefault="00245575" w:rsidP="00954D38">
      <w:pPr>
        <w:ind w:firstLine="2268"/>
        <w:jc w:val="both"/>
        <w:rPr>
          <w:sz w:val="28"/>
          <w:szCs w:val="28"/>
        </w:rPr>
      </w:pPr>
      <w:r w:rsidRPr="00DF3A11">
        <w:rPr>
          <w:sz w:val="28"/>
          <w:szCs w:val="28"/>
        </w:rPr>
        <w:t xml:space="preserve">Vimos com veemência solicitar o chamamento de todos os aprovados. Em dezembro do corrente ano está prevista a promoção de 248 (duzentos e quarenta e oito) 2º Sargento a graduação de 1º Sargento. Somadas a estas, no final de 2022 haverá 565 vagas em aberto, podendo este número ser ainda maior, pois </w:t>
      </w:r>
      <w:r w:rsidRPr="00DF3A11">
        <w:rPr>
          <w:sz w:val="28"/>
          <w:szCs w:val="28"/>
        </w:rPr>
        <w:lastRenderedPageBreak/>
        <w:t>muitos militares estão aguardando a promoção para ingressar na reserva remunerada.</w:t>
      </w:r>
    </w:p>
    <w:p w14:paraId="46E37B1B" w14:textId="08B477BE" w:rsidR="00245575" w:rsidRPr="00DF3A11" w:rsidRDefault="00245575" w:rsidP="00954D38">
      <w:pPr>
        <w:ind w:firstLine="2268"/>
        <w:jc w:val="both"/>
        <w:rPr>
          <w:sz w:val="28"/>
          <w:szCs w:val="28"/>
        </w:rPr>
      </w:pPr>
      <w:r w:rsidRPr="00DF3A11">
        <w:rPr>
          <w:sz w:val="28"/>
          <w:szCs w:val="28"/>
        </w:rPr>
        <w:t xml:space="preserve">Nosso pedido está embasado nos princípios da economicidade, eficiência, conveniência e oportunidade, visto que a habilitação de todos aprovados economizará para </w:t>
      </w:r>
      <w:r w:rsidR="00DF3A11">
        <w:rPr>
          <w:sz w:val="28"/>
          <w:szCs w:val="28"/>
        </w:rPr>
        <w:t>o E</w:t>
      </w:r>
      <w:r w:rsidRPr="00DF3A11">
        <w:rPr>
          <w:sz w:val="28"/>
          <w:szCs w:val="28"/>
        </w:rPr>
        <w:t>stado as despesas futuras com a realização de novas provas e consequentemente despesas com um novo curso de habilitação. Salientamos ainda, que a posterior promoção dos soldados não irá onerar o Estado, pois não haverá mais a necessidade de pagamento de substituição de graduação e parcela autônoma aos militares. Aliado a este fato, haverá o aumento na arrecadação de valores de previdência de IPÊ saúde, e em consequência a diminuição do déficit previdenciário, de cerca de 8 bilhões. Além disso o Estado deixará de pagar valores de substituição de graduação provenientes dos cargos vagos, pois as funções de Sargento são exercidas e remuneradas a soldados que não recolhem previdência e IPÊ saúde sobre estes valores.</w:t>
      </w:r>
    </w:p>
    <w:p w14:paraId="634CDDB2" w14:textId="0ED9D98F" w:rsidR="00153910" w:rsidRPr="00DF3A11" w:rsidRDefault="00153910" w:rsidP="00153910">
      <w:pPr>
        <w:ind w:firstLine="2268"/>
        <w:jc w:val="both"/>
        <w:rPr>
          <w:sz w:val="28"/>
          <w:szCs w:val="28"/>
        </w:rPr>
      </w:pPr>
      <w:r w:rsidRPr="00DF3A11">
        <w:rPr>
          <w:sz w:val="28"/>
          <w:szCs w:val="28"/>
        </w:rPr>
        <w:t>Este curso possibilitará a qualificação dos servidores, que já exercem as funções, para que prestem um melhor atendimento à sociedade e também o crescimento da instituição. Desde que os Bombeiros foram emancipados da Brigada Militar, essas vagas não foram preenchidas. Isso coloca em risco a prestação de serviços dos Bombeiros à sociedade, pois a justificativa de se solicitar a autorização desde curso ao Governo é justamente para que haja a melhoria e qualificação do efetivo, que hoje já desempenha estas funções.</w:t>
      </w:r>
    </w:p>
    <w:p w14:paraId="5922BE9B" w14:textId="01F828AC" w:rsidR="00153910" w:rsidRDefault="00DA4C6D" w:rsidP="00DF3A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Plenário Vereador Evaldo Becker, 29 de setembro de 2021.</w:t>
      </w:r>
    </w:p>
    <w:p w14:paraId="58B870AB" w14:textId="77777777" w:rsidR="00245575" w:rsidRPr="00DF3A11" w:rsidRDefault="00245575" w:rsidP="00954D38">
      <w:pPr>
        <w:ind w:firstLine="2268"/>
        <w:jc w:val="both"/>
        <w:rPr>
          <w:sz w:val="28"/>
          <w:szCs w:val="28"/>
        </w:rPr>
      </w:pPr>
    </w:p>
    <w:p w14:paraId="016A70AB" w14:textId="77777777" w:rsidR="00A86C00" w:rsidRDefault="00A86C00" w:rsidP="00A86C00"/>
    <w:p w14:paraId="6B710BC3" w14:textId="620573B8" w:rsidR="00A86C00" w:rsidRPr="00DA4EF9" w:rsidRDefault="00A86C00" w:rsidP="00A86C00">
      <w:pPr>
        <w:pStyle w:val="SemEspaamen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Adão M.</w:t>
      </w:r>
      <w:r w:rsidRPr="00DA4EF9">
        <w:rPr>
          <w:rFonts w:ascii="Arial" w:hAnsi="Arial" w:cs="Arial"/>
          <w:b/>
          <w:sz w:val="24"/>
          <w:szCs w:val="24"/>
        </w:rPr>
        <w:t xml:space="preserve"> Silva</w:t>
      </w:r>
      <w:r w:rsidRPr="00DA4EF9">
        <w:rPr>
          <w:rFonts w:ascii="Arial" w:hAnsi="Arial" w:cs="Arial"/>
          <w:b/>
          <w:sz w:val="24"/>
          <w:szCs w:val="24"/>
        </w:rPr>
        <w:tab/>
      </w:r>
      <w:r w:rsidRPr="00DA4EF9">
        <w:rPr>
          <w:rFonts w:ascii="Arial" w:hAnsi="Arial" w:cs="Arial"/>
          <w:b/>
          <w:sz w:val="24"/>
          <w:szCs w:val="24"/>
        </w:rPr>
        <w:tab/>
      </w:r>
      <w:r w:rsidRPr="00DA4EF9">
        <w:rPr>
          <w:rFonts w:ascii="Arial" w:hAnsi="Arial" w:cs="Arial"/>
          <w:b/>
          <w:sz w:val="24"/>
          <w:szCs w:val="24"/>
        </w:rPr>
        <w:tab/>
        <w:t>Cleomar Trachynski</w:t>
      </w:r>
      <w:r w:rsidRPr="00DA4EF9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DA4EF9">
        <w:rPr>
          <w:rFonts w:ascii="Arial" w:hAnsi="Arial" w:cs="Arial"/>
          <w:b/>
          <w:sz w:val="24"/>
          <w:szCs w:val="24"/>
        </w:rPr>
        <w:t xml:space="preserve">Luís Jeroni </w:t>
      </w:r>
      <w:r>
        <w:rPr>
          <w:rFonts w:ascii="Arial" w:hAnsi="Arial" w:cs="Arial"/>
          <w:b/>
          <w:sz w:val="24"/>
          <w:szCs w:val="24"/>
        </w:rPr>
        <w:t>K</w:t>
      </w:r>
      <w:r w:rsidRPr="00DA4EF9">
        <w:rPr>
          <w:rFonts w:ascii="Arial" w:hAnsi="Arial" w:cs="Arial"/>
          <w:b/>
          <w:sz w:val="24"/>
          <w:szCs w:val="24"/>
        </w:rPr>
        <w:t xml:space="preserve">rewer </w:t>
      </w:r>
    </w:p>
    <w:p w14:paraId="6ADD2828" w14:textId="77777777" w:rsidR="00A86C00" w:rsidRPr="00DA4EF9" w:rsidRDefault="00A86C00" w:rsidP="00A86C00">
      <w:pPr>
        <w:pStyle w:val="SemEspaamento"/>
        <w:rPr>
          <w:rFonts w:ascii="Arial" w:hAnsi="Arial" w:cs="Arial"/>
          <w:sz w:val="24"/>
          <w:szCs w:val="24"/>
        </w:rPr>
      </w:pPr>
      <w:r w:rsidRPr="00DA4EF9">
        <w:rPr>
          <w:rFonts w:ascii="Arial" w:hAnsi="Arial" w:cs="Arial"/>
          <w:sz w:val="24"/>
          <w:szCs w:val="24"/>
        </w:rPr>
        <w:t>Vere</w:t>
      </w:r>
      <w:r>
        <w:rPr>
          <w:rFonts w:ascii="Arial" w:hAnsi="Arial" w:cs="Arial"/>
          <w:sz w:val="24"/>
          <w:szCs w:val="24"/>
        </w:rPr>
        <w:t>ador dos Republicanos      V</w:t>
      </w:r>
      <w:r w:rsidRPr="00DA4EF9">
        <w:rPr>
          <w:rFonts w:ascii="Arial" w:hAnsi="Arial" w:cs="Arial"/>
          <w:sz w:val="24"/>
          <w:szCs w:val="24"/>
        </w:rPr>
        <w:t xml:space="preserve">ereador dos </w:t>
      </w:r>
      <w:r>
        <w:rPr>
          <w:rFonts w:ascii="Arial" w:hAnsi="Arial" w:cs="Arial"/>
          <w:sz w:val="24"/>
          <w:szCs w:val="24"/>
        </w:rPr>
        <w:t>Progressistas     V</w:t>
      </w:r>
      <w:r w:rsidRPr="00DA4EF9">
        <w:rPr>
          <w:rFonts w:ascii="Arial" w:hAnsi="Arial" w:cs="Arial"/>
          <w:sz w:val="24"/>
          <w:szCs w:val="24"/>
        </w:rPr>
        <w:t xml:space="preserve">ereador dos </w:t>
      </w:r>
      <w:r>
        <w:rPr>
          <w:rFonts w:ascii="Arial" w:hAnsi="Arial" w:cs="Arial"/>
          <w:sz w:val="24"/>
          <w:szCs w:val="24"/>
        </w:rPr>
        <w:t>Pr</w:t>
      </w:r>
      <w:r w:rsidRPr="00DA4EF9">
        <w:rPr>
          <w:rFonts w:ascii="Arial" w:hAnsi="Arial" w:cs="Arial"/>
          <w:sz w:val="24"/>
          <w:szCs w:val="24"/>
        </w:rPr>
        <w:t>ogressistas</w:t>
      </w:r>
    </w:p>
    <w:p w14:paraId="415A76B3" w14:textId="77777777" w:rsidR="00A86C00" w:rsidRPr="00DA4EF9" w:rsidRDefault="00A86C00" w:rsidP="00A86C00">
      <w:pPr>
        <w:pStyle w:val="SemEspaamento"/>
        <w:rPr>
          <w:rFonts w:ascii="Arial" w:hAnsi="Arial" w:cs="Arial"/>
          <w:sz w:val="24"/>
          <w:szCs w:val="24"/>
        </w:rPr>
      </w:pPr>
    </w:p>
    <w:p w14:paraId="468887B8" w14:textId="77777777" w:rsidR="00A86C00" w:rsidRPr="00DA4EF9" w:rsidRDefault="00A86C00" w:rsidP="00A86C00">
      <w:pPr>
        <w:pStyle w:val="SemEspaamento"/>
        <w:rPr>
          <w:rFonts w:ascii="Arial" w:hAnsi="Arial" w:cs="Arial"/>
          <w:sz w:val="24"/>
          <w:szCs w:val="24"/>
        </w:rPr>
      </w:pPr>
    </w:p>
    <w:p w14:paraId="7ECB7DC0" w14:textId="77777777" w:rsidR="00A86C00" w:rsidRPr="00DA4EF9" w:rsidRDefault="00A86C00" w:rsidP="00A86C00">
      <w:pPr>
        <w:pStyle w:val="SemEspaamento"/>
        <w:rPr>
          <w:rFonts w:ascii="Arial" w:hAnsi="Arial" w:cs="Arial"/>
          <w:sz w:val="24"/>
          <w:szCs w:val="24"/>
        </w:rPr>
      </w:pPr>
    </w:p>
    <w:p w14:paraId="5FA41BC5" w14:textId="77777777" w:rsidR="00A86C00" w:rsidRPr="00DA4EF9" w:rsidRDefault="00A86C00" w:rsidP="00A86C00">
      <w:pPr>
        <w:pStyle w:val="SemEspaamento"/>
        <w:rPr>
          <w:rFonts w:ascii="Arial" w:hAnsi="Arial" w:cs="Arial"/>
          <w:b/>
          <w:sz w:val="24"/>
          <w:szCs w:val="24"/>
        </w:rPr>
      </w:pPr>
      <w:r w:rsidRPr="00DA4EF9">
        <w:rPr>
          <w:rFonts w:ascii="Arial" w:hAnsi="Arial" w:cs="Arial"/>
          <w:b/>
          <w:sz w:val="24"/>
          <w:szCs w:val="24"/>
        </w:rPr>
        <w:t>E</w:t>
      </w:r>
      <w:r>
        <w:rPr>
          <w:rFonts w:ascii="Arial" w:hAnsi="Arial" w:cs="Arial"/>
          <w:b/>
          <w:sz w:val="24"/>
          <w:szCs w:val="24"/>
        </w:rPr>
        <w:t>l</w:t>
      </w:r>
      <w:r w:rsidRPr="00DA4EF9">
        <w:rPr>
          <w:rFonts w:ascii="Arial" w:hAnsi="Arial" w:cs="Arial"/>
          <w:b/>
          <w:sz w:val="24"/>
          <w:szCs w:val="24"/>
        </w:rPr>
        <w:t>iomar Kretschmer</w:t>
      </w:r>
      <w:r w:rsidRPr="00DA4EF9">
        <w:rPr>
          <w:rFonts w:ascii="Arial" w:hAnsi="Arial" w:cs="Arial"/>
          <w:b/>
          <w:sz w:val="24"/>
          <w:szCs w:val="24"/>
        </w:rPr>
        <w:tab/>
      </w:r>
      <w:r w:rsidRPr="00DA4EF9">
        <w:rPr>
          <w:rFonts w:ascii="Arial" w:hAnsi="Arial" w:cs="Arial"/>
          <w:b/>
          <w:sz w:val="24"/>
          <w:szCs w:val="24"/>
        </w:rPr>
        <w:tab/>
        <w:t>Alberto da V</w:t>
      </w:r>
      <w:r>
        <w:rPr>
          <w:rFonts w:ascii="Arial" w:hAnsi="Arial" w:cs="Arial"/>
          <w:b/>
          <w:sz w:val="24"/>
          <w:szCs w:val="24"/>
        </w:rPr>
        <w:t>.</w:t>
      </w:r>
      <w:r w:rsidRPr="00DA4EF9">
        <w:rPr>
          <w:rFonts w:ascii="Arial" w:hAnsi="Arial" w:cs="Arial"/>
          <w:b/>
          <w:sz w:val="24"/>
          <w:szCs w:val="24"/>
        </w:rPr>
        <w:t xml:space="preserve"> Ferreira</w:t>
      </w:r>
      <w:r>
        <w:rPr>
          <w:rFonts w:ascii="Arial" w:hAnsi="Arial" w:cs="Arial"/>
          <w:b/>
          <w:sz w:val="24"/>
          <w:szCs w:val="24"/>
        </w:rPr>
        <w:tab/>
      </w:r>
      <w:r w:rsidRPr="00DA4EF9">
        <w:rPr>
          <w:rFonts w:ascii="Arial" w:hAnsi="Arial" w:cs="Arial"/>
          <w:b/>
          <w:sz w:val="24"/>
          <w:szCs w:val="24"/>
        </w:rPr>
        <w:tab/>
        <w:t>Edemar Engroff</w:t>
      </w:r>
    </w:p>
    <w:p w14:paraId="35CA397F" w14:textId="77777777" w:rsidR="00A86C00" w:rsidRPr="00DA4EF9" w:rsidRDefault="00A86C00" w:rsidP="00A86C00">
      <w:pPr>
        <w:pStyle w:val="SemEspaamento"/>
        <w:rPr>
          <w:rFonts w:ascii="Arial" w:hAnsi="Arial" w:cs="Arial"/>
          <w:sz w:val="24"/>
          <w:szCs w:val="24"/>
        </w:rPr>
      </w:pPr>
      <w:r w:rsidRPr="00DA4EF9">
        <w:rPr>
          <w:rFonts w:ascii="Arial" w:hAnsi="Arial" w:cs="Arial"/>
          <w:sz w:val="24"/>
          <w:szCs w:val="24"/>
        </w:rPr>
        <w:t>Vereador dos Republicanos</w:t>
      </w:r>
      <w:r w:rsidRPr="00DA4EF9">
        <w:rPr>
          <w:rFonts w:ascii="Arial" w:hAnsi="Arial" w:cs="Arial"/>
          <w:sz w:val="24"/>
          <w:szCs w:val="24"/>
        </w:rPr>
        <w:tab/>
        <w:t>Vereador dos Progressistas</w:t>
      </w:r>
      <w:r w:rsidRPr="00DA4EF9">
        <w:rPr>
          <w:rFonts w:ascii="Arial" w:hAnsi="Arial" w:cs="Arial"/>
          <w:sz w:val="24"/>
          <w:szCs w:val="24"/>
        </w:rPr>
        <w:tab/>
        <w:t>Vereador do MDB</w:t>
      </w:r>
    </w:p>
    <w:p w14:paraId="2A0C8A51" w14:textId="77777777" w:rsidR="00A86C00" w:rsidRPr="00DA4EF9" w:rsidRDefault="00A86C00" w:rsidP="00A86C00">
      <w:pPr>
        <w:pStyle w:val="SemEspaamento"/>
        <w:rPr>
          <w:rFonts w:ascii="Arial" w:hAnsi="Arial" w:cs="Arial"/>
          <w:sz w:val="24"/>
          <w:szCs w:val="24"/>
        </w:rPr>
      </w:pPr>
    </w:p>
    <w:p w14:paraId="3E22FC59" w14:textId="77777777" w:rsidR="00A86C00" w:rsidRPr="00DA4EF9" w:rsidRDefault="00A86C00" w:rsidP="00A86C00">
      <w:pPr>
        <w:pStyle w:val="SemEspaamento"/>
        <w:rPr>
          <w:rFonts w:ascii="Arial" w:hAnsi="Arial" w:cs="Arial"/>
          <w:sz w:val="24"/>
          <w:szCs w:val="24"/>
        </w:rPr>
      </w:pPr>
    </w:p>
    <w:p w14:paraId="5F37C1A4" w14:textId="77777777" w:rsidR="00A86C00" w:rsidRPr="00DA4EF9" w:rsidRDefault="00A86C00" w:rsidP="00A86C00">
      <w:pPr>
        <w:pStyle w:val="SemEspaamento"/>
        <w:rPr>
          <w:rFonts w:ascii="Arial" w:hAnsi="Arial" w:cs="Arial"/>
          <w:sz w:val="24"/>
          <w:szCs w:val="24"/>
        </w:rPr>
      </w:pPr>
    </w:p>
    <w:p w14:paraId="790C8C36" w14:textId="77777777" w:rsidR="00A86C00" w:rsidRPr="00DA4EF9" w:rsidRDefault="00A86C00" w:rsidP="00A86C00">
      <w:pPr>
        <w:pStyle w:val="SemEspaamen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Edimilson A. da Veiga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DA4EF9">
        <w:rPr>
          <w:rFonts w:ascii="Arial" w:hAnsi="Arial" w:cs="Arial"/>
          <w:b/>
          <w:sz w:val="24"/>
          <w:szCs w:val="24"/>
        </w:rPr>
        <w:t>Paulo R</w:t>
      </w:r>
      <w:r>
        <w:rPr>
          <w:rFonts w:ascii="Arial" w:hAnsi="Arial" w:cs="Arial"/>
          <w:b/>
          <w:sz w:val="24"/>
          <w:szCs w:val="24"/>
        </w:rPr>
        <w:t>ogerio F.</w:t>
      </w:r>
      <w:r w:rsidRPr="00DA4EF9">
        <w:rPr>
          <w:rFonts w:ascii="Arial" w:hAnsi="Arial" w:cs="Arial"/>
          <w:b/>
          <w:sz w:val="24"/>
          <w:szCs w:val="24"/>
        </w:rPr>
        <w:t xml:space="preserve"> Zilli</w:t>
      </w:r>
      <w:r w:rsidRPr="00DA4EF9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DA4EF9">
        <w:rPr>
          <w:rFonts w:ascii="Arial" w:hAnsi="Arial" w:cs="Arial"/>
          <w:b/>
          <w:sz w:val="24"/>
          <w:szCs w:val="24"/>
        </w:rPr>
        <w:t>Berenice K</w:t>
      </w:r>
      <w:r>
        <w:rPr>
          <w:rFonts w:ascii="Arial" w:hAnsi="Arial" w:cs="Arial"/>
          <w:b/>
          <w:sz w:val="24"/>
          <w:szCs w:val="24"/>
        </w:rPr>
        <w:t>.</w:t>
      </w:r>
      <w:r w:rsidRPr="00DA4EF9">
        <w:rPr>
          <w:rFonts w:ascii="Arial" w:hAnsi="Arial" w:cs="Arial"/>
          <w:b/>
          <w:sz w:val="24"/>
          <w:szCs w:val="24"/>
        </w:rPr>
        <w:t xml:space="preserve"> Piva</w:t>
      </w:r>
    </w:p>
    <w:p w14:paraId="716BF970" w14:textId="77777777" w:rsidR="00A86C00" w:rsidRPr="00DA4EF9" w:rsidRDefault="00A86C00" w:rsidP="00A86C00">
      <w:pPr>
        <w:pStyle w:val="SemEspaamento"/>
        <w:rPr>
          <w:rFonts w:ascii="Arial" w:hAnsi="Arial" w:cs="Arial"/>
          <w:sz w:val="24"/>
          <w:szCs w:val="24"/>
        </w:rPr>
      </w:pPr>
      <w:r w:rsidRPr="00DA4EF9">
        <w:rPr>
          <w:rFonts w:ascii="Arial" w:hAnsi="Arial" w:cs="Arial"/>
          <w:sz w:val="24"/>
          <w:szCs w:val="24"/>
        </w:rPr>
        <w:t>Vereador do MDB</w:t>
      </w:r>
      <w:r w:rsidRPr="00DA4EF9">
        <w:rPr>
          <w:rFonts w:ascii="Arial" w:hAnsi="Arial" w:cs="Arial"/>
          <w:sz w:val="24"/>
          <w:szCs w:val="24"/>
        </w:rPr>
        <w:tab/>
      </w:r>
      <w:r w:rsidRPr="00DA4EF9">
        <w:rPr>
          <w:rFonts w:ascii="Arial" w:hAnsi="Arial" w:cs="Arial"/>
          <w:sz w:val="24"/>
          <w:szCs w:val="24"/>
        </w:rPr>
        <w:tab/>
      </w:r>
      <w:r w:rsidRPr="00DA4EF9">
        <w:rPr>
          <w:rFonts w:ascii="Arial" w:hAnsi="Arial" w:cs="Arial"/>
          <w:sz w:val="24"/>
          <w:szCs w:val="24"/>
        </w:rPr>
        <w:tab/>
        <w:t>Vereador do MDB</w:t>
      </w:r>
      <w:r w:rsidRPr="00DA4EF9">
        <w:rPr>
          <w:rFonts w:ascii="Arial" w:hAnsi="Arial" w:cs="Arial"/>
          <w:sz w:val="24"/>
          <w:szCs w:val="24"/>
        </w:rPr>
        <w:tab/>
      </w:r>
      <w:r w:rsidRPr="00DA4EF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A4EF9">
        <w:rPr>
          <w:rFonts w:ascii="Arial" w:hAnsi="Arial" w:cs="Arial"/>
          <w:sz w:val="24"/>
          <w:szCs w:val="24"/>
        </w:rPr>
        <w:t>Vereadora do MDB</w:t>
      </w:r>
    </w:p>
    <w:sectPr w:rsidR="00A86C00" w:rsidRPr="00DA4EF9" w:rsidSect="007C77E8">
      <w:pgSz w:w="11906" w:h="16838"/>
      <w:pgMar w:top="1985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86D"/>
    <w:rsid w:val="000E029F"/>
    <w:rsid w:val="001125B2"/>
    <w:rsid w:val="00153910"/>
    <w:rsid w:val="001D286D"/>
    <w:rsid w:val="00245575"/>
    <w:rsid w:val="00437E99"/>
    <w:rsid w:val="00726ECB"/>
    <w:rsid w:val="007C77E8"/>
    <w:rsid w:val="008613A8"/>
    <w:rsid w:val="00954D38"/>
    <w:rsid w:val="00A86C00"/>
    <w:rsid w:val="00D34B83"/>
    <w:rsid w:val="00DA4C6D"/>
    <w:rsid w:val="00DF3A11"/>
    <w:rsid w:val="00DF7966"/>
    <w:rsid w:val="00FA4F0B"/>
    <w:rsid w:val="00FE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635FB"/>
  <w15:chartTrackingRefBased/>
  <w15:docId w15:val="{77855FC6-FA6D-4007-9F0C-0827B398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86C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602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8</cp:revision>
  <cp:lastPrinted>2021-09-30T10:51:00Z</cp:lastPrinted>
  <dcterms:created xsi:type="dcterms:W3CDTF">2021-09-28T11:50:00Z</dcterms:created>
  <dcterms:modified xsi:type="dcterms:W3CDTF">2021-09-30T10:53:00Z</dcterms:modified>
</cp:coreProperties>
</file>