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BC48" w14:textId="77777777" w:rsidR="00D07DDA" w:rsidRPr="00C66AAF" w:rsidRDefault="00D07DDA" w:rsidP="00D07DDA">
      <w:pPr>
        <w:spacing w:before="100" w:beforeAutospacing="1" w:after="100" w:afterAutospacing="1"/>
        <w:jc w:val="center"/>
        <w:outlineLvl w:val="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t xml:space="preserve">  EDITAL DE CHAMAMENTO PÚBLICO Nº 001/2026 – COMDICA</w:t>
      </w:r>
    </w:p>
    <w:p w14:paraId="3044E309" w14:textId="77777777" w:rsidR="00D07DDA" w:rsidRPr="00C66AAF" w:rsidRDefault="00D07DDA" w:rsidP="00D07DDA">
      <w:pPr>
        <w:spacing w:before="100" w:beforeAutospacing="1" w:after="100" w:afterAutospacing="1"/>
        <w:jc w:val="center"/>
        <w:outlineLvl w:val="0"/>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Conselho Municipal dos Direitos da Criança e do Adolescente</w:t>
      </w:r>
      <w:r w:rsidRPr="00C66AAF">
        <w:rPr>
          <w:rFonts w:ascii="Times New Roman" w:eastAsia="Times New Roman" w:hAnsi="Times New Roman" w:cs="Times New Roman"/>
          <w:lang w:eastAsia="pt-BR"/>
        </w:rPr>
        <w:br/>
      </w:r>
      <w:r w:rsidRPr="00C66AAF">
        <w:rPr>
          <w:rFonts w:ascii="Times New Roman" w:eastAsia="Times New Roman" w:hAnsi="Times New Roman" w:cs="Times New Roman"/>
          <w:b/>
          <w:bCs/>
          <w:lang w:eastAsia="pt-BR"/>
        </w:rPr>
        <w:t>Santo Antônio das Missões – RS</w:t>
      </w:r>
    </w:p>
    <w:p w14:paraId="5DC691AE" w14:textId="77777777" w:rsidR="00D07DDA" w:rsidRPr="00C66AAF" w:rsidRDefault="00D07DDA" w:rsidP="00D07DDA">
      <w:pPr>
        <w:spacing w:before="100" w:beforeAutospacing="1" w:after="100" w:afterAutospacing="1"/>
        <w:ind w:left="4678"/>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Dispõe sobre o Chamamento Público para a seleção de propostas de entidades civis organizadas sem fins lucrativos para a celebração de Termo de Fomento, visando a aplicação de recursos do Fundo Municipal dos Direitos da Criança e do Adolescente de Santo Antônio das Missões/RS.</w:t>
      </w:r>
    </w:p>
    <w:p w14:paraId="25CFB002" w14:textId="77777777"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p>
    <w:p w14:paraId="2B9FF081" w14:textId="53C01010"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O </w:t>
      </w:r>
      <w:r w:rsidRPr="00C66AAF">
        <w:rPr>
          <w:rFonts w:ascii="Times New Roman" w:eastAsia="Times New Roman" w:hAnsi="Times New Roman" w:cs="Times New Roman"/>
          <w:b/>
          <w:bCs/>
          <w:lang w:eastAsia="pt-BR"/>
        </w:rPr>
        <w:t>CONSELHO MUNICIPAL DOS DIREITOS DA CRIANÇA E DO ADOLESCENTE – COMDICA</w:t>
      </w:r>
      <w:r w:rsidRPr="00C66AAF">
        <w:rPr>
          <w:rFonts w:ascii="Times New Roman" w:eastAsia="Times New Roman" w:hAnsi="Times New Roman" w:cs="Times New Roman"/>
          <w:lang w:eastAsia="pt-BR"/>
        </w:rPr>
        <w:t xml:space="preserve"> do Município de Santo Antônio das Missões/RS, no uso de suas atribuições legais previstas na Lei Federal nº </w:t>
      </w:r>
      <w:r w:rsidRPr="00C66AAF">
        <w:rPr>
          <w:rFonts w:ascii="Times New Roman" w:eastAsia="Times New Roman" w:hAnsi="Times New Roman" w:cs="Times New Roman"/>
          <w:b/>
          <w:bCs/>
          <w:lang w:eastAsia="pt-BR"/>
        </w:rPr>
        <w:t>8.069/1990</w:t>
      </w:r>
      <w:r w:rsidRPr="00C66AAF">
        <w:rPr>
          <w:rFonts w:ascii="Times New Roman" w:eastAsia="Times New Roman" w:hAnsi="Times New Roman" w:cs="Times New Roman"/>
          <w:lang w:eastAsia="pt-BR"/>
        </w:rPr>
        <w:t xml:space="preserve"> (ECA), na Lei Federal nº </w:t>
      </w:r>
      <w:r w:rsidRPr="00C66AAF">
        <w:rPr>
          <w:rFonts w:ascii="Times New Roman" w:eastAsia="Times New Roman" w:hAnsi="Times New Roman" w:cs="Times New Roman"/>
          <w:b/>
          <w:bCs/>
          <w:lang w:eastAsia="pt-BR"/>
        </w:rPr>
        <w:t>13.019/2014</w:t>
      </w:r>
      <w:r w:rsidRPr="00C66AAF">
        <w:rPr>
          <w:rFonts w:ascii="Times New Roman" w:eastAsia="Times New Roman" w:hAnsi="Times New Roman" w:cs="Times New Roman"/>
          <w:lang w:eastAsia="pt-BR"/>
        </w:rPr>
        <w:t xml:space="preserve"> (Marco Regulatório das Organizações da Sociedade Civil – MROSC) e demais legislações pertinentes, </w:t>
      </w:r>
      <w:r w:rsidRPr="00C66AAF">
        <w:rPr>
          <w:rFonts w:ascii="Times New Roman" w:eastAsia="Times New Roman" w:hAnsi="Times New Roman" w:cs="Times New Roman"/>
          <w:b/>
          <w:bCs/>
          <w:lang w:eastAsia="pt-BR"/>
        </w:rPr>
        <w:t>TORNA PÚBLICO</w:t>
      </w:r>
      <w:r w:rsidRPr="00C66AAF">
        <w:rPr>
          <w:rFonts w:ascii="Times New Roman" w:eastAsia="Times New Roman" w:hAnsi="Times New Roman" w:cs="Times New Roman"/>
          <w:lang w:eastAsia="pt-BR"/>
        </w:rPr>
        <w:t xml:space="preserve"> o presente </w:t>
      </w:r>
      <w:r w:rsidRPr="00C66AAF">
        <w:rPr>
          <w:rFonts w:ascii="Times New Roman" w:eastAsia="Times New Roman" w:hAnsi="Times New Roman" w:cs="Times New Roman"/>
          <w:b/>
          <w:bCs/>
          <w:lang w:eastAsia="pt-BR"/>
        </w:rPr>
        <w:t>EDITAL DE CHAMAMENTO PÚBLICO Nº 001/202</w:t>
      </w:r>
      <w:r w:rsidR="003E1194" w:rsidRPr="00C66AAF">
        <w:rPr>
          <w:rFonts w:ascii="Times New Roman" w:eastAsia="Times New Roman" w:hAnsi="Times New Roman" w:cs="Times New Roman"/>
          <w:b/>
          <w:bCs/>
          <w:lang w:eastAsia="pt-BR"/>
        </w:rPr>
        <w:t>6</w:t>
      </w:r>
      <w:r w:rsidRPr="00C66AAF">
        <w:rPr>
          <w:rFonts w:ascii="Times New Roman" w:eastAsia="Times New Roman" w:hAnsi="Times New Roman" w:cs="Times New Roman"/>
          <w:lang w:eastAsia="pt-BR"/>
        </w:rPr>
        <w:t xml:space="preserve">, visando à </w:t>
      </w:r>
      <w:r w:rsidRPr="00C66AAF">
        <w:rPr>
          <w:rFonts w:ascii="Times New Roman" w:eastAsia="Times New Roman" w:hAnsi="Times New Roman" w:cs="Times New Roman"/>
          <w:b/>
          <w:bCs/>
          <w:lang w:eastAsia="pt-BR"/>
        </w:rPr>
        <w:t>seleção de propostas de Organizações da Sociedade Civil (</w:t>
      </w:r>
      <w:proofErr w:type="spellStart"/>
      <w:r w:rsidRPr="00C66AAF">
        <w:rPr>
          <w:rFonts w:ascii="Times New Roman" w:eastAsia="Times New Roman" w:hAnsi="Times New Roman" w:cs="Times New Roman"/>
          <w:b/>
          <w:bCs/>
          <w:lang w:eastAsia="pt-BR"/>
        </w:rPr>
        <w:t>OSCs</w:t>
      </w:r>
      <w:proofErr w:type="spellEnd"/>
      <w:r w:rsidRPr="00C66AAF">
        <w:rPr>
          <w:rFonts w:ascii="Times New Roman" w:eastAsia="Times New Roman" w:hAnsi="Times New Roman" w:cs="Times New Roman"/>
          <w:b/>
          <w:bCs/>
          <w:lang w:eastAsia="pt-BR"/>
        </w:rPr>
        <w:t>), sem fins lucrativos</w:t>
      </w:r>
      <w:r w:rsidRPr="00C66AAF">
        <w:rPr>
          <w:rFonts w:ascii="Times New Roman" w:eastAsia="Times New Roman" w:hAnsi="Times New Roman" w:cs="Times New Roman"/>
          <w:lang w:eastAsia="pt-BR"/>
        </w:rPr>
        <w:t xml:space="preserve">, para a celebração de </w:t>
      </w:r>
      <w:r w:rsidRPr="00C66AAF">
        <w:rPr>
          <w:rFonts w:ascii="Times New Roman" w:eastAsia="Times New Roman" w:hAnsi="Times New Roman" w:cs="Times New Roman"/>
          <w:b/>
          <w:bCs/>
          <w:lang w:eastAsia="pt-BR"/>
        </w:rPr>
        <w:t>TERMO DE FOMENTO</w:t>
      </w:r>
      <w:r w:rsidRPr="00C66AAF">
        <w:rPr>
          <w:rFonts w:ascii="Times New Roman" w:eastAsia="Times New Roman" w:hAnsi="Times New Roman" w:cs="Times New Roman"/>
          <w:lang w:eastAsia="pt-BR"/>
        </w:rPr>
        <w:t xml:space="preserve">, com recursos do </w:t>
      </w:r>
      <w:r w:rsidRPr="00C66AAF">
        <w:rPr>
          <w:rFonts w:ascii="Times New Roman" w:eastAsia="Times New Roman" w:hAnsi="Times New Roman" w:cs="Times New Roman"/>
          <w:b/>
          <w:bCs/>
          <w:lang w:eastAsia="pt-BR"/>
        </w:rPr>
        <w:t>Fundo Municipal dos Direitos da Criança e do Adolescente de Santo Antônio das Missões/RS</w:t>
      </w:r>
      <w:r w:rsidRPr="00C66AAF">
        <w:rPr>
          <w:rFonts w:ascii="Times New Roman" w:eastAsia="Times New Roman" w:hAnsi="Times New Roman" w:cs="Times New Roman"/>
          <w:lang w:eastAsia="pt-BR"/>
        </w:rPr>
        <w:t>, destinados ao desenvolvimento de ações voltadas à promoção, defesa e garantia dos direitos da criança e do adolescente no município.</w:t>
      </w:r>
    </w:p>
    <w:p w14:paraId="7667229B" w14:textId="77777777" w:rsidR="00D07DDA" w:rsidRPr="00C66AAF" w:rsidRDefault="00D07DDA" w:rsidP="00D07DDA">
      <w:pPr>
        <w:spacing w:after="0"/>
        <w:rPr>
          <w:rFonts w:ascii="Times New Roman" w:eastAsia="Times New Roman" w:hAnsi="Times New Roman" w:cs="Times New Roman"/>
          <w:lang w:eastAsia="pt-BR"/>
        </w:rPr>
      </w:pPr>
    </w:p>
    <w:p w14:paraId="6DA785F9"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 DO OBJETO</w:t>
      </w:r>
    </w:p>
    <w:p w14:paraId="4ECB906D" w14:textId="77777777"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1.1. O presente Chamamento Público tem por objeto a </w:t>
      </w:r>
      <w:r w:rsidRPr="00C66AAF">
        <w:rPr>
          <w:rFonts w:ascii="Times New Roman" w:eastAsia="Times New Roman" w:hAnsi="Times New Roman" w:cs="Times New Roman"/>
          <w:b/>
          <w:bCs/>
          <w:lang w:eastAsia="pt-BR"/>
        </w:rPr>
        <w:t>seleção de projetos</w:t>
      </w:r>
      <w:r w:rsidRPr="00C66AAF">
        <w:rPr>
          <w:rFonts w:ascii="Times New Roman" w:eastAsia="Times New Roman" w:hAnsi="Times New Roman" w:cs="Times New Roman"/>
          <w:lang w:eastAsia="pt-BR"/>
        </w:rPr>
        <w:t xml:space="preserve"> apresentados por Organizações da Sociedade Civil, para financiamento por meio de </w:t>
      </w:r>
      <w:r w:rsidRPr="00C66AAF">
        <w:rPr>
          <w:rFonts w:ascii="Times New Roman" w:eastAsia="Times New Roman" w:hAnsi="Times New Roman" w:cs="Times New Roman"/>
          <w:b/>
          <w:bCs/>
          <w:lang w:eastAsia="pt-BR"/>
        </w:rPr>
        <w:t>TERMO DE FOMENTO</w:t>
      </w:r>
      <w:r w:rsidRPr="00C66AAF">
        <w:rPr>
          <w:rFonts w:ascii="Times New Roman" w:eastAsia="Times New Roman" w:hAnsi="Times New Roman" w:cs="Times New Roman"/>
          <w:lang w:eastAsia="pt-BR"/>
        </w:rPr>
        <w:t xml:space="preserve">, com recursos do </w:t>
      </w:r>
      <w:r w:rsidRPr="00C66AAF">
        <w:rPr>
          <w:rFonts w:ascii="Times New Roman" w:eastAsia="Times New Roman" w:hAnsi="Times New Roman" w:cs="Times New Roman"/>
          <w:b/>
          <w:bCs/>
          <w:lang w:eastAsia="pt-BR"/>
        </w:rPr>
        <w:t>Fundo Municipal dos Direitos da Criança e do Adolescente</w:t>
      </w:r>
      <w:r w:rsidRPr="00C66AAF">
        <w:rPr>
          <w:rFonts w:ascii="Times New Roman" w:eastAsia="Times New Roman" w:hAnsi="Times New Roman" w:cs="Times New Roman"/>
          <w:lang w:eastAsia="pt-BR"/>
        </w:rPr>
        <w:t>, no valor de R$ 63.097,21 (sessenta e três mil e noventa e sete reais e vinte e um centavos), sendo destinadas a 02 (duas) vagas para Organizações da Sociedade Civil (OSC), com sede ou instalações neste Município, cuja finalidade especifica é o fomento das políticas públicas detalhadas no item “5. DOS EIXOS TEMÁTICOS”, contemplando ações voltadas ao fortalecimento das políticas públicas de atendimento à criança e ao adolescente no Município de Santo Antônio das Missões/RS.</w:t>
      </w:r>
    </w:p>
    <w:p w14:paraId="72707FE2" w14:textId="77777777"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1.2. Para os fins deste edital entende-se por projeto o conjunto de ações que abranjam programas inovadores ou complementares de promoção, proteção e de defesa de direitos, tendo como beneficiários segmentos de crianças e adolescentes, segundo as linhas de ações previstas na Lei Federal n° 8.069, de 13 de julho de 1990 - Estatuto da Criança e do Adolescente. </w:t>
      </w:r>
    </w:p>
    <w:p w14:paraId="60E6FC95" w14:textId="77941E82"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1.3. As entidades que tiverem seus projetos selecionados para o recebimento das verbas do Fundo Municipal dos Direitos da Criança e do Adolescente de Santo Antônio das Missões/RS, deverão apresentar Plano de Trabalho, nos termos dispostos no item “12. DA CELEBRAÇÃO DA PARCERIA”, detalhar onde, quando e como aplicarão as verbas do Fundo, bem como firmarem com a Administração Pública os respectivos termos de fomento, </w:t>
      </w:r>
      <w:r w:rsidR="003E1194" w:rsidRPr="00C66AAF">
        <w:rPr>
          <w:rFonts w:ascii="Times New Roman" w:eastAsia="Times New Roman" w:hAnsi="Times New Roman" w:cs="Times New Roman"/>
          <w:lang w:eastAsia="pt-BR"/>
        </w:rPr>
        <w:t>nos termos do</w:t>
      </w:r>
      <w:r w:rsidR="00E97681" w:rsidRPr="00C66AAF">
        <w:rPr>
          <w:rFonts w:ascii="Times New Roman" w:eastAsia="Times New Roman" w:hAnsi="Times New Roman" w:cs="Times New Roman"/>
          <w:lang w:eastAsia="pt-BR"/>
        </w:rPr>
        <w:t>s</w:t>
      </w:r>
      <w:r w:rsidR="003E1194" w:rsidRPr="00C66AAF">
        <w:rPr>
          <w:rFonts w:ascii="Times New Roman" w:eastAsia="Times New Roman" w:hAnsi="Times New Roman" w:cs="Times New Roman"/>
          <w:lang w:eastAsia="pt-BR"/>
        </w:rPr>
        <w:t xml:space="preserve"> inciso</w:t>
      </w:r>
      <w:r w:rsidR="00E97681" w:rsidRPr="00C66AAF">
        <w:rPr>
          <w:rFonts w:ascii="Times New Roman" w:eastAsia="Times New Roman" w:hAnsi="Times New Roman" w:cs="Times New Roman"/>
          <w:lang w:eastAsia="pt-BR"/>
        </w:rPr>
        <w:t>s I e</w:t>
      </w:r>
      <w:r w:rsidR="003E1194" w:rsidRPr="00C66AAF">
        <w:rPr>
          <w:rFonts w:ascii="Times New Roman" w:eastAsia="Times New Roman" w:hAnsi="Times New Roman" w:cs="Times New Roman"/>
          <w:lang w:eastAsia="pt-BR"/>
        </w:rPr>
        <w:t xml:space="preserve"> VIII, da Lei Federal nº 13.019/2014</w:t>
      </w:r>
      <w:r w:rsidRPr="00C66AAF">
        <w:rPr>
          <w:rFonts w:ascii="Times New Roman" w:eastAsia="Times New Roman" w:hAnsi="Times New Roman" w:cs="Times New Roman"/>
          <w:lang w:eastAsia="pt-BR"/>
        </w:rPr>
        <w:t xml:space="preserve">, apresentando a documentação necessária para tal fim, sendo que a não observância da legislação pertinente impossibilitará o acesso aos recursos. </w:t>
      </w:r>
    </w:p>
    <w:p w14:paraId="1874C728" w14:textId="44AF33CB"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1.4. Somente um projeto de cada entidade/Instituição poderá ser inscrito.</w:t>
      </w:r>
      <w:r w:rsidR="002E5016" w:rsidRPr="00C66AAF">
        <w:rPr>
          <w:rFonts w:ascii="Times New Roman" w:eastAsia="Times New Roman" w:hAnsi="Times New Roman" w:cs="Times New Roman"/>
          <w:lang w:eastAsia="pt-BR"/>
        </w:rPr>
        <w:t xml:space="preserve">  </w:t>
      </w:r>
    </w:p>
    <w:p w14:paraId="53091A01" w14:textId="34D4860B"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1.5. A Comissão de Seleção, designada através da Portaria nº 39.100/2025, procederá à avaliação da Proposta e do Plano de Trabalho do projeto autorizado por este Edital, sendo que publicará a deliberação que determinará qual Organização da Sociedade Civil está apta à formalização do Termo de Fomento, e encaminhará o processo administrativo à Secretaria Municipal da Administração e Planejamento, para que se proceda</w:t>
      </w:r>
      <w:r w:rsidR="00E97681" w:rsidRPr="00C66AAF">
        <w:rPr>
          <w:rFonts w:ascii="Times New Roman" w:eastAsia="Times New Roman" w:hAnsi="Times New Roman" w:cs="Times New Roman"/>
          <w:lang w:eastAsia="pt-BR"/>
        </w:rPr>
        <w:t xml:space="preserve"> aos atos administrativos necessários à celebração da parceria</w:t>
      </w:r>
      <w:r w:rsidRPr="00C66AAF">
        <w:rPr>
          <w:rFonts w:ascii="Times New Roman" w:eastAsia="Times New Roman" w:hAnsi="Times New Roman" w:cs="Times New Roman"/>
          <w:lang w:eastAsia="pt-BR"/>
        </w:rPr>
        <w:t xml:space="preserve">. </w:t>
      </w:r>
    </w:p>
    <w:p w14:paraId="1F37755A" w14:textId="77777777"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1.6. A Comissão de Monitoramento e Avaliação, designada através da Portaria nº 39.101/2025, procederá no acompanhamento da execução da parceria, devendo avaliar resultados, e emitir parecer técnico final. Sendo esta Comissão obrigatória prevista no art. 58 da Lei 13.019/2014, exigida sempre que houver parceria formalizada (com ou sem chamamento), uma vez que o monitoramento da execução é essencial para controle público.</w:t>
      </w:r>
    </w:p>
    <w:p w14:paraId="1806FB1D" w14:textId="549414D0"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1.7. Na aplicação dos recursos do Fundo serão sempre observados os princípios de moralidade, publicidade, legalidade, impessoalidade e eficiência, bem como aos demais preceitos legais aplicáveis</w:t>
      </w:r>
    </w:p>
    <w:p w14:paraId="426ECCA6"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2. DO CRONOGRAMA</w:t>
      </w:r>
    </w:p>
    <w:p w14:paraId="2FADD938" w14:textId="77777777" w:rsidR="00D07DDA" w:rsidRPr="00C66AAF" w:rsidRDefault="00D07DDA" w:rsidP="00D07DDA">
      <w:pPr>
        <w:rPr>
          <w:rFonts w:ascii="Times New Roman" w:hAnsi="Times New Roman" w:cs="Times New Roman"/>
        </w:rPr>
      </w:pPr>
      <w:r w:rsidRPr="00C66AAF">
        <w:rPr>
          <w:rFonts w:ascii="Times New Roman" w:eastAsia="Times New Roman" w:hAnsi="Times New Roman" w:cs="Times New Roman"/>
          <w:lang w:eastAsia="pt-BR"/>
        </w:rPr>
        <w:t>2.1</w:t>
      </w:r>
      <w:r w:rsidRPr="00C66AAF">
        <w:rPr>
          <w:rFonts w:ascii="Times New Roman" w:hAnsi="Times New Roman" w:cs="Times New Roman"/>
          <w:b/>
        </w:rPr>
        <w:t xml:space="preserve">. </w:t>
      </w:r>
      <w:r w:rsidRPr="00C66AAF">
        <w:rPr>
          <w:rFonts w:ascii="Times New Roman" w:hAnsi="Times New Roman" w:cs="Times New Roman"/>
        </w:rPr>
        <w:t>Os prazos e datas referentes a cada etapa deste Edital de Chamamento Público, seguirá o seguinte cronograma:</w:t>
      </w:r>
    </w:p>
    <w:tbl>
      <w:tblPr>
        <w:tblStyle w:val="Tabelacomgrade"/>
        <w:tblW w:w="0" w:type="auto"/>
        <w:tblInd w:w="704" w:type="dxa"/>
        <w:tblLook w:val="04A0" w:firstRow="1" w:lastRow="0" w:firstColumn="1" w:lastColumn="0" w:noHBand="0" w:noVBand="1"/>
      </w:tblPr>
      <w:tblGrid>
        <w:gridCol w:w="3618"/>
        <w:gridCol w:w="5029"/>
      </w:tblGrid>
      <w:tr w:rsidR="00D07DDA" w:rsidRPr="00C66AAF" w14:paraId="57972AA3" w14:textId="77777777" w:rsidTr="00756704">
        <w:trPr>
          <w:trHeight w:val="310"/>
        </w:trPr>
        <w:tc>
          <w:tcPr>
            <w:tcW w:w="3618" w:type="dxa"/>
          </w:tcPr>
          <w:p w14:paraId="3B72F5D0" w14:textId="77777777" w:rsidR="00D07DDA" w:rsidRPr="00C66AAF" w:rsidRDefault="00D07DDA" w:rsidP="00756704">
            <w:pPr>
              <w:jc w:val="center"/>
              <w:rPr>
                <w:rFonts w:ascii="Times New Roman" w:hAnsi="Times New Roman" w:cs="Times New Roman"/>
                <w:b/>
              </w:rPr>
            </w:pPr>
            <w:r w:rsidRPr="00C66AAF">
              <w:rPr>
                <w:rFonts w:ascii="Times New Roman" w:hAnsi="Times New Roman" w:cs="Times New Roman"/>
                <w:b/>
              </w:rPr>
              <w:t>ETAPAS</w:t>
            </w:r>
          </w:p>
        </w:tc>
        <w:tc>
          <w:tcPr>
            <w:tcW w:w="5029" w:type="dxa"/>
          </w:tcPr>
          <w:p w14:paraId="444CF671" w14:textId="77777777" w:rsidR="00D07DDA" w:rsidRPr="00C66AAF" w:rsidRDefault="00D07DDA" w:rsidP="00756704">
            <w:pPr>
              <w:jc w:val="center"/>
              <w:rPr>
                <w:rFonts w:ascii="Times New Roman" w:hAnsi="Times New Roman" w:cs="Times New Roman"/>
                <w:b/>
              </w:rPr>
            </w:pPr>
            <w:r w:rsidRPr="00C66AAF">
              <w:rPr>
                <w:rFonts w:ascii="Times New Roman" w:hAnsi="Times New Roman" w:cs="Times New Roman"/>
                <w:b/>
              </w:rPr>
              <w:t>PRAZOS</w:t>
            </w:r>
          </w:p>
        </w:tc>
      </w:tr>
      <w:tr w:rsidR="00D07DDA" w:rsidRPr="00C66AAF" w14:paraId="0556C832" w14:textId="77777777" w:rsidTr="00756704">
        <w:trPr>
          <w:trHeight w:val="220"/>
        </w:trPr>
        <w:tc>
          <w:tcPr>
            <w:tcW w:w="3618" w:type="dxa"/>
          </w:tcPr>
          <w:p w14:paraId="5D4B8408" w14:textId="77777777" w:rsidR="00D07DDA" w:rsidRPr="00C66AAF" w:rsidRDefault="00D07DDA" w:rsidP="00756704">
            <w:pPr>
              <w:rPr>
                <w:rFonts w:ascii="Times New Roman" w:hAnsi="Times New Roman" w:cs="Times New Roman"/>
                <w:b/>
                <w:bCs/>
                <w:u w:val="single"/>
              </w:rPr>
            </w:pPr>
            <w:r w:rsidRPr="00C66AAF">
              <w:rPr>
                <w:rFonts w:ascii="Times New Roman" w:hAnsi="Times New Roman" w:cs="Times New Roman"/>
                <w:b/>
                <w:bCs/>
                <w:u w:val="single"/>
              </w:rPr>
              <w:t>Publicação do Edital</w:t>
            </w:r>
          </w:p>
        </w:tc>
        <w:tc>
          <w:tcPr>
            <w:tcW w:w="5029" w:type="dxa"/>
          </w:tcPr>
          <w:p w14:paraId="3515186C" w14:textId="27D115AB" w:rsidR="00D07DDA" w:rsidRPr="00C66AAF" w:rsidRDefault="00494463" w:rsidP="00756704">
            <w:pPr>
              <w:rPr>
                <w:rFonts w:ascii="Times New Roman" w:hAnsi="Times New Roman" w:cs="Times New Roman"/>
                <w:b/>
                <w:bCs/>
                <w:u w:val="single"/>
              </w:rPr>
            </w:pPr>
            <w:r w:rsidRPr="00C66AAF">
              <w:rPr>
                <w:rFonts w:ascii="Times New Roman" w:hAnsi="Times New Roman" w:cs="Times New Roman"/>
                <w:b/>
                <w:bCs/>
                <w:u w:val="single"/>
              </w:rPr>
              <w:t>0</w:t>
            </w:r>
            <w:r w:rsidR="009668DA" w:rsidRPr="00C66AAF">
              <w:rPr>
                <w:rFonts w:ascii="Times New Roman" w:hAnsi="Times New Roman" w:cs="Times New Roman"/>
                <w:b/>
                <w:bCs/>
                <w:u w:val="single"/>
              </w:rPr>
              <w:t>2</w:t>
            </w:r>
            <w:r w:rsidR="00D07DDA" w:rsidRPr="00C66AAF">
              <w:rPr>
                <w:rFonts w:ascii="Times New Roman" w:hAnsi="Times New Roman" w:cs="Times New Roman"/>
                <w:b/>
                <w:bCs/>
                <w:u w:val="single"/>
              </w:rPr>
              <w:t>/0</w:t>
            </w:r>
            <w:r w:rsidR="009668DA" w:rsidRPr="00C66AAF">
              <w:rPr>
                <w:rFonts w:ascii="Times New Roman" w:hAnsi="Times New Roman" w:cs="Times New Roman"/>
                <w:b/>
                <w:bCs/>
                <w:u w:val="single"/>
              </w:rPr>
              <w:t>7</w:t>
            </w:r>
            <w:r w:rsidR="00D07DDA" w:rsidRPr="00C66AAF">
              <w:rPr>
                <w:rFonts w:ascii="Times New Roman" w:hAnsi="Times New Roman" w:cs="Times New Roman"/>
                <w:b/>
                <w:bCs/>
                <w:u w:val="single"/>
              </w:rPr>
              <w:t>/2026</w:t>
            </w:r>
          </w:p>
        </w:tc>
      </w:tr>
      <w:tr w:rsidR="00D07DDA" w:rsidRPr="00C66AAF" w14:paraId="7D89677A" w14:textId="77777777" w:rsidTr="00756704">
        <w:tc>
          <w:tcPr>
            <w:tcW w:w="3618" w:type="dxa"/>
          </w:tcPr>
          <w:p w14:paraId="6D4ADB49"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Impugnação do Edital </w:t>
            </w:r>
          </w:p>
        </w:tc>
        <w:tc>
          <w:tcPr>
            <w:tcW w:w="502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07DDA" w:rsidRPr="00C66AAF" w14:paraId="77B09C3B" w14:textId="77777777" w:rsidTr="00756704">
              <w:trPr>
                <w:tblCellSpacing w:w="15" w:type="dxa"/>
              </w:trPr>
              <w:tc>
                <w:tcPr>
                  <w:tcW w:w="0" w:type="auto"/>
                  <w:vAlign w:val="center"/>
                  <w:hideMark/>
                </w:tcPr>
                <w:p w14:paraId="6BCB7767" w14:textId="77777777" w:rsidR="00D07DDA" w:rsidRPr="00C66AAF" w:rsidRDefault="00D07DDA" w:rsidP="00756704">
                  <w:pPr>
                    <w:rPr>
                      <w:rFonts w:ascii="Times New Roman" w:hAnsi="Times New Roman" w:cs="Times New Roman"/>
                    </w:rPr>
                  </w:pPr>
                </w:p>
              </w:tc>
            </w:tr>
          </w:tbl>
          <w:p w14:paraId="4D668057" w14:textId="77777777" w:rsidR="00D07DDA" w:rsidRPr="00C66AAF" w:rsidRDefault="00D07DDA" w:rsidP="00756704">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6"/>
            </w:tblGrid>
            <w:tr w:rsidR="00D07DDA" w:rsidRPr="00C66AAF" w14:paraId="3C06EB89" w14:textId="77777777" w:rsidTr="00756704">
              <w:trPr>
                <w:tblCellSpacing w:w="15" w:type="dxa"/>
              </w:trPr>
              <w:tc>
                <w:tcPr>
                  <w:tcW w:w="0" w:type="auto"/>
                  <w:vAlign w:val="center"/>
                  <w:hideMark/>
                </w:tcPr>
                <w:p w14:paraId="70565BA6" w14:textId="7417B739"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Até </w:t>
                  </w:r>
                  <w:r w:rsidR="00184C9D" w:rsidRPr="00C66AAF">
                    <w:rPr>
                      <w:rFonts w:ascii="Times New Roman" w:hAnsi="Times New Roman" w:cs="Times New Roman"/>
                    </w:rPr>
                    <w:t>0</w:t>
                  </w:r>
                  <w:r w:rsidR="009668DA" w:rsidRPr="00C66AAF">
                    <w:rPr>
                      <w:rFonts w:ascii="Times New Roman" w:hAnsi="Times New Roman" w:cs="Times New Roman"/>
                    </w:rPr>
                    <w:t>7</w:t>
                  </w:r>
                  <w:r w:rsidRPr="00C66AAF">
                    <w:rPr>
                      <w:rFonts w:ascii="Times New Roman" w:hAnsi="Times New Roman" w:cs="Times New Roman"/>
                    </w:rPr>
                    <w:t>/0</w:t>
                  </w:r>
                  <w:r w:rsidR="00184C9D" w:rsidRPr="00C66AAF">
                    <w:rPr>
                      <w:rFonts w:ascii="Times New Roman" w:hAnsi="Times New Roman" w:cs="Times New Roman"/>
                    </w:rPr>
                    <w:t>7</w:t>
                  </w:r>
                  <w:r w:rsidRPr="00C66AAF">
                    <w:rPr>
                      <w:rFonts w:ascii="Times New Roman" w:hAnsi="Times New Roman" w:cs="Times New Roman"/>
                    </w:rPr>
                    <w:t>/2026 (3 dias úteis após a publicação)</w:t>
                  </w:r>
                </w:p>
              </w:tc>
            </w:tr>
          </w:tbl>
          <w:p w14:paraId="7086C6E6" w14:textId="77777777" w:rsidR="00D07DDA" w:rsidRPr="00C66AAF" w:rsidRDefault="00D07DDA" w:rsidP="00756704">
            <w:pPr>
              <w:rPr>
                <w:rFonts w:ascii="Times New Roman" w:hAnsi="Times New Roman" w:cs="Times New Roman"/>
              </w:rPr>
            </w:pPr>
          </w:p>
        </w:tc>
      </w:tr>
      <w:tr w:rsidR="00D07DDA" w:rsidRPr="00C66AAF" w14:paraId="40ACB0B5" w14:textId="77777777" w:rsidTr="00756704">
        <w:tc>
          <w:tcPr>
            <w:tcW w:w="3618" w:type="dxa"/>
          </w:tcPr>
          <w:p w14:paraId="1B53B254"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Julgamento de impugnação ao edital</w:t>
            </w:r>
          </w:p>
        </w:tc>
        <w:tc>
          <w:tcPr>
            <w:tcW w:w="5029" w:type="dxa"/>
          </w:tcPr>
          <w:p w14:paraId="74ECEF7E" w14:textId="15FAB1A9"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Até </w:t>
            </w:r>
            <w:r w:rsidR="009668DA" w:rsidRPr="00C66AAF">
              <w:rPr>
                <w:rFonts w:ascii="Times New Roman" w:hAnsi="Times New Roman" w:cs="Times New Roman"/>
              </w:rPr>
              <w:t>1</w:t>
            </w:r>
            <w:r w:rsidRPr="00C66AAF">
              <w:rPr>
                <w:rFonts w:ascii="Times New Roman" w:hAnsi="Times New Roman" w:cs="Times New Roman"/>
              </w:rPr>
              <w:t>0/07/2026 (3 dias úteis)</w:t>
            </w:r>
          </w:p>
        </w:tc>
      </w:tr>
      <w:tr w:rsidR="00D07DDA" w:rsidRPr="00C66AAF" w14:paraId="098D0CB6" w14:textId="77777777" w:rsidTr="00756704">
        <w:tc>
          <w:tcPr>
            <w:tcW w:w="3618" w:type="dxa"/>
          </w:tcPr>
          <w:p w14:paraId="3C03D404" w14:textId="77777777" w:rsidR="00D07DDA" w:rsidRPr="00C66AAF" w:rsidRDefault="00D07DDA" w:rsidP="00756704">
            <w:pPr>
              <w:rPr>
                <w:rFonts w:ascii="Times New Roman" w:hAnsi="Times New Roman" w:cs="Times New Roman"/>
                <w:b/>
                <w:bCs/>
                <w:u w:val="single"/>
              </w:rPr>
            </w:pPr>
            <w:r w:rsidRPr="00C66AAF">
              <w:rPr>
                <w:rFonts w:ascii="Times New Roman" w:hAnsi="Times New Roman" w:cs="Times New Roman"/>
                <w:b/>
                <w:bCs/>
                <w:u w:val="single"/>
              </w:rPr>
              <w:t>Período para apresentação das propostas</w:t>
            </w:r>
          </w:p>
        </w:tc>
        <w:tc>
          <w:tcPr>
            <w:tcW w:w="5029" w:type="dxa"/>
          </w:tcPr>
          <w:p w14:paraId="79E96322" w14:textId="16C96D3F" w:rsidR="00D07DDA" w:rsidRPr="00C66AAF" w:rsidRDefault="00184C9D" w:rsidP="00756704">
            <w:pPr>
              <w:rPr>
                <w:rFonts w:ascii="Times New Roman" w:hAnsi="Times New Roman" w:cs="Times New Roman"/>
                <w:b/>
                <w:bCs/>
                <w:u w:val="single"/>
              </w:rPr>
            </w:pPr>
            <w:r w:rsidRPr="00C66AAF">
              <w:rPr>
                <w:rFonts w:ascii="Times New Roman" w:hAnsi="Times New Roman" w:cs="Times New Roman"/>
                <w:b/>
                <w:bCs/>
                <w:u w:val="single"/>
              </w:rPr>
              <w:t>0</w:t>
            </w:r>
            <w:r w:rsidR="009668DA" w:rsidRPr="00C66AAF">
              <w:rPr>
                <w:rFonts w:ascii="Times New Roman" w:hAnsi="Times New Roman" w:cs="Times New Roman"/>
                <w:b/>
                <w:bCs/>
                <w:u w:val="single"/>
              </w:rPr>
              <w:t>2</w:t>
            </w:r>
            <w:r w:rsidR="00D07DDA" w:rsidRPr="00C66AAF">
              <w:rPr>
                <w:rFonts w:ascii="Times New Roman" w:hAnsi="Times New Roman" w:cs="Times New Roman"/>
                <w:b/>
                <w:bCs/>
                <w:u w:val="single"/>
              </w:rPr>
              <w:t>/0</w:t>
            </w:r>
            <w:r w:rsidR="009668DA" w:rsidRPr="00C66AAF">
              <w:rPr>
                <w:rFonts w:ascii="Times New Roman" w:hAnsi="Times New Roman" w:cs="Times New Roman"/>
                <w:b/>
                <w:bCs/>
                <w:u w:val="single"/>
              </w:rPr>
              <w:t>7</w:t>
            </w:r>
            <w:r w:rsidR="00D07DDA" w:rsidRPr="00C66AAF">
              <w:rPr>
                <w:rFonts w:ascii="Times New Roman" w:hAnsi="Times New Roman" w:cs="Times New Roman"/>
                <w:b/>
                <w:bCs/>
                <w:u w:val="single"/>
              </w:rPr>
              <w:t xml:space="preserve">/2026 a </w:t>
            </w:r>
            <w:r w:rsidRPr="00C66AAF">
              <w:rPr>
                <w:rFonts w:ascii="Times New Roman" w:hAnsi="Times New Roman" w:cs="Times New Roman"/>
                <w:b/>
                <w:bCs/>
                <w:u w:val="single"/>
              </w:rPr>
              <w:t>0</w:t>
            </w:r>
            <w:r w:rsidR="009668DA" w:rsidRPr="00C66AAF">
              <w:rPr>
                <w:rFonts w:ascii="Times New Roman" w:hAnsi="Times New Roman" w:cs="Times New Roman"/>
                <w:b/>
                <w:bCs/>
                <w:u w:val="single"/>
              </w:rPr>
              <w:t>3</w:t>
            </w:r>
            <w:r w:rsidR="00D07DDA" w:rsidRPr="00C66AAF">
              <w:rPr>
                <w:rFonts w:ascii="Times New Roman" w:hAnsi="Times New Roman" w:cs="Times New Roman"/>
                <w:b/>
                <w:bCs/>
                <w:u w:val="single"/>
              </w:rPr>
              <w:t>/0</w:t>
            </w:r>
            <w:r w:rsidR="009668DA" w:rsidRPr="00C66AAF">
              <w:rPr>
                <w:rFonts w:ascii="Times New Roman" w:hAnsi="Times New Roman" w:cs="Times New Roman"/>
                <w:b/>
                <w:bCs/>
                <w:u w:val="single"/>
              </w:rPr>
              <w:t>8</w:t>
            </w:r>
            <w:r w:rsidR="00D07DDA" w:rsidRPr="00C66AAF">
              <w:rPr>
                <w:rFonts w:ascii="Times New Roman" w:hAnsi="Times New Roman" w:cs="Times New Roman"/>
                <w:b/>
                <w:bCs/>
                <w:u w:val="single"/>
              </w:rPr>
              <w:t xml:space="preserve">/2026 </w:t>
            </w:r>
          </w:p>
        </w:tc>
      </w:tr>
      <w:tr w:rsidR="00D07DDA" w:rsidRPr="00C66AAF" w14:paraId="2511FB90" w14:textId="77777777" w:rsidTr="00756704">
        <w:tc>
          <w:tcPr>
            <w:tcW w:w="3618" w:type="dxa"/>
          </w:tcPr>
          <w:p w14:paraId="032D5140"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Julgamento preliminar das propostas por parte da Comissão de Seleção </w:t>
            </w:r>
          </w:p>
        </w:tc>
        <w:tc>
          <w:tcPr>
            <w:tcW w:w="5029" w:type="dxa"/>
          </w:tcPr>
          <w:p w14:paraId="7C92C163" w14:textId="0CAEEF26" w:rsidR="00D07DDA" w:rsidRPr="00C66AAF" w:rsidRDefault="009668DA" w:rsidP="00756704">
            <w:pPr>
              <w:rPr>
                <w:rFonts w:ascii="Times New Roman" w:hAnsi="Times New Roman" w:cs="Times New Roman"/>
              </w:rPr>
            </w:pPr>
            <w:r w:rsidRPr="00C66AAF">
              <w:rPr>
                <w:rFonts w:ascii="Times New Roman" w:hAnsi="Times New Roman" w:cs="Times New Roman"/>
              </w:rPr>
              <w:t>04</w:t>
            </w:r>
            <w:r w:rsidR="00D07DDA" w:rsidRPr="00C66AAF">
              <w:rPr>
                <w:rFonts w:ascii="Times New Roman" w:hAnsi="Times New Roman" w:cs="Times New Roman"/>
              </w:rPr>
              <w:t>/0</w:t>
            </w:r>
            <w:r w:rsidRPr="00C66AAF">
              <w:rPr>
                <w:rFonts w:ascii="Times New Roman" w:hAnsi="Times New Roman" w:cs="Times New Roman"/>
              </w:rPr>
              <w:t>8</w:t>
            </w:r>
            <w:r w:rsidR="00D07DDA" w:rsidRPr="00C66AAF">
              <w:rPr>
                <w:rFonts w:ascii="Times New Roman" w:hAnsi="Times New Roman" w:cs="Times New Roman"/>
              </w:rPr>
              <w:t xml:space="preserve">/2026 a </w:t>
            </w:r>
            <w:r w:rsidRPr="00C66AAF">
              <w:rPr>
                <w:rFonts w:ascii="Times New Roman" w:hAnsi="Times New Roman" w:cs="Times New Roman"/>
              </w:rPr>
              <w:t>1</w:t>
            </w:r>
            <w:r w:rsidR="00184C9D" w:rsidRPr="00C66AAF">
              <w:rPr>
                <w:rFonts w:ascii="Times New Roman" w:hAnsi="Times New Roman" w:cs="Times New Roman"/>
              </w:rPr>
              <w:t>0</w:t>
            </w:r>
            <w:r w:rsidR="00D07DDA" w:rsidRPr="00C66AAF">
              <w:rPr>
                <w:rFonts w:ascii="Times New Roman" w:hAnsi="Times New Roman" w:cs="Times New Roman"/>
              </w:rPr>
              <w:t>/0</w:t>
            </w:r>
            <w:r w:rsidR="00184C9D" w:rsidRPr="00C66AAF">
              <w:rPr>
                <w:rFonts w:ascii="Times New Roman" w:hAnsi="Times New Roman" w:cs="Times New Roman"/>
              </w:rPr>
              <w:t>8</w:t>
            </w:r>
            <w:r w:rsidR="00D07DDA" w:rsidRPr="00C66AAF">
              <w:rPr>
                <w:rFonts w:ascii="Times New Roman" w:hAnsi="Times New Roman" w:cs="Times New Roman"/>
              </w:rPr>
              <w:t>/2026 (5 dias úteis)</w:t>
            </w:r>
          </w:p>
        </w:tc>
      </w:tr>
      <w:tr w:rsidR="00D07DDA" w:rsidRPr="00C66AAF" w14:paraId="35C5A696" w14:textId="77777777" w:rsidTr="00756704">
        <w:tc>
          <w:tcPr>
            <w:tcW w:w="3618" w:type="dxa"/>
          </w:tcPr>
          <w:p w14:paraId="3DEC92D0"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Divulgação do julgamento preliminar</w:t>
            </w:r>
          </w:p>
        </w:tc>
        <w:tc>
          <w:tcPr>
            <w:tcW w:w="5029" w:type="dxa"/>
          </w:tcPr>
          <w:p w14:paraId="37C904B0" w14:textId="171864C6" w:rsidR="00D07DDA" w:rsidRPr="00C66AAF" w:rsidRDefault="009668DA" w:rsidP="00756704">
            <w:pPr>
              <w:rPr>
                <w:rFonts w:ascii="Times New Roman" w:hAnsi="Times New Roman" w:cs="Times New Roman"/>
              </w:rPr>
            </w:pPr>
            <w:r w:rsidRPr="00C66AAF">
              <w:rPr>
                <w:rFonts w:ascii="Times New Roman" w:hAnsi="Times New Roman" w:cs="Times New Roman"/>
              </w:rPr>
              <w:t>1</w:t>
            </w:r>
            <w:r w:rsidR="00184C9D" w:rsidRPr="00C66AAF">
              <w:rPr>
                <w:rFonts w:ascii="Times New Roman" w:hAnsi="Times New Roman" w:cs="Times New Roman"/>
              </w:rPr>
              <w:t>0</w:t>
            </w:r>
            <w:r w:rsidR="00D07DDA" w:rsidRPr="00C66AAF">
              <w:rPr>
                <w:rFonts w:ascii="Times New Roman" w:hAnsi="Times New Roman" w:cs="Times New Roman"/>
              </w:rPr>
              <w:t>/0</w:t>
            </w:r>
            <w:r w:rsidR="00184C9D" w:rsidRPr="00C66AAF">
              <w:rPr>
                <w:rFonts w:ascii="Times New Roman" w:hAnsi="Times New Roman" w:cs="Times New Roman"/>
              </w:rPr>
              <w:t>8</w:t>
            </w:r>
            <w:r w:rsidR="00D07DDA" w:rsidRPr="00C66AAF">
              <w:rPr>
                <w:rFonts w:ascii="Times New Roman" w:hAnsi="Times New Roman" w:cs="Times New Roman"/>
              </w:rPr>
              <w:t>/2026</w:t>
            </w:r>
          </w:p>
        </w:tc>
      </w:tr>
      <w:tr w:rsidR="00D07DDA" w:rsidRPr="00C66AAF" w14:paraId="25340519" w14:textId="77777777" w:rsidTr="00756704">
        <w:tc>
          <w:tcPr>
            <w:tcW w:w="3618" w:type="dxa"/>
          </w:tcPr>
          <w:p w14:paraId="7A948960"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Apresentação de Recursos</w:t>
            </w:r>
          </w:p>
        </w:tc>
        <w:tc>
          <w:tcPr>
            <w:tcW w:w="5029" w:type="dxa"/>
          </w:tcPr>
          <w:p w14:paraId="2F67339E" w14:textId="2D5D6642" w:rsidR="00D07DDA" w:rsidRPr="00C66AAF" w:rsidRDefault="009668DA" w:rsidP="00756704">
            <w:pPr>
              <w:rPr>
                <w:rFonts w:ascii="Times New Roman" w:hAnsi="Times New Roman" w:cs="Times New Roman"/>
              </w:rPr>
            </w:pPr>
            <w:r w:rsidRPr="00C66AAF">
              <w:rPr>
                <w:rFonts w:ascii="Times New Roman" w:hAnsi="Times New Roman" w:cs="Times New Roman"/>
              </w:rPr>
              <w:t>11</w:t>
            </w:r>
            <w:r w:rsidR="00D07DDA" w:rsidRPr="00C66AAF">
              <w:rPr>
                <w:rFonts w:ascii="Times New Roman" w:hAnsi="Times New Roman" w:cs="Times New Roman"/>
              </w:rPr>
              <w:t xml:space="preserve">/08/2026 a </w:t>
            </w:r>
            <w:r w:rsidR="00184C9D" w:rsidRPr="00C66AAF">
              <w:rPr>
                <w:rFonts w:ascii="Times New Roman" w:hAnsi="Times New Roman" w:cs="Times New Roman"/>
              </w:rPr>
              <w:t>1</w:t>
            </w:r>
            <w:r w:rsidRPr="00C66AAF">
              <w:rPr>
                <w:rFonts w:ascii="Times New Roman" w:hAnsi="Times New Roman" w:cs="Times New Roman"/>
              </w:rPr>
              <w:t>3</w:t>
            </w:r>
            <w:r w:rsidR="00D07DDA" w:rsidRPr="00C66AAF">
              <w:rPr>
                <w:rFonts w:ascii="Times New Roman" w:hAnsi="Times New Roman" w:cs="Times New Roman"/>
              </w:rPr>
              <w:t>/08/2026 (3 dias úteis)</w:t>
            </w:r>
          </w:p>
        </w:tc>
      </w:tr>
      <w:tr w:rsidR="00D07DDA" w:rsidRPr="00C66AAF" w14:paraId="4139F20E" w14:textId="77777777" w:rsidTr="00756704">
        <w:trPr>
          <w:trHeight w:val="290"/>
        </w:trPr>
        <w:tc>
          <w:tcPr>
            <w:tcW w:w="3618" w:type="dxa"/>
          </w:tcPr>
          <w:p w14:paraId="57B45B9C"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Homologação do resultado final e publicação das decisões recursais.</w:t>
            </w:r>
          </w:p>
        </w:tc>
        <w:tc>
          <w:tcPr>
            <w:tcW w:w="5029" w:type="dxa"/>
          </w:tcPr>
          <w:p w14:paraId="3D2B4D1C" w14:textId="7CC43DC1" w:rsidR="00D07DDA" w:rsidRPr="00C66AAF" w:rsidRDefault="00184C9D" w:rsidP="00756704">
            <w:pPr>
              <w:rPr>
                <w:rFonts w:ascii="Times New Roman" w:hAnsi="Times New Roman" w:cs="Times New Roman"/>
              </w:rPr>
            </w:pPr>
            <w:r w:rsidRPr="00C66AAF">
              <w:rPr>
                <w:rFonts w:ascii="Times New Roman" w:hAnsi="Times New Roman" w:cs="Times New Roman"/>
              </w:rPr>
              <w:t>1</w:t>
            </w:r>
            <w:r w:rsidR="009668DA" w:rsidRPr="00C66AAF">
              <w:rPr>
                <w:rFonts w:ascii="Times New Roman" w:hAnsi="Times New Roman" w:cs="Times New Roman"/>
              </w:rPr>
              <w:t>7</w:t>
            </w:r>
            <w:r w:rsidR="00D07DDA" w:rsidRPr="00C66AAF">
              <w:rPr>
                <w:rFonts w:ascii="Times New Roman" w:hAnsi="Times New Roman" w:cs="Times New Roman"/>
              </w:rPr>
              <w:t>/08/2026</w:t>
            </w:r>
          </w:p>
        </w:tc>
      </w:tr>
      <w:tr w:rsidR="00D07DDA" w:rsidRPr="00C66AAF" w14:paraId="7347695B" w14:textId="77777777" w:rsidTr="00756704">
        <w:trPr>
          <w:trHeight w:val="541"/>
        </w:trPr>
        <w:tc>
          <w:tcPr>
            <w:tcW w:w="3618" w:type="dxa"/>
          </w:tcPr>
          <w:p w14:paraId="6707D67B"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Reapresentação do Plano de Trabalho com eventuais ajustes para celebração da parceria, caso necessário.</w:t>
            </w:r>
          </w:p>
        </w:tc>
        <w:tc>
          <w:tcPr>
            <w:tcW w:w="5029" w:type="dxa"/>
          </w:tcPr>
          <w:p w14:paraId="32BC0CE5" w14:textId="09DDB42E"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Até </w:t>
            </w:r>
            <w:r w:rsidR="00184C9D" w:rsidRPr="00C66AAF">
              <w:rPr>
                <w:rFonts w:ascii="Times New Roman" w:hAnsi="Times New Roman" w:cs="Times New Roman"/>
              </w:rPr>
              <w:t>2</w:t>
            </w:r>
            <w:r w:rsidR="009668DA" w:rsidRPr="00C66AAF">
              <w:rPr>
                <w:rFonts w:ascii="Times New Roman" w:hAnsi="Times New Roman" w:cs="Times New Roman"/>
              </w:rPr>
              <w:t>4</w:t>
            </w:r>
            <w:r w:rsidRPr="00C66AAF">
              <w:rPr>
                <w:rFonts w:ascii="Times New Roman" w:hAnsi="Times New Roman" w:cs="Times New Roman"/>
              </w:rPr>
              <w:t>/08/2026 (5 dias úteis após a homologação do resultado final)</w:t>
            </w:r>
          </w:p>
        </w:tc>
      </w:tr>
      <w:tr w:rsidR="00D07DDA" w:rsidRPr="00C66AAF" w14:paraId="09A2CE35" w14:textId="77777777" w:rsidTr="00756704">
        <w:trPr>
          <w:trHeight w:val="445"/>
        </w:trPr>
        <w:tc>
          <w:tcPr>
            <w:tcW w:w="3618" w:type="dxa"/>
          </w:tcPr>
          <w:p w14:paraId="15A1C2CB" w14:textId="77777777" w:rsidR="00D07DDA" w:rsidRPr="00C66AAF" w:rsidRDefault="00D07DDA" w:rsidP="00756704">
            <w:pPr>
              <w:rPr>
                <w:rFonts w:ascii="Times New Roman" w:hAnsi="Times New Roman" w:cs="Times New Roman"/>
              </w:rPr>
            </w:pPr>
            <w:r w:rsidRPr="00C66AAF">
              <w:rPr>
                <w:rFonts w:ascii="Times New Roman" w:hAnsi="Times New Roman" w:cs="Times New Roman"/>
              </w:rPr>
              <w:t xml:space="preserve">Prestação de contas </w:t>
            </w:r>
          </w:p>
        </w:tc>
        <w:tc>
          <w:tcPr>
            <w:tcW w:w="5029" w:type="dxa"/>
          </w:tcPr>
          <w:p w14:paraId="79BAAD99" w14:textId="77777777" w:rsidR="00D07DDA" w:rsidRPr="00C66AAF" w:rsidRDefault="00D07DDA" w:rsidP="00756704">
            <w:pPr>
              <w:rPr>
                <w:rFonts w:ascii="Times New Roman" w:hAnsi="Times New Roman" w:cs="Times New Roman"/>
              </w:rPr>
            </w:pPr>
            <w:r w:rsidRPr="00C66AAF">
              <w:rPr>
                <w:rFonts w:ascii="Times New Roman" w:hAnsi="Times New Roman" w:cs="Times New Roman"/>
                <w:color w:val="000000"/>
              </w:rPr>
              <w:t>até 90 (noventa) dias a partir do término da vigência da parceria ou ao final de cada exercício, se a duração da parceria exceder 01 (um) ano, nos termos do art. 69 da Lei Federal nº 13.019/2014.</w:t>
            </w:r>
          </w:p>
        </w:tc>
      </w:tr>
    </w:tbl>
    <w:p w14:paraId="45CD720A" w14:textId="77777777" w:rsidR="00D07DDA" w:rsidRPr="00C66AAF" w:rsidRDefault="00D07DDA" w:rsidP="00D07DDA">
      <w:pPr>
        <w:rPr>
          <w:rFonts w:ascii="Times New Roman" w:eastAsia="Times New Roman" w:hAnsi="Times New Roman" w:cs="Times New Roman"/>
          <w:lang w:eastAsia="pt-BR"/>
        </w:rPr>
      </w:pPr>
    </w:p>
    <w:p w14:paraId="759CB89B"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lastRenderedPageBreak/>
        <w:t>3. DA PROGRAMAÇÃO ORÇAMENTÁRIA</w:t>
      </w:r>
    </w:p>
    <w:p w14:paraId="1862FD62"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3.1. A programação orçamentária que autoriza e viabiliza a celebração da parceria, a fim de assegurar a transferência dos recursos financeiros será a seguinte:</w:t>
      </w:r>
    </w:p>
    <w:p w14:paraId="289F61CF"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Órgão: 09: Secretaria Municipal de Assistência Social e Habitação</w:t>
      </w:r>
    </w:p>
    <w:p w14:paraId="05780770"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Unidade: 0901: Secretaria Municipal de Assistência Social</w:t>
      </w:r>
    </w:p>
    <w:p w14:paraId="68C200DE"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Função: 08: Assistência Social</w:t>
      </w:r>
    </w:p>
    <w:p w14:paraId="75A832CA"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Subfunção: 243: Assistência à Criança e ao Adolescente</w:t>
      </w:r>
    </w:p>
    <w:p w14:paraId="50B17009"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Programa: 280: Proteção Social Básica</w:t>
      </w:r>
    </w:p>
    <w:p w14:paraId="4223DE77"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Ação: 2,102: Serviço de Convivência de Adolescentes e Jovens</w:t>
      </w:r>
    </w:p>
    <w:p w14:paraId="751A42DC"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Elemento da Despesa: 3350 43 – Subvenções Sociais</w:t>
      </w:r>
    </w:p>
    <w:p w14:paraId="0B83E4A4" w14:textId="77777777" w:rsidR="00D07DDA" w:rsidRPr="00C66AAF" w:rsidRDefault="00D07DDA" w:rsidP="00D07DDA">
      <w:pPr>
        <w:spacing w:after="0"/>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Valor: R$63.097,21</w:t>
      </w:r>
    </w:p>
    <w:p w14:paraId="5DE71EA6"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4. DAS CONDIÇÕES E REQUISITOS PARA A SELEÇÃO E IMPEDIMENTOS PARA CELEBRAÇÃO DA PARCERIA</w:t>
      </w:r>
    </w:p>
    <w:p w14:paraId="068FB38E"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4.1. Poderão participar do presente edital as Organizações da Sociedade Civil (</w:t>
      </w:r>
      <w:proofErr w:type="spellStart"/>
      <w:r w:rsidRPr="00C66AAF">
        <w:rPr>
          <w:rFonts w:ascii="Times New Roman" w:eastAsia="Times New Roman" w:hAnsi="Times New Roman" w:cs="Times New Roman"/>
          <w:lang w:eastAsia="pt-BR"/>
        </w:rPr>
        <w:t>OSCs</w:t>
      </w:r>
      <w:proofErr w:type="spellEnd"/>
      <w:r w:rsidRPr="00C66AAF">
        <w:rPr>
          <w:rFonts w:ascii="Times New Roman" w:eastAsia="Times New Roman" w:hAnsi="Times New Roman" w:cs="Times New Roman"/>
          <w:lang w:eastAsia="pt-BR"/>
        </w:rPr>
        <w:t xml:space="preserve">) com registro em vigor, regular, e em conformidade com o art. 2º, inciso I, alíneas “a”, “b” ou “c”, da Lei n° 13.019, de 2014, cujas atividades e finalidades específicas sejam voltadas ao atendimento às crianças e adolescentes e se relacionem diretamente com os Eixos Temáticos constantes no item 6.1. deste edital, bem como demonstrem no ato da celebração da parceria a qualificação técnica exigida e atendam aos requisitos de habilitação jurídica, fiscal e trabalhista, conforme critérios estabelecidos neste edital. </w:t>
      </w:r>
    </w:p>
    <w:p w14:paraId="51E7FB9E"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4.2. Estarão impedidas de participar deste edital as Organizações da Sociedade Civil (</w:t>
      </w:r>
      <w:proofErr w:type="spellStart"/>
      <w:r w:rsidRPr="00C66AAF">
        <w:rPr>
          <w:rFonts w:ascii="Times New Roman" w:eastAsia="Times New Roman" w:hAnsi="Times New Roman" w:cs="Times New Roman"/>
          <w:lang w:eastAsia="pt-BR"/>
        </w:rPr>
        <w:t>OSCs</w:t>
      </w:r>
      <w:proofErr w:type="spellEnd"/>
      <w:r w:rsidRPr="00C66AAF">
        <w:rPr>
          <w:rFonts w:ascii="Times New Roman" w:eastAsia="Times New Roman" w:hAnsi="Times New Roman" w:cs="Times New Roman"/>
          <w:lang w:eastAsia="pt-BR"/>
        </w:rPr>
        <w:t>) que se enquadrarem no art. 39 da Lei Federal n° 13.019/2014, ou que tenham qualquer outro impedimento legal para contratar com a Administração Pública Municipal.</w:t>
      </w:r>
    </w:p>
    <w:p w14:paraId="4BACBC9B"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4.3. Para participar deste Edital de Chamamento Público, as Organizações da Sociedade Civil (OSC) deverão declarar, conforme modelo constante no Anexo III - Declaração de Ciência e Concordância, que está ciente e concorda com as disposições previstas no Edital e seus anexos, bem como que se responsabilizam pela veracidade e legitimidade das informações e documentos apresentados durante o processo de seleção</w:t>
      </w:r>
    </w:p>
    <w:p w14:paraId="3CCC68D7" w14:textId="2B163820"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4.4. Para serem aprovados, as Propostas deverão ser entregues no formato descrito no item 6. Os projetos autorizados a captar recursos através do Fundo Municipal da Criança e do Adolescente não poderão ser custeados juntamente com recursos de outros fundos específicos.</w:t>
      </w:r>
    </w:p>
    <w:p w14:paraId="678A1406"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5. DOS EIXOS TEMÁTICOS</w:t>
      </w:r>
    </w:p>
    <w:p w14:paraId="372F23D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5.1. Poderão ser aprovados os projetos que contemplem os seguintes Eixos Temáticos:</w:t>
      </w:r>
    </w:p>
    <w:p w14:paraId="267FAE87" w14:textId="77777777" w:rsidR="00D07DDA" w:rsidRPr="00C66AAF" w:rsidRDefault="00D07DDA" w:rsidP="00D07DDA">
      <w:pPr>
        <w:pStyle w:val="PargrafodaLista"/>
        <w:numPr>
          <w:ilvl w:val="0"/>
          <w:numId w:val="5"/>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 Promoção de ações de apoio à qualidade de vida das crianças e adolescentes em situação de acolhimento institucional, por meio da realização periódica de atividades esportivas e lúdicas em grupo, visando promover a socialização e o bem estar físico, mental e o convívio social. </w:t>
      </w:r>
    </w:p>
    <w:p w14:paraId="0B573156" w14:textId="77777777" w:rsidR="00D07DDA" w:rsidRPr="00C66AAF" w:rsidRDefault="00D07DDA" w:rsidP="00D07DDA">
      <w:pPr>
        <w:pStyle w:val="PargrafodaLista"/>
        <w:spacing w:before="100" w:beforeAutospacing="1" w:after="100" w:afterAutospacing="1"/>
        <w:rPr>
          <w:rFonts w:ascii="Times New Roman" w:eastAsia="Times New Roman" w:hAnsi="Times New Roman" w:cs="Times New Roman"/>
          <w:lang w:eastAsia="pt-BR"/>
        </w:rPr>
      </w:pPr>
    </w:p>
    <w:p w14:paraId="2B0C5DE0" w14:textId="77777777" w:rsidR="00D07DDA" w:rsidRPr="00C66AAF" w:rsidRDefault="00D07DDA" w:rsidP="00D07DDA">
      <w:pPr>
        <w:pStyle w:val="PargrafodaLista"/>
        <w:numPr>
          <w:ilvl w:val="0"/>
          <w:numId w:val="5"/>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 2- Realização de ações de inclusão da criança e do adolescente com necessidades especiais por meio da realização de oficinas dançantes e culturais, promovendo o fortalecimento de vínculos e a integração familiar e a promoção de campanhas de conscientização junto </w:t>
      </w:r>
      <w:proofErr w:type="spellStart"/>
      <w:r w:rsidRPr="00C66AAF">
        <w:rPr>
          <w:rFonts w:ascii="Times New Roman" w:eastAsia="Times New Roman" w:hAnsi="Times New Roman" w:cs="Times New Roman"/>
          <w:lang w:eastAsia="pt-BR"/>
        </w:rPr>
        <w:t>a</w:t>
      </w:r>
      <w:proofErr w:type="spellEnd"/>
      <w:r w:rsidRPr="00C66AAF">
        <w:rPr>
          <w:rFonts w:ascii="Times New Roman" w:eastAsia="Times New Roman" w:hAnsi="Times New Roman" w:cs="Times New Roman"/>
          <w:lang w:eastAsia="pt-BR"/>
        </w:rPr>
        <w:t xml:space="preserve"> comunidade. </w:t>
      </w:r>
    </w:p>
    <w:p w14:paraId="147A259B" w14:textId="77777777" w:rsidR="00D07DDA" w:rsidRPr="00C66AAF" w:rsidRDefault="00D07DDA" w:rsidP="00D07DDA">
      <w:pPr>
        <w:pStyle w:val="PargrafodaLista"/>
        <w:rPr>
          <w:rFonts w:ascii="Times New Roman" w:eastAsia="Times New Roman" w:hAnsi="Times New Roman" w:cs="Times New Roman"/>
          <w:lang w:eastAsia="pt-BR"/>
        </w:rPr>
      </w:pPr>
    </w:p>
    <w:p w14:paraId="2D016CDF" w14:textId="77777777" w:rsidR="00D07DDA" w:rsidRPr="00C66AAF" w:rsidRDefault="00D07DDA" w:rsidP="00D07DDA">
      <w:pPr>
        <w:pStyle w:val="PargrafodaLista"/>
        <w:numPr>
          <w:ilvl w:val="0"/>
          <w:numId w:val="5"/>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3- Promoção de atividades de inclusão social e educacional para crianças e adolescentes com deficiências intelectuais e outras necessidades especiais, e seus familiares, por meio da realização semanal de oficinas lúdicas e recreativas e de ações de conscientização sobre seus direitos, visando sua plena inserção na sociedade e o fortalecimento de suas habilidades para uma vida mais autônoma e digna. </w:t>
      </w:r>
    </w:p>
    <w:p w14:paraId="2ABA7E61" w14:textId="77777777" w:rsidR="00D07DDA" w:rsidRPr="00C66AAF" w:rsidRDefault="00D07DDA" w:rsidP="00D07DDA">
      <w:pPr>
        <w:pStyle w:val="PargrafodaLista"/>
        <w:rPr>
          <w:rFonts w:ascii="Times New Roman" w:eastAsia="Times New Roman" w:hAnsi="Times New Roman" w:cs="Times New Roman"/>
          <w:lang w:eastAsia="pt-BR"/>
        </w:rPr>
      </w:pPr>
    </w:p>
    <w:p w14:paraId="4F8F2122" w14:textId="77777777" w:rsidR="00D07DDA" w:rsidRPr="00C66AAF" w:rsidRDefault="00D07DDA" w:rsidP="00D07DDA">
      <w:pPr>
        <w:pStyle w:val="PargrafodaLista"/>
        <w:numPr>
          <w:ilvl w:val="0"/>
          <w:numId w:val="5"/>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4- Promoção de ações de apoio e reabilitação terapêutica para crianças e adolescentes com diferentes tipos de deficiências e/ou transtornos globais do desenvolvimento, com a execução de atividades periódicas de inclusão social por meio da equitação lúdica, visando a formação de vínculos sociais e afetivos entre os participantes e os animais, bem como a realização de encontros, oficinas e dinâmicas mensais com os familiares dos usuários do projeto, visando o fortalecimento dos vínculos familiares e a plena inserção dessas crianças e adolescentes na sociedade e a melhoria dos aspectos físicos e emocionais ao proporcionar um ambiente de desenvolvimento integral aos usuários</w:t>
      </w:r>
    </w:p>
    <w:p w14:paraId="40F703A5"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5.2. As propostas apresentadas e formuladas conforme os Eixos Temáticos acima indicados devem contemplar a execução de projetos com, no mínimo, 6 meses de execução, a contar da data da assinatura do termo de fomento.</w:t>
      </w:r>
    </w:p>
    <w:p w14:paraId="5F53B92A"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5.3. A proposta deverá ser, preferencialmente de caráter inovador, privilegiando novas formas de abordagens, execução de ideias transformadoras, adoção de novas ferramentas, metodologias, serviços, meios de comunicação, objetivando melhor eficiência das ações propostas. </w:t>
      </w:r>
    </w:p>
    <w:p w14:paraId="29F37380"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6. DA APRESENTAÇAO DA PROPOSTA</w:t>
      </w:r>
    </w:p>
    <w:p w14:paraId="7BA2B6E9"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6.1. As instituições interessadas deverão apresentar propostas de acordo com os eixos temáticos constantes nesse edital. </w:t>
      </w:r>
    </w:p>
    <w:p w14:paraId="2C4FF870"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6.2. A proposta a ser apresentada deverá conter, no mínimo, as seguintes informações: </w:t>
      </w:r>
    </w:p>
    <w:p w14:paraId="12FABAD4"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descrição do objeto da parceria; </w:t>
      </w:r>
    </w:p>
    <w:p w14:paraId="37DE1E33"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b) descrição da realidade objeto da parceria e o nexo com a atividade ou o projeto proposto; </w:t>
      </w:r>
    </w:p>
    <w:p w14:paraId="5F39536E"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c) as ações a serem executadas, as metas a serem atingidas e os indicadores que aferirão o cumprimento das metas; </w:t>
      </w:r>
    </w:p>
    <w:p w14:paraId="3542990D"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d) os prazos para a execução das ações e para o cumprimento das metas; </w:t>
      </w:r>
    </w:p>
    <w:p w14:paraId="56F64563" w14:textId="77777777" w:rsidR="00D07DDA" w:rsidRPr="00C66AAF" w:rsidRDefault="00D07DDA" w:rsidP="00D07DDA">
      <w:pP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 o valor global necessário para execução do objeto da parceria;</w:t>
      </w:r>
    </w:p>
    <w:p w14:paraId="40D0D39C" w14:textId="77777777" w:rsidR="00D07DDA" w:rsidRPr="00C66AAF" w:rsidRDefault="00D07DDA" w:rsidP="00D07DDA">
      <w:pP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6.3. O envelope da proposta deverá conter: </w:t>
      </w:r>
    </w:p>
    <w:p w14:paraId="2652F00D"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Plano de Trabalho e Plano de Aplicação dos recursos financeiros; </w:t>
      </w:r>
    </w:p>
    <w:p w14:paraId="56CFD72C"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b) certidão de existência jurídica expedida pelo cartório de registro civil ou cópia do estatuto e alterações registradas;</w:t>
      </w:r>
    </w:p>
    <w:p w14:paraId="7E7E9284"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c) comprovante de inscrição no Cadastro Nacional de Pessoa Jurídica – CNPJ, emitida do site da Secretaria da Receita Federal do Brasil; </w:t>
      </w:r>
    </w:p>
    <w:p w14:paraId="58C7C27F"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d) cópia da ata de eleição do quadro de dirigentes atual, devidamente registrada; </w:t>
      </w:r>
    </w:p>
    <w:p w14:paraId="027D5563"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e) relação nominal atualizada dos dirigentes da entidade, com endereço, número e órgão expedidor da carteira de identidade e número do CPF; </w:t>
      </w:r>
    </w:p>
    <w:p w14:paraId="1D4162E0"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f) comprovação de que a OSC funciona no endereço por ela declarado; </w:t>
      </w:r>
    </w:p>
    <w:p w14:paraId="707AEFC9"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g) balanço patrimonial, para comprovar que a escrituração atende os princípios fundamentais de contabilidade e as Normas Brasileiras de Contabilidade, conforme Inciso IV, art. 33, da Lei nº 13.019/2014; </w:t>
      </w:r>
    </w:p>
    <w:p w14:paraId="374DDCA5"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h) certidão de regularidade perante as fazendas federal, inclusive com as contribuições devidas ao Instituto Nacional de Seguridade Social, estadual e municipal; </w:t>
      </w:r>
    </w:p>
    <w:p w14:paraId="41166BB3"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i) certidão de regularidade com o FGTS – Fundo de Garantia por Tempo de Serviço; </w:t>
      </w:r>
    </w:p>
    <w:p w14:paraId="142E8FFE"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j) certidão negativa de débitos trabalhistas – CNDT, expedida pelo Tribunal Superior do Trabalho;</w:t>
      </w:r>
    </w:p>
    <w:p w14:paraId="5956AE35"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k) documentos que comprovem a experiência prévia e a capacidade técnica e operacional para o desenvolvimento do objeto da parceria e o cumprimento das metas estabelecidas (art. 20, inciso III do Decreto nº 4906/2017); </w:t>
      </w:r>
    </w:p>
    <w:p w14:paraId="6D66042A"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l) declaração do representante legal da Organização da Sociedade Civil informando que a organização e seus dirigentes não incorrem em qualquer das vedações previstas no art. 39 da Lei nº 13.019/2014; </w:t>
      </w:r>
    </w:p>
    <w:p w14:paraId="7DBAA216"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m) declaração de que dispõe de instalações e condições materiais para o desenvolvimento das atividades ou projetos previstos na parceria e o cumprimento das metas estabelecidas (art. 20, inciso IV do Decreto nº 4906/2017); e </w:t>
      </w:r>
    </w:p>
    <w:p w14:paraId="7BE9164E"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n) prova da propriedade ou posse legítima do imóvel, como escritura, matrícula do imóvel, contrato de locação, comodato ou outro tipo de relação jurídica, caso seja necessário à execução do objeto pactuado. </w:t>
      </w:r>
    </w:p>
    <w:p w14:paraId="3809B954" w14:textId="77777777" w:rsidR="00D07DDA" w:rsidRPr="00C66AAF" w:rsidRDefault="00D07DDA" w:rsidP="00D07DDA">
      <w:pPr>
        <w:spacing w:after="0"/>
        <w:rPr>
          <w:rFonts w:ascii="Times New Roman" w:eastAsia="Times New Roman" w:hAnsi="Times New Roman" w:cs="Times New Roman"/>
          <w:lang w:eastAsia="pt-BR"/>
        </w:rPr>
      </w:pPr>
    </w:p>
    <w:p w14:paraId="6817A341"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6.4. O financiamento de cada projeto não poderá ultrapassar os valores indicados no referido edital. </w:t>
      </w:r>
    </w:p>
    <w:p w14:paraId="6DDEE959"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6.5. As propostas e os Planos de Trabalho deverão ser entregues conforme item 2.1, em envelope lacrado e identificado com os seguintes termos:</w:t>
      </w:r>
    </w:p>
    <w:p w14:paraId="1BAAFB63" w14:textId="77777777" w:rsidR="00D07DDA" w:rsidRPr="00C66AAF" w:rsidRDefault="00D07DDA" w:rsidP="00D07DDA">
      <w:pPr>
        <w:spacing w:after="0"/>
        <w:jc w:val="center"/>
        <w:rPr>
          <w:rFonts w:ascii="Times New Roman" w:hAnsi="Times New Roman" w:cs="Times New Roman"/>
        </w:rPr>
      </w:pPr>
      <w:r w:rsidRPr="00C66AAF">
        <w:rPr>
          <w:rFonts w:ascii="Times New Roman" w:hAnsi="Times New Roman" w:cs="Times New Roman"/>
        </w:rPr>
        <w:t>AO CONSELHO MUNICIPAL DOS DIREITOS DA CRIANÇA E DO ADOLESCENTE DE SANTO ANTÔNIO DAS MISSÕES/RS – COMDICA - CHAMAMENTO PÚBLICO Nº 001/2026</w:t>
      </w:r>
    </w:p>
    <w:p w14:paraId="097AC8C7" w14:textId="77777777" w:rsidR="00D07DDA" w:rsidRPr="00C66AAF" w:rsidRDefault="00D07DDA" w:rsidP="00D07DDA">
      <w:pPr>
        <w:spacing w:after="0"/>
        <w:jc w:val="center"/>
        <w:rPr>
          <w:rFonts w:ascii="Times New Roman" w:hAnsi="Times New Roman" w:cs="Times New Roman"/>
        </w:rPr>
      </w:pPr>
      <w:r w:rsidRPr="00C66AAF">
        <w:rPr>
          <w:rFonts w:ascii="Times New Roman" w:hAnsi="Times New Roman" w:cs="Times New Roman"/>
        </w:rPr>
        <w:t xml:space="preserve">–  ENVELOPE DE PROPOSTA – </w:t>
      </w:r>
    </w:p>
    <w:p w14:paraId="46753C88" w14:textId="77777777" w:rsidR="00D07DDA" w:rsidRPr="00C66AAF" w:rsidRDefault="00D07DDA" w:rsidP="00D07DDA">
      <w:pPr>
        <w:spacing w:after="0"/>
        <w:jc w:val="center"/>
        <w:rPr>
          <w:rFonts w:ascii="Times New Roman" w:hAnsi="Times New Roman" w:cs="Times New Roman"/>
        </w:rPr>
      </w:pPr>
      <w:r w:rsidRPr="00C66AAF">
        <w:rPr>
          <w:rFonts w:ascii="Times New Roman" w:hAnsi="Times New Roman" w:cs="Times New Roman"/>
        </w:rPr>
        <w:t xml:space="preserve">Nome da Proponente: ______________________________________ </w:t>
      </w:r>
    </w:p>
    <w:p w14:paraId="1A9FF6C3" w14:textId="77777777" w:rsidR="00D07DDA" w:rsidRPr="00C66AAF" w:rsidRDefault="00D07DDA" w:rsidP="00D07DDA">
      <w:pPr>
        <w:spacing w:after="0"/>
        <w:jc w:val="center"/>
        <w:rPr>
          <w:rFonts w:ascii="Times New Roman" w:hAnsi="Times New Roman" w:cs="Times New Roman"/>
        </w:rPr>
      </w:pPr>
      <w:r w:rsidRPr="00C66AAF">
        <w:rPr>
          <w:rFonts w:ascii="Times New Roman" w:hAnsi="Times New Roman" w:cs="Times New Roman"/>
        </w:rPr>
        <w:t xml:space="preserve">Endereço Completo: _______________________________________ </w:t>
      </w:r>
    </w:p>
    <w:p w14:paraId="05CA6A04" w14:textId="77777777" w:rsidR="00D07DDA" w:rsidRPr="00C66AAF" w:rsidRDefault="00D07DDA" w:rsidP="00D07DDA">
      <w:pPr>
        <w:spacing w:after="0"/>
        <w:jc w:val="center"/>
        <w:rPr>
          <w:rFonts w:ascii="Times New Roman" w:eastAsia="Times New Roman" w:hAnsi="Times New Roman" w:cs="Times New Roman"/>
          <w:lang w:eastAsia="pt-BR"/>
        </w:rPr>
      </w:pPr>
      <w:r w:rsidRPr="00C66AAF">
        <w:rPr>
          <w:rFonts w:ascii="Times New Roman" w:hAnsi="Times New Roman" w:cs="Times New Roman"/>
        </w:rPr>
        <w:t>Telefone e e-mail: __________________________________________</w:t>
      </w:r>
    </w:p>
    <w:p w14:paraId="4151C065" w14:textId="75BB71AD" w:rsidR="00D07DDA" w:rsidRPr="00C66AAF" w:rsidRDefault="00D07DDA" w:rsidP="00D07DDA">
      <w:pPr>
        <w:spacing w:before="100" w:beforeAutospacing="1" w:after="100" w:afterAutospacing="1"/>
        <w:rPr>
          <w:rFonts w:ascii="Times New Roman" w:eastAsia="Times New Roman" w:hAnsi="Times New Roman" w:cs="Times New Roman"/>
          <w:u w:val="single"/>
          <w:lang w:eastAsia="pt-BR"/>
        </w:rPr>
      </w:pPr>
      <w:r w:rsidRPr="00C66AAF">
        <w:rPr>
          <w:rFonts w:ascii="Times New Roman" w:eastAsia="Times New Roman" w:hAnsi="Times New Roman" w:cs="Times New Roman"/>
          <w:lang w:eastAsia="pt-BR"/>
        </w:rPr>
        <w:t xml:space="preserve">6.6. A Organização da Sociedade Civil deverá protocolar a Proposta na Prefeitura Municipal de Santo Antônio das Missões, Setor Fiscal do ICMS, sito à Rua José Nunes de Abreu, nº 6000, no Município de Santo Antônio das Missões/RS no horário das 8h às 14h, em dias de expediente, conforme cronograma constante no item 2.1. deste Edital, as documentações elencadas nos itens 6.3., </w:t>
      </w:r>
      <w:r w:rsidRPr="00C66AAF">
        <w:rPr>
          <w:rFonts w:ascii="Times New Roman" w:eastAsia="Times New Roman" w:hAnsi="Times New Roman" w:cs="Times New Roman"/>
          <w:u w:val="single"/>
          <w:lang w:eastAsia="pt-BR"/>
        </w:rPr>
        <w:t>impressa e em envelope lacrado.</w:t>
      </w:r>
    </w:p>
    <w:p w14:paraId="7D0B7CF3"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7. DA DESTINAÇÃO DAS DESPESAS EXECUTADAS</w:t>
      </w:r>
    </w:p>
    <w:p w14:paraId="3CC56EF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7.1. Os recursos destinados a este edital provêm do </w:t>
      </w:r>
      <w:r w:rsidRPr="00C66AAF">
        <w:rPr>
          <w:rFonts w:ascii="Times New Roman" w:eastAsia="Times New Roman" w:hAnsi="Times New Roman" w:cs="Times New Roman"/>
          <w:b/>
          <w:bCs/>
          <w:lang w:eastAsia="pt-BR"/>
        </w:rPr>
        <w:t>Fundo Municipal dos Direitos da Criança e do Adolescente – FMDCA</w:t>
      </w:r>
      <w:r w:rsidRPr="00C66AAF">
        <w:rPr>
          <w:rFonts w:ascii="Times New Roman" w:eastAsia="Times New Roman" w:hAnsi="Times New Roman" w:cs="Times New Roman"/>
          <w:lang w:eastAsia="pt-BR"/>
        </w:rPr>
        <w:t>.</w:t>
      </w:r>
    </w:p>
    <w:p w14:paraId="7D3FAB5C"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7.2. Os repasses serão efetuados mediante assinatura do </w:t>
      </w:r>
      <w:r w:rsidRPr="00C66AAF">
        <w:rPr>
          <w:rFonts w:ascii="Times New Roman" w:eastAsia="Times New Roman" w:hAnsi="Times New Roman" w:cs="Times New Roman"/>
          <w:b/>
          <w:bCs/>
          <w:lang w:eastAsia="pt-BR"/>
        </w:rPr>
        <w:t>TERMO DE FOMENTO</w:t>
      </w:r>
      <w:r w:rsidRPr="00C66AAF">
        <w:rPr>
          <w:rFonts w:ascii="Times New Roman" w:eastAsia="Times New Roman" w:hAnsi="Times New Roman" w:cs="Times New Roman"/>
          <w:lang w:eastAsia="pt-BR"/>
        </w:rPr>
        <w:t>, conforme a Lei nº 13.019/2014.</w:t>
      </w:r>
    </w:p>
    <w:p w14:paraId="0E9DE541"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7.3. Poderão ser realizadas despesas de custeio e investimento que sejam vinculadas exclusivamente ao objeto do Plano de Trabalho, desde que observados o art. 45 e 46 da Lei n°. 13.019/2014. </w:t>
      </w:r>
    </w:p>
    <w:p w14:paraId="5A70B9C4"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7.4. Não serão financiados os seguintes gastos: </w:t>
      </w:r>
    </w:p>
    <w:p w14:paraId="31937529"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taxa de administração, de gerência ou similar (esta taxa não se confunde com os custos indiretos nem com a remuneração de pessoal); </w:t>
      </w:r>
    </w:p>
    <w:p w14:paraId="01028163"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b) gastos de finalidade diversa do objeto da parceria; </w:t>
      </w:r>
    </w:p>
    <w:p w14:paraId="582A5E1F"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c) servidor ou empregado público, salvo nas hipóteses previstas em lei; </w:t>
      </w:r>
    </w:p>
    <w:p w14:paraId="6C69BD14"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d) pagamento de tarifas bancárias e juros, multas ou correção monetária, inclusive referente a pagamentos ou a recolhimentos fora do prazo. </w:t>
      </w:r>
    </w:p>
    <w:p w14:paraId="2F878A33"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7.5. O Plano de Aplicação dos recursos financeiros deverá prever em seu cronograma de repasses a transferência do recurso financeiro em parcela única. </w:t>
      </w:r>
    </w:p>
    <w:p w14:paraId="7DCD8996"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7.6. Os recursos recebidos deverão ser depositados em conta bancária específica para a execução do Projeto, nos termos do Art. 42, inciso XIV da Lei Federal nº 13.019/2014, com opção de investimento automático dos recursos recebidos.</w:t>
      </w:r>
    </w:p>
    <w:p w14:paraId="74311E10"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8. DOS CRITÉRIOS DE ANÁLISE DAS PROPOSTAS</w:t>
      </w:r>
    </w:p>
    <w:p w14:paraId="1B5B4F8A" w14:textId="77777777" w:rsidR="00D07DDA" w:rsidRPr="00C66AAF" w:rsidRDefault="00D07DDA" w:rsidP="00D07DDA">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8.1. A Comissão de Seleção, designada através da Portaria nº 39.100/2025, procederá à avaliação da Proposta e do Plano de Trabalho do projeto autorizado por este Edital, sendo que publicará a deliberação que determinará qual Organização da Sociedade Civil está apta à formalização do Termo de Fomento, e encaminhará o processo administrativo ao Conselho Municipal dos Direitos da Criança e do Adolescente, para que se proceda às práticas administrativas necessárias a celebração da parceria. </w:t>
      </w:r>
    </w:p>
    <w:p w14:paraId="19072133" w14:textId="6D4BA5C8"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8.2. Após a análise dos projetos</w:t>
      </w:r>
      <w:r w:rsidR="003F4EDD" w:rsidRPr="00C66AAF">
        <w:rPr>
          <w:rFonts w:ascii="Times New Roman" w:eastAsia="Times New Roman" w:hAnsi="Times New Roman" w:cs="Times New Roman"/>
          <w:lang w:eastAsia="pt-BR"/>
        </w:rPr>
        <w:t xml:space="preserve"> serão</w:t>
      </w:r>
      <w:r w:rsidRPr="00C66AAF">
        <w:rPr>
          <w:rFonts w:ascii="Times New Roman" w:eastAsia="Times New Roman" w:hAnsi="Times New Roman" w:cs="Times New Roman"/>
          <w:lang w:eastAsia="pt-BR"/>
        </w:rPr>
        <w:t xml:space="preserve"> </w:t>
      </w:r>
      <w:r w:rsidR="003F4EDD" w:rsidRPr="00C66AAF">
        <w:rPr>
          <w:rFonts w:ascii="Times New Roman" w:eastAsia="Times New Roman" w:hAnsi="Times New Roman" w:cs="Times New Roman"/>
          <w:lang w:eastAsia="pt-BR"/>
        </w:rPr>
        <w:t>p</w:t>
      </w:r>
      <w:r w:rsidRPr="00C66AAF">
        <w:rPr>
          <w:rFonts w:ascii="Times New Roman" w:eastAsia="Times New Roman" w:hAnsi="Times New Roman" w:cs="Times New Roman"/>
          <w:lang w:eastAsia="pt-BR"/>
        </w:rPr>
        <w:t>ublica</w:t>
      </w:r>
      <w:r w:rsidR="003F4EDD" w:rsidRPr="00C66AAF">
        <w:rPr>
          <w:rFonts w:ascii="Times New Roman" w:eastAsia="Times New Roman" w:hAnsi="Times New Roman" w:cs="Times New Roman"/>
          <w:lang w:eastAsia="pt-BR"/>
        </w:rPr>
        <w:t>dos os</w:t>
      </w:r>
      <w:r w:rsidRPr="00C66AAF">
        <w:rPr>
          <w:rFonts w:ascii="Times New Roman" w:eastAsia="Times New Roman" w:hAnsi="Times New Roman" w:cs="Times New Roman"/>
          <w:lang w:eastAsia="pt-BR"/>
        </w:rPr>
        <w:t xml:space="preserve"> resultados no </w:t>
      </w:r>
      <w:r w:rsidRPr="00C66AAF">
        <w:rPr>
          <w:rFonts w:ascii="Times New Roman" w:hAnsi="Times New Roman" w:cs="Times New Roman"/>
        </w:rPr>
        <w:t xml:space="preserve"> site </w:t>
      </w:r>
      <w:hyperlink r:id="rId7" w:history="1">
        <w:r w:rsidRPr="00C66AAF">
          <w:rPr>
            <w:rStyle w:val="Hyperlink"/>
            <w:rFonts w:ascii="Times New Roman" w:hAnsi="Times New Roman" w:cs="Times New Roman"/>
          </w:rPr>
          <w:t>https://www.santoantoniodasmissoes.rs.gov.br/site</w:t>
        </w:r>
      </w:hyperlink>
      <w:r w:rsidRPr="00C66AAF">
        <w:rPr>
          <w:rFonts w:ascii="Times New Roman" w:hAnsi="Times New Roman" w:cs="Times New Roman"/>
          <w:u w:val="single"/>
        </w:rPr>
        <w:t xml:space="preserve"> e no Mural da Prefeitura Municipal de Santo Antônio das Missões/RS.</w:t>
      </w:r>
    </w:p>
    <w:p w14:paraId="4191609E"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8.3. Os projetos selecionados e aprovados pela Comissão de Seleção serão autorizados a apresentar Plano de Trabalho para posterior assinatura de Termo de Fomento com recursos do Fundo Municipal dos Direitos da Criança e do Adolescente.</w:t>
      </w:r>
    </w:p>
    <w:p w14:paraId="013464FE"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8.4. A aprovação do projeto dependerá de sua relevância em favor de crianças e adolescentes e deverá estar de acordo com as políticas priorizadas pelo COMDICA em seu Plano de Trabalho. </w:t>
      </w:r>
    </w:p>
    <w:p w14:paraId="521324B6" w14:textId="767338CF"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8.5. As propostas apresentadas pelas entidades candidatas que preencherem os requisitos estabelecidos serão avaliad</w:t>
      </w:r>
      <w:r w:rsidR="002F3069" w:rsidRPr="00C66AAF">
        <w:rPr>
          <w:rFonts w:ascii="Times New Roman" w:eastAsia="Times New Roman" w:hAnsi="Times New Roman" w:cs="Times New Roman"/>
          <w:lang w:eastAsia="pt-BR"/>
        </w:rPr>
        <w:t>a</w:t>
      </w:r>
      <w:r w:rsidRPr="00C66AAF">
        <w:rPr>
          <w:rFonts w:ascii="Times New Roman" w:eastAsia="Times New Roman" w:hAnsi="Times New Roman" w:cs="Times New Roman"/>
          <w:lang w:eastAsia="pt-BR"/>
        </w:rPr>
        <w:t>s de acordo com os seguintes critérios, sendo que a comissão os pontuará da forma abaixo descrita, perfazendo o máximo de (10) dez pontos e o mínimo de (06) seis pontos:</w:t>
      </w:r>
    </w:p>
    <w:p w14:paraId="43743C0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p>
    <w:tbl>
      <w:tblPr>
        <w:tblStyle w:val="Tabelacomgrade"/>
        <w:tblW w:w="0" w:type="auto"/>
        <w:tblInd w:w="421" w:type="dxa"/>
        <w:tblLook w:val="04A0" w:firstRow="1" w:lastRow="0" w:firstColumn="1" w:lastColumn="0" w:noHBand="0" w:noVBand="1"/>
      </w:tblPr>
      <w:tblGrid>
        <w:gridCol w:w="4606"/>
        <w:gridCol w:w="4182"/>
      </w:tblGrid>
      <w:tr w:rsidR="00D07DDA" w:rsidRPr="00C66AAF" w14:paraId="2CE2EC2D" w14:textId="77777777" w:rsidTr="00756704">
        <w:tc>
          <w:tcPr>
            <w:tcW w:w="4606" w:type="dxa"/>
          </w:tcPr>
          <w:p w14:paraId="5D308D2C" w14:textId="77777777" w:rsidR="00D07DDA" w:rsidRPr="00C66AAF" w:rsidRDefault="00D07DDA" w:rsidP="00756704">
            <w:pPr>
              <w:spacing w:after="0"/>
              <w:ind w:firstLine="708"/>
              <w:rPr>
                <w:rFonts w:ascii="Times New Roman" w:eastAsia="Times New Roman" w:hAnsi="Times New Roman" w:cs="Times New Roman"/>
                <w:lang w:eastAsia="pt-BR"/>
              </w:rPr>
            </w:pPr>
            <w:r w:rsidRPr="00C66AAF">
              <w:rPr>
                <w:rFonts w:ascii="Times New Roman" w:hAnsi="Times New Roman" w:cs="Times New Roman"/>
              </w:rPr>
              <w:t>Qualidade técnica do projeto (3 pontos):</w:t>
            </w:r>
          </w:p>
        </w:tc>
        <w:tc>
          <w:tcPr>
            <w:tcW w:w="4182" w:type="dxa"/>
          </w:tcPr>
          <w:p w14:paraId="2AA4B1A5" w14:textId="2C772E11" w:rsidR="00D07DDA" w:rsidRPr="00C66AAF" w:rsidRDefault="00D07DDA" w:rsidP="00756704">
            <w:pPr>
              <w:spacing w:after="0"/>
              <w:rPr>
                <w:rFonts w:ascii="Times New Roman" w:hAnsi="Times New Roman" w:cs="Times New Roman"/>
              </w:rPr>
            </w:pPr>
            <w:r w:rsidRPr="00C66AAF">
              <w:rPr>
                <w:rFonts w:ascii="Times New Roman" w:hAnsi="Times New Roman" w:cs="Times New Roman"/>
              </w:rPr>
              <w:t xml:space="preserve">a) </w:t>
            </w:r>
            <w:r w:rsidR="002F3069" w:rsidRPr="00C66AAF">
              <w:rPr>
                <w:rFonts w:ascii="Times New Roman" w:hAnsi="Times New Roman" w:cs="Times New Roman"/>
              </w:rPr>
              <w:t>Coerência e adequação do projeto aos objetivos do edital</w:t>
            </w:r>
            <w:r w:rsidRPr="00C66AAF">
              <w:rPr>
                <w:rFonts w:ascii="Times New Roman" w:hAnsi="Times New Roman" w:cs="Times New Roman"/>
              </w:rPr>
              <w:t xml:space="preserve">, até 1 ponto; </w:t>
            </w:r>
          </w:p>
          <w:p w14:paraId="0B3FC68F" w14:textId="77777777" w:rsidR="00D07DDA" w:rsidRPr="00C66AAF" w:rsidRDefault="00D07DDA" w:rsidP="00756704">
            <w:pPr>
              <w:spacing w:after="0"/>
              <w:rPr>
                <w:rFonts w:ascii="Times New Roman" w:hAnsi="Times New Roman" w:cs="Times New Roman"/>
              </w:rPr>
            </w:pPr>
            <w:r w:rsidRPr="00C66AAF">
              <w:rPr>
                <w:rFonts w:ascii="Times New Roman" w:hAnsi="Times New Roman" w:cs="Times New Roman"/>
              </w:rPr>
              <w:t>b) consistência teórica do projeto, até 1 ponto;</w:t>
            </w:r>
          </w:p>
          <w:p w14:paraId="28B11798" w14:textId="38485074" w:rsidR="00D07DDA" w:rsidRPr="00C66AAF" w:rsidRDefault="00D07DDA" w:rsidP="00756704">
            <w:pPr>
              <w:spacing w:after="0"/>
              <w:rPr>
                <w:rFonts w:ascii="Times New Roman" w:eastAsia="Times New Roman" w:hAnsi="Times New Roman" w:cs="Times New Roman"/>
                <w:lang w:eastAsia="pt-BR"/>
              </w:rPr>
            </w:pPr>
            <w:r w:rsidRPr="00C66AAF">
              <w:rPr>
                <w:rFonts w:ascii="Times New Roman" w:hAnsi="Times New Roman" w:cs="Times New Roman"/>
              </w:rPr>
              <w:t xml:space="preserve">c) concepção central do projeto baseada na </w:t>
            </w:r>
            <w:r w:rsidR="002F3069" w:rsidRPr="00C66AAF">
              <w:rPr>
                <w:rFonts w:ascii="Times New Roman" w:hAnsi="Times New Roman" w:cs="Times New Roman"/>
              </w:rPr>
              <w:t>política de promoção, proteção e defesa dos direitos da criança e do adolescente</w:t>
            </w:r>
            <w:r w:rsidRPr="00C66AAF">
              <w:rPr>
                <w:rFonts w:ascii="Times New Roman" w:hAnsi="Times New Roman" w:cs="Times New Roman"/>
              </w:rPr>
              <w:t>, até 1 ponto.</w:t>
            </w:r>
          </w:p>
        </w:tc>
      </w:tr>
      <w:tr w:rsidR="00D07DDA" w:rsidRPr="00C66AAF" w14:paraId="0D3BC5B8" w14:textId="77777777" w:rsidTr="00756704">
        <w:tc>
          <w:tcPr>
            <w:tcW w:w="4606" w:type="dxa"/>
          </w:tcPr>
          <w:p w14:paraId="188B388A" w14:textId="77777777" w:rsidR="00D07DDA" w:rsidRPr="00C66AAF" w:rsidRDefault="00D07DDA" w:rsidP="00756704">
            <w:pPr>
              <w:spacing w:after="0"/>
              <w:jc w:val="center"/>
              <w:rPr>
                <w:rFonts w:ascii="Times New Roman" w:eastAsia="Times New Roman" w:hAnsi="Times New Roman" w:cs="Times New Roman"/>
                <w:lang w:eastAsia="pt-BR"/>
              </w:rPr>
            </w:pPr>
            <w:r w:rsidRPr="00C66AAF">
              <w:rPr>
                <w:rFonts w:ascii="Times New Roman" w:hAnsi="Times New Roman" w:cs="Times New Roman"/>
              </w:rPr>
              <w:t>Experiência (3 pontos):</w:t>
            </w:r>
          </w:p>
        </w:tc>
        <w:tc>
          <w:tcPr>
            <w:tcW w:w="4182" w:type="dxa"/>
          </w:tcPr>
          <w:p w14:paraId="3004D6D5" w14:textId="77777777" w:rsidR="00D07DDA" w:rsidRPr="00C66AAF" w:rsidRDefault="00D07DDA" w:rsidP="00756704">
            <w:pPr>
              <w:spacing w:after="0"/>
              <w:rPr>
                <w:rFonts w:ascii="Times New Roman" w:hAnsi="Times New Roman" w:cs="Times New Roman"/>
              </w:rPr>
            </w:pPr>
            <w:r w:rsidRPr="00C66AAF">
              <w:rPr>
                <w:rFonts w:ascii="Times New Roman" w:hAnsi="Times New Roman" w:cs="Times New Roman"/>
              </w:rPr>
              <w:t>a) no desenvolvimento de ações e articulação com as políticas públicas relativas ao atendimento de crianças e adolescentes, até 1 ponto;</w:t>
            </w:r>
          </w:p>
          <w:p w14:paraId="44B274E8" w14:textId="77777777" w:rsidR="00D07DDA" w:rsidRPr="00C66AAF" w:rsidRDefault="00D07DDA" w:rsidP="00756704">
            <w:pPr>
              <w:spacing w:after="0"/>
              <w:rPr>
                <w:rFonts w:ascii="Times New Roman" w:eastAsia="Times New Roman" w:hAnsi="Times New Roman" w:cs="Times New Roman"/>
                <w:lang w:eastAsia="pt-BR"/>
              </w:rPr>
            </w:pPr>
            <w:r w:rsidRPr="00C66AAF">
              <w:rPr>
                <w:rFonts w:ascii="Times New Roman" w:hAnsi="Times New Roman" w:cs="Times New Roman"/>
              </w:rPr>
              <w:t>b) na oferta de atividades que favoreçam a informação, a orientação e o apoio às famílias, até 2 pontos;</w:t>
            </w:r>
          </w:p>
        </w:tc>
      </w:tr>
      <w:tr w:rsidR="00D07DDA" w:rsidRPr="00C66AAF" w14:paraId="637BFB36" w14:textId="77777777" w:rsidTr="00756704">
        <w:tc>
          <w:tcPr>
            <w:tcW w:w="4606" w:type="dxa"/>
          </w:tcPr>
          <w:p w14:paraId="491CEABA" w14:textId="77777777" w:rsidR="00D07DDA" w:rsidRPr="00C66AAF" w:rsidRDefault="00D07DDA" w:rsidP="00756704">
            <w:pPr>
              <w:tabs>
                <w:tab w:val="left" w:pos="1850"/>
              </w:tabs>
              <w:spacing w:after="0"/>
              <w:jc w:val="center"/>
              <w:rPr>
                <w:rFonts w:ascii="Times New Roman" w:eastAsia="Times New Roman" w:hAnsi="Times New Roman" w:cs="Times New Roman"/>
                <w:lang w:eastAsia="pt-BR"/>
              </w:rPr>
            </w:pPr>
            <w:r w:rsidRPr="00C66AAF">
              <w:rPr>
                <w:rFonts w:ascii="Times New Roman" w:hAnsi="Times New Roman" w:cs="Times New Roman"/>
              </w:rPr>
              <w:t>Histórico da Entidade (4 pontos):</w:t>
            </w:r>
          </w:p>
        </w:tc>
        <w:tc>
          <w:tcPr>
            <w:tcW w:w="4182" w:type="dxa"/>
          </w:tcPr>
          <w:p w14:paraId="7565B4F6" w14:textId="77777777" w:rsidR="00D07DDA" w:rsidRPr="00C66AAF" w:rsidRDefault="00D07DDA" w:rsidP="00756704">
            <w:pPr>
              <w:spacing w:after="0"/>
              <w:rPr>
                <w:rFonts w:ascii="Times New Roman" w:hAnsi="Times New Roman" w:cs="Times New Roman"/>
              </w:rPr>
            </w:pPr>
            <w:r w:rsidRPr="00C66AAF">
              <w:rPr>
                <w:rFonts w:ascii="Times New Roman" w:hAnsi="Times New Roman" w:cs="Times New Roman"/>
              </w:rPr>
              <w:t xml:space="preserve">a) capacidade de provimento e capacitação de recursos humanos, até 1,5 pontos; </w:t>
            </w:r>
          </w:p>
          <w:p w14:paraId="59DC47F0" w14:textId="77777777" w:rsidR="00D07DDA" w:rsidRPr="00C66AAF" w:rsidRDefault="00D07DDA" w:rsidP="00756704">
            <w:pPr>
              <w:spacing w:after="0"/>
              <w:rPr>
                <w:rFonts w:ascii="Times New Roman" w:hAnsi="Times New Roman" w:cs="Times New Roman"/>
              </w:rPr>
            </w:pPr>
            <w:r w:rsidRPr="00C66AAF">
              <w:rPr>
                <w:rFonts w:ascii="Times New Roman" w:hAnsi="Times New Roman" w:cs="Times New Roman"/>
              </w:rPr>
              <w:lastRenderedPageBreak/>
              <w:t xml:space="preserve">b) capacidade de articulação e inserção comunitária da entidade, até 1 pontos; </w:t>
            </w:r>
          </w:p>
          <w:p w14:paraId="72C0A4B7" w14:textId="77777777" w:rsidR="00D07DDA" w:rsidRPr="00C66AAF" w:rsidRDefault="00D07DDA" w:rsidP="00756704">
            <w:pPr>
              <w:spacing w:after="0"/>
              <w:rPr>
                <w:rFonts w:ascii="Times New Roman" w:eastAsia="Times New Roman" w:hAnsi="Times New Roman" w:cs="Times New Roman"/>
                <w:lang w:eastAsia="pt-BR"/>
              </w:rPr>
            </w:pPr>
            <w:r w:rsidRPr="00C66AAF">
              <w:rPr>
                <w:rFonts w:ascii="Times New Roman" w:hAnsi="Times New Roman" w:cs="Times New Roman"/>
              </w:rPr>
              <w:t>c) capacidade de trabalho em rede, entre outros aspectos, até 1,5 pontos.</w:t>
            </w:r>
          </w:p>
        </w:tc>
      </w:tr>
    </w:tbl>
    <w:p w14:paraId="266134D7"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8.5. Caso ocorram empates, serão selecionadas as propostas que obtiverem maior pontuação na ordem dos requisitos a seguir: Qualidade Técnica do Objeto e Experiência. Persistindo o empate, será priorizada e selecionada com melhor classificação a Organização da Sociedade Civil que obtiver maior pontuação no item “Histórico da Entidade”. Em último caso, será realizado sorteio em sessão pública convocada pela Comissão de Seleção. </w:t>
      </w:r>
    </w:p>
    <w:p w14:paraId="7A34D6FF"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8.6. A Comissão de Seleção poderá solicitar, a qualquer tempo, esclarecimentos acerca dos projetos às entidades habilitadas.</w:t>
      </w:r>
    </w:p>
    <w:p w14:paraId="5828EBFF"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9. DA PUBLICAÇÃO DO RESULTADO PRELIMINAR DO JULGAMENTO DAS PROPOSTAS</w:t>
      </w:r>
    </w:p>
    <w:p w14:paraId="34F27D1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9.1. Após o julgamento das propostas, estas serão ordenadas conforme a ordem de sua classificação, observando a pontuação obtida, devendo o resultado preliminar do processo de seleção ser divulgado sítio eletrônico oficial do Município e no respectivo mural, na data/período designado neste edital.</w:t>
      </w:r>
    </w:p>
    <w:p w14:paraId="55B69574"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10. DOS RECURSOS</w:t>
      </w:r>
    </w:p>
    <w:p w14:paraId="58906DC3" w14:textId="77777777" w:rsidR="00D07DDA" w:rsidRPr="00C66AAF" w:rsidRDefault="00D07DDA" w:rsidP="00D07DDA">
      <w:pPr>
        <w:tabs>
          <w:tab w:val="left" w:pos="1490"/>
        </w:tabs>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10.1. As Organizações da Sociedade Civil poderão apresentar recurso contra o resultado preliminar, conforme cronograma constante no item 2.1.</w:t>
      </w:r>
    </w:p>
    <w:p w14:paraId="37CFBDE3" w14:textId="77777777" w:rsidR="00D07DDA" w:rsidRPr="00C66AAF" w:rsidRDefault="00D07DDA" w:rsidP="00D07DDA">
      <w:pPr>
        <w:tabs>
          <w:tab w:val="left" w:pos="1490"/>
        </w:tabs>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11.2. Os recursos deverão ser apresentados na Prefeitura Municipal de Santo Antônio das Missões, Setor Fiscal do ICMS, sito à Rua José Nunes de Abreu, nº 6000, no Município de Santo Antônio das Missões/RS no horário das 8h às 14h, em dias de expediente. A decisão final do recurso, deve ser explícita, clara e congruente, podendo consistir em declaração de concordância com fundamentos de anteriores pareceres, informações, decisões ou propostas, que, neste caso, serão parte integrante do ato decisório.</w:t>
      </w:r>
    </w:p>
    <w:p w14:paraId="37B48475"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11. DA HOMOLOGAÇÃO E DIVULGAÇÃO DO RESULTADO FINAL DO PROCESSO DE SELEÇÃO</w:t>
      </w:r>
    </w:p>
    <w:p w14:paraId="234A51E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11.1. Após o julgamento dos recursos ou o transcurso do prazo para interposição de recurso, a autoridade competente se manifestará sobre a homologação do resultado do processo de seleção. </w:t>
      </w:r>
    </w:p>
    <w:p w14:paraId="7535A745"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11.2. Após a homologação, serão divulgadas no sítio eletrônico oficial do Município as decisões recursais proferidas e o resultado definitivo do processo de seleção. </w:t>
      </w:r>
    </w:p>
    <w:p w14:paraId="265EE86C"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11.3. A homologação não gera direito imediato para a Organização da Sociedade Civil à celebração da parceria</w:t>
      </w:r>
    </w:p>
    <w:p w14:paraId="22072F82"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12. DA CELEBRAÇÃO DA PARCERIA</w:t>
      </w:r>
    </w:p>
    <w:p w14:paraId="08B65184" w14:textId="5019BE7A" w:rsidR="00D07DDA" w:rsidRPr="00C66AAF" w:rsidRDefault="00D07DDA" w:rsidP="00181D5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12.1. Para a celebração da parceria, após a homologação das propostas apresentadas, as OSC</w:t>
      </w:r>
      <w:r w:rsidR="00F27046" w:rsidRPr="00C66AAF">
        <w:rPr>
          <w:rFonts w:ascii="Times New Roman" w:eastAsia="Times New Roman" w:hAnsi="Times New Roman" w:cs="Times New Roman"/>
          <w:lang w:eastAsia="pt-BR"/>
        </w:rPr>
        <w:t xml:space="preserve"> </w:t>
      </w:r>
      <w:r w:rsidRPr="00C66AAF">
        <w:rPr>
          <w:rFonts w:ascii="Times New Roman" w:eastAsia="Times New Roman" w:hAnsi="Times New Roman" w:cs="Times New Roman"/>
          <w:lang w:eastAsia="pt-BR"/>
        </w:rPr>
        <w:t>s</w:t>
      </w:r>
      <w:r w:rsidR="00181D5A" w:rsidRPr="00C66AAF">
        <w:rPr>
          <w:rFonts w:ascii="Times New Roman" w:eastAsia="Times New Roman" w:hAnsi="Times New Roman" w:cs="Times New Roman"/>
          <w:lang w:eastAsia="pt-BR"/>
        </w:rPr>
        <w:t>elecionadas poderão ser convocadas para reapresentarem o Plano de Trabalho com os ajustes eventualmente determinados pela Comissão de Seleção</w:t>
      </w:r>
      <w:r w:rsidRPr="00C66AAF">
        <w:rPr>
          <w:rFonts w:ascii="Times New Roman" w:eastAsia="Times New Roman" w:hAnsi="Times New Roman" w:cs="Times New Roman"/>
          <w:lang w:eastAsia="pt-BR"/>
        </w:rPr>
        <w:t xml:space="preserve">, conforme detalhamento da avaliação realizada pela Comissão de Seleção, sendo submetidos à aprovação da Administração Pública. </w:t>
      </w:r>
    </w:p>
    <w:p w14:paraId="5561ECC6"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12.2. Por meio do Plano de Trabalho, a OSC selecionada deverá apresentar o detalhamento da proposta submetida e aprovada no processo de seleção, com todos os pormenores exigidos pela legislação (em especial o art. 22 da Lei nº 13.019, de 2014). </w:t>
      </w:r>
    </w:p>
    <w:p w14:paraId="28C54E22" w14:textId="06AD2FBB"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12.3. O Plano de Trabalho, a ser apresentado junto com a Proposta, deverá conter, no mínimo, os seguintes elementos: </w:t>
      </w:r>
    </w:p>
    <w:p w14:paraId="34533EE7"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a descrição da realidade objeto da parceria, devendo ser demonstrado o nexo com a atividade ou o projeto e com as metas a serem atingidas; </w:t>
      </w:r>
    </w:p>
    <w:p w14:paraId="78A0E182"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b) a forma de execução das ações, indicando, quando cabível, as que demandarão atuação em rede; </w:t>
      </w:r>
    </w:p>
    <w:p w14:paraId="4EF81DE7"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c) a descrição de metas quantitativas e mensuráveis a serem atingidas; </w:t>
      </w:r>
    </w:p>
    <w:p w14:paraId="1FA0137E"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d) a definição dos indicadores, documentos e outros meios a serem utilizados para a aferição do cumprimento das metas; </w:t>
      </w:r>
    </w:p>
    <w:p w14:paraId="5B1883D1"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e) a previsão de receitas e a estimativa de despesas a serem realizadas na execução das ações, incluindo os encargos sociais e trabalhistas e a discriminação dos custos diretos e indiretos necessários à execução do objeto; </w:t>
      </w:r>
    </w:p>
    <w:p w14:paraId="5685C7DC"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f) os valores a serem repassados mediante cronograma de desembolso </w:t>
      </w:r>
    </w:p>
    <w:p w14:paraId="65512214" w14:textId="77777777" w:rsidR="00D07DDA" w:rsidRPr="00C66AAF" w:rsidRDefault="00D07DDA"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g) as ações que demandarão pagamento em espécie, quando for o caso, com a devida justificativa fundamentada com situações que caracterizam a aplicação do art. 53 § 2º, da Lei 13.019/14.</w:t>
      </w:r>
    </w:p>
    <w:p w14:paraId="74954D54"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12.4. A Administração Pública verificará o cumprimento dos requisitos para a celebração da parceria, oportunidade em que, para fins de apuração do cumprimento do requisito constante no inciso IV do caput do art. 39 da Lei nº 13.019, de 2014.</w:t>
      </w:r>
    </w:p>
    <w:p w14:paraId="1EC47738"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12.5. Caso se verifique irregularidade formal nos documentos apresentados, ou quando as certidões referidas neste edital estiverem com prazo de vigência expirado, a organização da sociedade civil será solicitada para regularizar a documentação, sob pena de não celebração da parceria. </w:t>
      </w:r>
    </w:p>
    <w:p w14:paraId="721E61C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12.6 Sanadas as irregularidades, as </w:t>
      </w:r>
      <w:proofErr w:type="spellStart"/>
      <w:r w:rsidRPr="00C66AAF">
        <w:rPr>
          <w:rFonts w:ascii="Times New Roman" w:eastAsia="Times New Roman" w:hAnsi="Times New Roman" w:cs="Times New Roman"/>
          <w:lang w:eastAsia="pt-BR"/>
        </w:rPr>
        <w:t>OSCs</w:t>
      </w:r>
      <w:proofErr w:type="spellEnd"/>
      <w:r w:rsidRPr="00C66AAF">
        <w:rPr>
          <w:rFonts w:ascii="Times New Roman" w:eastAsia="Times New Roman" w:hAnsi="Times New Roman" w:cs="Times New Roman"/>
          <w:lang w:eastAsia="pt-BR"/>
        </w:rPr>
        <w:t xml:space="preserve"> serão convocadas pelo Administrador Público para a assinatura do respectivo Termo de Fomento. </w:t>
      </w:r>
    </w:p>
    <w:p w14:paraId="129AFA19"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12.7. No período entre a apresentação da documentação e aprovação do Plano de Trabalho e a celebração e a assinatura do instrumento de parceria, a OSC fica obrigada a informar qualquer evento superveniente que possa prejudicar a regular celebração da parceria, sobretudo quanto ao cumprimento dos requisitos e exigências previstos para celebração. </w:t>
      </w:r>
    </w:p>
    <w:p w14:paraId="5E79580A"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12.8. A OSC deverá comunicar alterações em seus atos societários e no quadro de dirigentes, quando houver.</w:t>
      </w:r>
    </w:p>
    <w:p w14:paraId="703351FE"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13. DAS DISPOSIÇÕES FINAIS</w:t>
      </w:r>
    </w:p>
    <w:p w14:paraId="7BDD7FB8"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13.1. As obrigações da Organização da Sociedade Civil, do Município e demais regramentos para a execução da parceria, inclusive no que respeita à prestação de contas, devem seguir o previsto na Lei nº 13.019, de 2014. </w:t>
      </w:r>
    </w:p>
    <w:p w14:paraId="7B79BF2F"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13.2. A qualquer tempo, o presente Edital poderá ser revogado por interesse público ou anulado, no todo ou em parte, por vício insanável, sem que isso implique direito a indenização ou reclamação de qualquer natureza. </w:t>
      </w:r>
    </w:p>
    <w:p w14:paraId="08A86C55"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13.3. O proponente é responsável pela fidelidade e legitimidade das informações prestadas e dos documentos apresentados em qualquer fase do Chamamento Público. </w:t>
      </w:r>
    </w:p>
    <w:p w14:paraId="4050AEE7"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14.4. A seleção de propostas e demais atos decorrentes não obrigará a administração pública a firmar o instrumento de parceria com quaisquer dos proponentes, os quais não tem direito subjetivo ao repasse </w:t>
      </w:r>
    </w:p>
    <w:p w14:paraId="7252AC55"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15.5. As questões não previstas neste edital serão decididas em Plenário do COMDICA.</w:t>
      </w:r>
    </w:p>
    <w:p w14:paraId="68AA1F9A" w14:textId="77777777" w:rsidR="00D07DDA" w:rsidRPr="00C66AAF" w:rsidRDefault="00D07DDA" w:rsidP="00D07DDA">
      <w:pPr>
        <w:spacing w:after="0"/>
        <w:jc w:val="right"/>
        <w:rPr>
          <w:rFonts w:ascii="Times New Roman" w:eastAsia="Times New Roman" w:hAnsi="Times New Roman" w:cs="Times New Roman"/>
          <w:lang w:eastAsia="pt-BR"/>
        </w:rPr>
      </w:pPr>
    </w:p>
    <w:p w14:paraId="618B5858" w14:textId="77777777" w:rsidR="00D07DDA" w:rsidRPr="00C66AAF" w:rsidRDefault="00D07DDA" w:rsidP="00D07DDA">
      <w:pPr>
        <w:spacing w:after="0"/>
        <w:jc w:val="right"/>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Santo Antônio das Missões/RS, ____ de ______________ </w:t>
      </w:r>
      <w:proofErr w:type="spellStart"/>
      <w:r w:rsidRPr="00C66AAF">
        <w:rPr>
          <w:rFonts w:ascii="Times New Roman" w:eastAsia="Times New Roman" w:hAnsi="Times New Roman" w:cs="Times New Roman"/>
          <w:lang w:eastAsia="pt-BR"/>
        </w:rPr>
        <w:t>de</w:t>
      </w:r>
      <w:proofErr w:type="spellEnd"/>
      <w:r w:rsidRPr="00C66AAF">
        <w:rPr>
          <w:rFonts w:ascii="Times New Roman" w:eastAsia="Times New Roman" w:hAnsi="Times New Roman" w:cs="Times New Roman"/>
          <w:lang w:eastAsia="pt-BR"/>
        </w:rPr>
        <w:t xml:space="preserve"> 2026.</w:t>
      </w:r>
    </w:p>
    <w:p w14:paraId="39C91C68" w14:textId="77777777" w:rsidR="00D07DDA" w:rsidRPr="00C66AAF" w:rsidRDefault="00D07DDA" w:rsidP="00D07DDA">
      <w:pPr>
        <w:spacing w:after="0"/>
        <w:rPr>
          <w:rFonts w:ascii="Times New Roman" w:eastAsia="Times New Roman" w:hAnsi="Times New Roman" w:cs="Times New Roman"/>
          <w:lang w:eastAsia="pt-BR"/>
        </w:rPr>
      </w:pPr>
    </w:p>
    <w:p w14:paraId="6B12A296" w14:textId="77777777" w:rsidR="00D07DDA" w:rsidRPr="00C66AAF" w:rsidRDefault="00D07DDA" w:rsidP="00D07DDA">
      <w:pPr>
        <w:spacing w:after="0"/>
        <w:jc w:val="center"/>
        <w:rPr>
          <w:rFonts w:ascii="Times New Roman" w:eastAsia="Times New Roman" w:hAnsi="Times New Roman" w:cs="Times New Roman"/>
          <w:b/>
          <w:bCs/>
          <w:lang w:eastAsia="pt-BR"/>
        </w:rPr>
      </w:pPr>
    </w:p>
    <w:p w14:paraId="44F434A0" w14:textId="77777777" w:rsidR="00D07DDA" w:rsidRPr="00C66AAF" w:rsidRDefault="00D07DDA" w:rsidP="00D07DDA">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6793B9C3" w14:textId="77777777" w:rsidR="00D07DDA" w:rsidRPr="00C66AAF" w:rsidRDefault="00D07DDA" w:rsidP="00D07DDA">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FELISBERTO DOS SANTOS FERREIRA</w:t>
      </w:r>
      <w:r w:rsidRPr="00C66AAF">
        <w:rPr>
          <w:rFonts w:ascii="Times New Roman" w:eastAsia="Times New Roman" w:hAnsi="Times New Roman" w:cs="Times New Roman"/>
          <w:lang w:eastAsia="pt-BR"/>
        </w:rPr>
        <w:br/>
        <w:t>PREFEITO MUNICIPAL</w:t>
      </w:r>
      <w:r w:rsidRPr="00C66AAF">
        <w:rPr>
          <w:rFonts w:ascii="Times New Roman" w:eastAsia="Times New Roman" w:hAnsi="Times New Roman" w:cs="Times New Roman"/>
          <w:lang w:eastAsia="pt-BR"/>
        </w:rPr>
        <w:br/>
      </w:r>
    </w:p>
    <w:p w14:paraId="294A4D4D" w14:textId="77777777" w:rsidR="00D07DDA" w:rsidRPr="00C66AAF" w:rsidRDefault="00D07DDA" w:rsidP="00D07DDA">
      <w:pPr>
        <w:spacing w:after="0"/>
        <w:jc w:val="center"/>
        <w:rPr>
          <w:rFonts w:ascii="Times New Roman" w:eastAsia="Times New Roman" w:hAnsi="Times New Roman" w:cs="Times New Roman"/>
          <w:lang w:eastAsia="pt-BR"/>
        </w:rPr>
      </w:pPr>
    </w:p>
    <w:p w14:paraId="4518AB08" w14:textId="77777777" w:rsidR="00D07DDA" w:rsidRPr="00C66AAF" w:rsidRDefault="00D07DDA">
      <w:pPr>
        <w:spacing w:after="160" w:line="259" w:lineRule="auto"/>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br w:type="page"/>
      </w:r>
    </w:p>
    <w:p w14:paraId="2284462F" w14:textId="2BB7CBF8" w:rsidR="00D07DDA" w:rsidRPr="00C66AAF" w:rsidRDefault="00D07DDA" w:rsidP="00A1503E">
      <w:pPr>
        <w:spacing w:after="0"/>
        <w:jc w:val="center"/>
        <w:outlineLvl w:val="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lastRenderedPageBreak/>
        <w:t>ANEXO I – MODELO DE PROJETO</w:t>
      </w:r>
    </w:p>
    <w:p w14:paraId="4785504A" w14:textId="77777777" w:rsidR="00D07DDA" w:rsidRPr="00C66AAF" w:rsidRDefault="00D07DDA" w:rsidP="00A1503E">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CHAMAMENTO PÚBLICO Nº 001/2026 – COMDICA</w:t>
      </w:r>
    </w:p>
    <w:p w14:paraId="60661134"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488C21B2">
          <v:rect id="_x0000_i1025" style="width:0;height:1.5pt" o:hralign="center" o:hrstd="t" o:hr="t" fillcolor="#a0a0a0" stroked="f"/>
        </w:pict>
      </w:r>
    </w:p>
    <w:p w14:paraId="46AEEE6D"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 IDENTIFICAÇÃO DA ENTIDADE</w:t>
      </w:r>
    </w:p>
    <w:p w14:paraId="3FFDB313" w14:textId="4F709B54"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Nome da entidade: _________________________________________________</w:t>
      </w:r>
    </w:p>
    <w:p w14:paraId="02CBB3D3" w14:textId="27D824EA"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CNPJ:___________________________________________________________</w:t>
      </w:r>
    </w:p>
    <w:p w14:paraId="5BBE69E9" w14:textId="107D4229"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Endereço: ________________________________________________________</w:t>
      </w:r>
    </w:p>
    <w:p w14:paraId="32F1FBB2" w14:textId="7B6BAC3D"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Telefone: ________________________________________________________</w:t>
      </w:r>
    </w:p>
    <w:p w14:paraId="0851A34D" w14:textId="66A4723F"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E-mail: ______________________________________________________</w:t>
      </w:r>
      <w:r w:rsidR="00A23762" w:rsidRPr="00C66AAF">
        <w:rPr>
          <w:rFonts w:ascii="Times New Roman" w:eastAsia="Times New Roman" w:hAnsi="Times New Roman" w:cs="Times New Roman"/>
          <w:lang w:eastAsia="pt-BR"/>
        </w:rPr>
        <w:t>_</w:t>
      </w:r>
      <w:r w:rsidRPr="00C66AAF">
        <w:rPr>
          <w:rFonts w:ascii="Times New Roman" w:eastAsia="Times New Roman" w:hAnsi="Times New Roman" w:cs="Times New Roman"/>
          <w:lang w:eastAsia="pt-BR"/>
        </w:rPr>
        <w:t>___</w:t>
      </w:r>
    </w:p>
    <w:p w14:paraId="3EF266F6" w14:textId="68448C1E"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Representante legal: _______________________________________________</w:t>
      </w:r>
    </w:p>
    <w:p w14:paraId="7464C8BA" w14:textId="3215F61E"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Cargo: __________________________________________________________</w:t>
      </w:r>
    </w:p>
    <w:p w14:paraId="59756DD9" w14:textId="5D47DF72"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Estado civil: ______________________________________________________</w:t>
      </w:r>
    </w:p>
    <w:p w14:paraId="0903F56D" w14:textId="5298864C"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Profissão: ____________________________________________________</w:t>
      </w:r>
      <w:r w:rsidR="00A23762" w:rsidRPr="00C66AAF">
        <w:rPr>
          <w:rFonts w:ascii="Times New Roman" w:eastAsia="Times New Roman" w:hAnsi="Times New Roman" w:cs="Times New Roman"/>
          <w:lang w:eastAsia="pt-BR"/>
        </w:rPr>
        <w:t>__</w:t>
      </w:r>
      <w:r w:rsidRPr="00C66AAF">
        <w:rPr>
          <w:rFonts w:ascii="Times New Roman" w:eastAsia="Times New Roman" w:hAnsi="Times New Roman" w:cs="Times New Roman"/>
          <w:lang w:eastAsia="pt-BR"/>
        </w:rPr>
        <w:t>__</w:t>
      </w:r>
    </w:p>
    <w:p w14:paraId="77EB1708" w14:textId="1FD1D0B9"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CPF: ___________________________________________________________</w:t>
      </w:r>
    </w:p>
    <w:p w14:paraId="10DF9634" w14:textId="0E8050D7"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RG: ____________________________________________________________</w:t>
      </w:r>
    </w:p>
    <w:p w14:paraId="6C920BF3" w14:textId="5C1166FA"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Endereço para contato: _____________________________________________</w:t>
      </w:r>
    </w:p>
    <w:p w14:paraId="39E158EC" w14:textId="73A0EF3D" w:rsidR="00D07DDA" w:rsidRPr="00C66AAF" w:rsidRDefault="00D07DDA" w:rsidP="00D07DDA">
      <w:pPr>
        <w:numPr>
          <w:ilvl w:val="0"/>
          <w:numId w:val="1"/>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Celular: _________________________________________________________</w:t>
      </w:r>
    </w:p>
    <w:p w14:paraId="151D2217"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42F59350">
          <v:rect id="_x0000_i1308" style="width:0;height:1.5pt" o:hralign="center" o:hrstd="t" o:hr="t" fillcolor="#a0a0a0" stroked="f"/>
        </w:pict>
      </w:r>
    </w:p>
    <w:p w14:paraId="19B1835B"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2. DADOS GERAIS DO PROJETO</w:t>
      </w:r>
    </w:p>
    <w:p w14:paraId="4A08F9F9" w14:textId="56366D88"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Título do Projeto: __________________________________</w:t>
      </w:r>
      <w:r w:rsidR="00A23762" w:rsidRPr="00C66AAF">
        <w:rPr>
          <w:rFonts w:ascii="Times New Roman" w:eastAsia="Times New Roman" w:hAnsi="Times New Roman" w:cs="Times New Roman"/>
          <w:lang w:eastAsia="pt-BR"/>
        </w:rPr>
        <w:t>______</w:t>
      </w:r>
      <w:r w:rsidRPr="00C66AAF">
        <w:rPr>
          <w:rFonts w:ascii="Times New Roman" w:eastAsia="Times New Roman" w:hAnsi="Times New Roman" w:cs="Times New Roman"/>
          <w:lang w:eastAsia="pt-BR"/>
        </w:rPr>
        <w:t>________</w:t>
      </w:r>
    </w:p>
    <w:p w14:paraId="556A9CF9" w14:textId="7FDAEA63"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Valor solicitado: R$ ______________________</w:t>
      </w:r>
      <w:r w:rsidR="00A23762" w:rsidRPr="00C66AAF">
        <w:rPr>
          <w:rFonts w:ascii="Times New Roman" w:eastAsia="Times New Roman" w:hAnsi="Times New Roman" w:cs="Times New Roman"/>
          <w:lang w:eastAsia="pt-BR"/>
        </w:rPr>
        <w:t>_____________________</w:t>
      </w:r>
      <w:r w:rsidRPr="00C66AAF">
        <w:rPr>
          <w:rFonts w:ascii="Times New Roman" w:eastAsia="Times New Roman" w:hAnsi="Times New Roman" w:cs="Times New Roman"/>
          <w:lang w:eastAsia="pt-BR"/>
        </w:rPr>
        <w:t>___</w:t>
      </w:r>
    </w:p>
    <w:p w14:paraId="7614DC4A" w14:textId="488944EA"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Público-alvo (faixa etária e condição social): __________________</w:t>
      </w:r>
      <w:r w:rsidR="00A23762" w:rsidRPr="00C66AAF">
        <w:rPr>
          <w:rFonts w:ascii="Times New Roman" w:eastAsia="Times New Roman" w:hAnsi="Times New Roman" w:cs="Times New Roman"/>
          <w:lang w:eastAsia="pt-BR"/>
        </w:rPr>
        <w:t>______</w:t>
      </w:r>
      <w:r w:rsidRPr="00C66AAF">
        <w:rPr>
          <w:rFonts w:ascii="Times New Roman" w:eastAsia="Times New Roman" w:hAnsi="Times New Roman" w:cs="Times New Roman"/>
          <w:lang w:eastAsia="pt-BR"/>
        </w:rPr>
        <w:t>___</w:t>
      </w:r>
    </w:p>
    <w:p w14:paraId="1953E8F0" w14:textId="62555FF9"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Número estimado de beneficiários: ___________________________</w:t>
      </w:r>
      <w:r w:rsidR="00A23762" w:rsidRPr="00C66AAF">
        <w:rPr>
          <w:rFonts w:ascii="Times New Roman" w:eastAsia="Times New Roman" w:hAnsi="Times New Roman" w:cs="Times New Roman"/>
          <w:lang w:eastAsia="pt-BR"/>
        </w:rPr>
        <w:t>______</w:t>
      </w:r>
      <w:r w:rsidRPr="00C66AAF">
        <w:rPr>
          <w:rFonts w:ascii="Times New Roman" w:eastAsia="Times New Roman" w:hAnsi="Times New Roman" w:cs="Times New Roman"/>
          <w:lang w:eastAsia="pt-BR"/>
        </w:rPr>
        <w:t>_</w:t>
      </w:r>
      <w:r w:rsidR="00A23762" w:rsidRPr="00C66AAF">
        <w:rPr>
          <w:rFonts w:ascii="Times New Roman" w:eastAsia="Times New Roman" w:hAnsi="Times New Roman" w:cs="Times New Roman"/>
          <w:lang w:eastAsia="pt-BR"/>
        </w:rPr>
        <w:t>_</w:t>
      </w:r>
    </w:p>
    <w:p w14:paraId="431C01F3" w14:textId="1F4BBC82"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Período de execução: _______________________________________</w:t>
      </w:r>
      <w:r w:rsidR="00A23762" w:rsidRPr="00C66AAF">
        <w:rPr>
          <w:rFonts w:ascii="Times New Roman" w:eastAsia="Times New Roman" w:hAnsi="Times New Roman" w:cs="Times New Roman"/>
          <w:lang w:eastAsia="pt-BR"/>
        </w:rPr>
        <w:t>______</w:t>
      </w:r>
      <w:r w:rsidRPr="00C66AAF">
        <w:rPr>
          <w:rFonts w:ascii="Times New Roman" w:eastAsia="Times New Roman" w:hAnsi="Times New Roman" w:cs="Times New Roman"/>
          <w:lang w:eastAsia="pt-BR"/>
        </w:rPr>
        <w:t>_</w:t>
      </w:r>
    </w:p>
    <w:p w14:paraId="24839B0D" w14:textId="66944CDB" w:rsidR="00D07DDA" w:rsidRPr="00C66AAF" w:rsidRDefault="00D07DDA" w:rsidP="00D07DDA">
      <w:pPr>
        <w:numPr>
          <w:ilvl w:val="0"/>
          <w:numId w:val="2"/>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Local de execução: _________________________________________</w:t>
      </w:r>
      <w:r w:rsidR="00A23762" w:rsidRPr="00C66AAF">
        <w:rPr>
          <w:rFonts w:ascii="Times New Roman" w:eastAsia="Times New Roman" w:hAnsi="Times New Roman" w:cs="Times New Roman"/>
          <w:lang w:eastAsia="pt-BR"/>
        </w:rPr>
        <w:t>______</w:t>
      </w:r>
      <w:r w:rsidRPr="00C66AAF">
        <w:rPr>
          <w:rFonts w:ascii="Times New Roman" w:eastAsia="Times New Roman" w:hAnsi="Times New Roman" w:cs="Times New Roman"/>
          <w:lang w:eastAsia="pt-BR"/>
        </w:rPr>
        <w:t>_</w:t>
      </w:r>
    </w:p>
    <w:p w14:paraId="67DFF80B"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221423F">
          <v:rect id="_x0000_i1027" style="width:0;height:1.5pt" o:hralign="center" o:hrstd="t" o:hr="t" fillcolor="#a0a0a0" stroked="f"/>
        </w:pict>
      </w:r>
    </w:p>
    <w:p w14:paraId="163BB24A"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3. SUMÁRIO EXECUTIVO</w:t>
      </w:r>
    </w:p>
    <w:p w14:paraId="0B3370C4"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(Resumo do projeto, objetivos e resultados esperados – máximo 15 linhas)</w:t>
      </w:r>
    </w:p>
    <w:p w14:paraId="4F79C54D"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30F75117">
          <v:rect id="_x0000_i1028" style="width:0;height:1.5pt" o:hralign="center" o:hrstd="t" o:hr="t" fillcolor="#a0a0a0" stroked="f"/>
        </w:pict>
      </w:r>
    </w:p>
    <w:p w14:paraId="0D92FA5C"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1AEEAFE8">
          <v:rect id="_x0000_i1029" style="width:0;height:1.5pt" o:hralign="center" o:hrstd="t" o:hr="t" fillcolor="#a0a0a0" stroked="f"/>
        </w:pict>
      </w:r>
    </w:p>
    <w:p w14:paraId="5A9B57AA"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51DF14DF">
          <v:rect id="_x0000_i1030" style="width:0;height:1.5pt" o:hralign="center" o:hrstd="t" o:hr="t" fillcolor="#a0a0a0" stroked="f"/>
        </w:pict>
      </w:r>
    </w:p>
    <w:p w14:paraId="147EF019"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763094B0">
          <v:rect id="_x0000_i1031" style="width:0;height:1.5pt" o:hralign="center" o:hrstd="t" o:hr="t" fillcolor="#a0a0a0" stroked="f"/>
        </w:pict>
      </w:r>
    </w:p>
    <w:p w14:paraId="64CDB2AA"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4. JUSTIFICATIVA E DIAGNÓSTICO</w:t>
      </w:r>
    </w:p>
    <w:p w14:paraId="424C1DD1"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(Descrever a problemática no município relacionada aos direitos da criança e do adolescente; apresentar dados e relevância social)</w:t>
      </w:r>
    </w:p>
    <w:p w14:paraId="7D20B0A4"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40C5106F">
          <v:rect id="_x0000_i1032" style="width:0;height:1.5pt" o:hralign="center" o:hrstd="t" o:hr="t" fillcolor="#a0a0a0" stroked="f"/>
        </w:pict>
      </w:r>
    </w:p>
    <w:p w14:paraId="6A257BFC"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3144CC3">
          <v:rect id="_x0000_i1033" style="width:0;height:1.5pt" o:hralign="center" o:hrstd="t" o:hr="t" fillcolor="#a0a0a0" stroked="f"/>
        </w:pict>
      </w:r>
    </w:p>
    <w:p w14:paraId="3B126EDB"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pict w14:anchorId="1CD1B7E6">
          <v:rect id="_x0000_i1034" style="width:0;height:1.5pt" o:hralign="center" o:hrstd="t" o:hr="t" fillcolor="#a0a0a0" stroked="f"/>
        </w:pict>
      </w:r>
    </w:p>
    <w:p w14:paraId="4D338825"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5. OBJETIVOS</w:t>
      </w:r>
    </w:p>
    <w:p w14:paraId="4CFAE34F" w14:textId="77777777" w:rsidR="00D07DDA" w:rsidRPr="00C66AAF" w:rsidRDefault="00D07DDA" w:rsidP="00D07DDA">
      <w:pPr>
        <w:spacing w:before="100" w:beforeAutospacing="1" w:after="100" w:afterAutospacing="1"/>
        <w:outlineLvl w:val="2"/>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5.1 Objetivo Geral</w:t>
      </w:r>
    </w:p>
    <w:p w14:paraId="4FEF2ECE"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3488AAFA">
          <v:rect id="_x0000_i1035" style="width:0;height:1.5pt" o:hralign="center" o:hrstd="t" o:hr="t" fillcolor="#a0a0a0" stroked="f"/>
        </w:pict>
      </w:r>
    </w:p>
    <w:p w14:paraId="25E37E43" w14:textId="77777777" w:rsidR="00D07DDA" w:rsidRPr="00C66AAF" w:rsidRDefault="00D07DDA" w:rsidP="00D07DDA">
      <w:pPr>
        <w:spacing w:before="100" w:beforeAutospacing="1" w:after="100" w:afterAutospacing="1"/>
        <w:outlineLvl w:val="2"/>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5.2 Objetivos Específicos</w:t>
      </w:r>
    </w:p>
    <w:p w14:paraId="236F999F" w14:textId="3B0E6466"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(Devem ser concretos e mensuráveis)</w:t>
      </w:r>
    </w:p>
    <w:p w14:paraId="0B6534F8" w14:textId="77777777" w:rsidR="00D07DDA" w:rsidRPr="00C66AAF" w:rsidRDefault="00000000" w:rsidP="00D07DDA">
      <w:pPr>
        <w:numPr>
          <w:ilvl w:val="0"/>
          <w:numId w:val="3"/>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7A140A0A">
          <v:rect id="_x0000_i1036" style="width:0;height:1.5pt" o:hralign="center" o:hrstd="t" o:hr="t" fillcolor="#a0a0a0" stroked="f"/>
        </w:pict>
      </w:r>
    </w:p>
    <w:p w14:paraId="44ADB728" w14:textId="77777777" w:rsidR="00D07DDA" w:rsidRPr="00C66AAF" w:rsidRDefault="00000000" w:rsidP="00D07DDA">
      <w:pPr>
        <w:numPr>
          <w:ilvl w:val="0"/>
          <w:numId w:val="3"/>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DD21DF0">
          <v:rect id="_x0000_i1037" style="width:0;height:1.5pt" o:hralign="center" o:hrstd="t" o:hr="t" fillcolor="#a0a0a0" stroked="f"/>
        </w:pict>
      </w:r>
    </w:p>
    <w:p w14:paraId="575841B0" w14:textId="77777777" w:rsidR="00D07DDA" w:rsidRPr="00C66AAF" w:rsidRDefault="00000000" w:rsidP="00D07DDA">
      <w:pPr>
        <w:numPr>
          <w:ilvl w:val="0"/>
          <w:numId w:val="3"/>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30D36737">
          <v:rect id="_x0000_i1038" style="width:0;height:1.5pt" o:hralign="center" o:hrstd="t" o:hr="t" fillcolor="#a0a0a0" stroked="f"/>
        </w:pict>
      </w:r>
    </w:p>
    <w:p w14:paraId="6FDCD3B4"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392B7987">
          <v:rect id="_x0000_i1039" style="width:0;height:1.5pt" o:hralign="center" o:hrstd="t" o:hr="t" fillcolor="#a0a0a0" stroked="f"/>
        </w:pict>
      </w:r>
    </w:p>
    <w:p w14:paraId="05B28745"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6. METODOLOGIA E ATIVIDADES</w:t>
      </w:r>
    </w:p>
    <w:p w14:paraId="2CFC24AE"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(Descrever execução, etapas, ações, periodicidade, local)</w:t>
      </w:r>
    </w:p>
    <w:p w14:paraId="6017ED0B"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53E213FF">
          <v:rect id="_x0000_i1040" style="width:0;height:1.5pt" o:hralign="center" o:hrstd="t" o:hr="t" fillcolor="#a0a0a0" stroked="f"/>
        </w:pict>
      </w:r>
    </w:p>
    <w:p w14:paraId="10EDA3ED"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b/>
          <w:bCs/>
        </w:rPr>
        <w:t>6.1. EQUIPE DO PROJETO</w:t>
      </w:r>
    </w:p>
    <w:p w14:paraId="07B68847"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b/>
          <w:bCs/>
        </w:rPr>
        <w:t>6.2 Quantas pessoas fizeram parte da equipe do projeto?</w:t>
      </w:r>
    </w:p>
    <w:p w14:paraId="0096C2B8"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rPr>
        <w:t>Digite um número exato (exemplo: 23).</w:t>
      </w:r>
    </w:p>
    <w:p w14:paraId="32B8C5CA"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rPr>
        <w:t> </w:t>
      </w:r>
    </w:p>
    <w:p w14:paraId="7588B205"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b/>
          <w:bCs/>
        </w:rPr>
        <w:t>6.3 Houve mudanças na equipe ao longo da execução do projeto? </w:t>
      </w:r>
    </w:p>
    <w:p w14:paraId="182254C8"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rPr>
        <w:t>(  ) Sim        (  ) Não</w:t>
      </w:r>
    </w:p>
    <w:p w14:paraId="781B2830"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rPr>
        <w:t>Informe se entraram ou saíram pessoas na equipe durante a execução do projeto.</w:t>
      </w:r>
    </w:p>
    <w:p w14:paraId="44E1A7BB"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rPr>
        <w:t> </w:t>
      </w:r>
    </w:p>
    <w:p w14:paraId="1FEC9929" w14:textId="77777777" w:rsidR="00D07DDA" w:rsidRPr="00C66AAF" w:rsidRDefault="00D07DDA" w:rsidP="00D07DDA">
      <w:pPr>
        <w:spacing w:before="120" w:after="120"/>
        <w:ind w:left="120" w:right="-1"/>
        <w:jc w:val="both"/>
        <w:rPr>
          <w:rFonts w:ascii="Times New Roman" w:eastAsia="Times New Roman" w:hAnsi="Times New Roman" w:cs="Times New Roman"/>
        </w:rPr>
      </w:pPr>
      <w:r w:rsidRPr="00C66AAF">
        <w:rPr>
          <w:rFonts w:ascii="Times New Roman" w:eastAsia="Times New Roman" w:hAnsi="Times New Roman" w:cs="Times New Roman"/>
          <w:b/>
          <w:bCs/>
        </w:rPr>
        <w:t>6.4 Informe os profissionais que participarão da execução do projeto:</w:t>
      </w:r>
    </w:p>
    <w:tbl>
      <w:tblPr>
        <w:tblW w:w="100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6"/>
        <w:gridCol w:w="991"/>
        <w:gridCol w:w="1492"/>
        <w:gridCol w:w="1487"/>
        <w:gridCol w:w="1730"/>
        <w:gridCol w:w="2284"/>
      </w:tblGrid>
      <w:tr w:rsidR="00D07DDA" w:rsidRPr="00C66AAF" w14:paraId="5BEC5AE2" w14:textId="77777777" w:rsidTr="00756704">
        <w:trPr>
          <w:trHeight w:val="881"/>
          <w:tblCellSpacing w:w="0" w:type="dxa"/>
        </w:trPr>
        <w:tc>
          <w:tcPr>
            <w:tcW w:w="2072" w:type="dxa"/>
            <w:tcBorders>
              <w:top w:val="outset" w:sz="6" w:space="0" w:color="auto"/>
              <w:left w:val="outset" w:sz="6" w:space="0" w:color="auto"/>
              <w:bottom w:val="outset" w:sz="6" w:space="0" w:color="auto"/>
              <w:right w:val="outset" w:sz="6" w:space="0" w:color="auto"/>
            </w:tcBorders>
            <w:vAlign w:val="center"/>
            <w:hideMark/>
          </w:tcPr>
          <w:p w14:paraId="52BC86C5"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Nome do profissional/empresa</w:t>
            </w:r>
          </w:p>
        </w:tc>
        <w:tc>
          <w:tcPr>
            <w:tcW w:w="954" w:type="dxa"/>
            <w:tcBorders>
              <w:top w:val="outset" w:sz="6" w:space="0" w:color="auto"/>
              <w:left w:val="outset" w:sz="6" w:space="0" w:color="auto"/>
              <w:bottom w:val="outset" w:sz="6" w:space="0" w:color="auto"/>
              <w:right w:val="outset" w:sz="6" w:space="0" w:color="auto"/>
            </w:tcBorders>
            <w:vAlign w:val="center"/>
            <w:hideMark/>
          </w:tcPr>
          <w:p w14:paraId="258B1B58"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Função no projeto</w:t>
            </w:r>
          </w:p>
        </w:tc>
        <w:tc>
          <w:tcPr>
            <w:tcW w:w="1493" w:type="dxa"/>
            <w:tcBorders>
              <w:top w:val="outset" w:sz="6" w:space="0" w:color="auto"/>
              <w:left w:val="outset" w:sz="6" w:space="0" w:color="auto"/>
              <w:bottom w:val="outset" w:sz="6" w:space="0" w:color="auto"/>
              <w:right w:val="outset" w:sz="6" w:space="0" w:color="auto"/>
            </w:tcBorders>
            <w:vAlign w:val="center"/>
            <w:hideMark/>
          </w:tcPr>
          <w:p w14:paraId="64A4C866"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CPF/CNPJ</w:t>
            </w:r>
          </w:p>
        </w:tc>
        <w:tc>
          <w:tcPr>
            <w:tcW w:w="0" w:type="auto"/>
            <w:tcBorders>
              <w:top w:val="outset" w:sz="6" w:space="0" w:color="auto"/>
              <w:left w:val="outset" w:sz="6" w:space="0" w:color="auto"/>
              <w:bottom w:val="outset" w:sz="6" w:space="0" w:color="auto"/>
              <w:right w:val="outset" w:sz="6" w:space="0" w:color="auto"/>
            </w:tcBorders>
            <w:vAlign w:val="center"/>
            <w:hideMark/>
          </w:tcPr>
          <w:p w14:paraId="20A8CB32"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Pessoa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88045A"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 xml:space="preserve">Pessoa </w:t>
            </w:r>
            <w:proofErr w:type="spellStart"/>
            <w:r w:rsidRPr="00C66AAF">
              <w:rPr>
                <w:rFonts w:ascii="Times New Roman" w:eastAsia="Times New Roman" w:hAnsi="Times New Roman" w:cs="Times New Roman"/>
                <w:b/>
                <w:bCs/>
              </w:rPr>
              <w:t>índigena</w:t>
            </w:r>
            <w:proofErr w:type="spellEnd"/>
            <w:r w:rsidRPr="00C66AAF">
              <w:rPr>
                <w:rFonts w:ascii="Times New Roman" w:eastAsia="Times New Roman" w:hAnsi="Times New Roman" w:cs="Times New Roman"/>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B1B933D" w14:textId="77777777" w:rsidR="00D07DDA" w:rsidRPr="00C66AAF" w:rsidRDefault="00D07DDA" w:rsidP="00756704">
            <w:pPr>
              <w:spacing w:before="120" w:after="120"/>
              <w:ind w:left="120" w:right="-1" w:firstLine="144"/>
              <w:jc w:val="both"/>
              <w:rPr>
                <w:rFonts w:ascii="Times New Roman" w:eastAsia="Times New Roman" w:hAnsi="Times New Roman" w:cs="Times New Roman"/>
              </w:rPr>
            </w:pPr>
            <w:r w:rsidRPr="00C66AAF">
              <w:rPr>
                <w:rFonts w:ascii="Times New Roman" w:eastAsia="Times New Roman" w:hAnsi="Times New Roman" w:cs="Times New Roman"/>
                <w:b/>
                <w:bCs/>
              </w:rPr>
              <w:t>Pessoa com deficiência?</w:t>
            </w:r>
          </w:p>
        </w:tc>
      </w:tr>
      <w:tr w:rsidR="00D07DDA" w:rsidRPr="00C66AAF" w14:paraId="423B45C9" w14:textId="77777777" w:rsidTr="00756704">
        <w:trPr>
          <w:trHeight w:val="459"/>
          <w:tblCellSpacing w:w="0" w:type="dxa"/>
        </w:trPr>
        <w:tc>
          <w:tcPr>
            <w:tcW w:w="2072" w:type="dxa"/>
            <w:tcBorders>
              <w:top w:val="outset" w:sz="6" w:space="0" w:color="auto"/>
              <w:left w:val="outset" w:sz="6" w:space="0" w:color="auto"/>
              <w:bottom w:val="outset" w:sz="6" w:space="0" w:color="auto"/>
              <w:right w:val="outset" w:sz="6" w:space="0" w:color="auto"/>
            </w:tcBorders>
            <w:vAlign w:val="center"/>
            <w:hideMark/>
          </w:tcPr>
          <w:p w14:paraId="15677422"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 xml:space="preserve">Ex.: João </w:t>
            </w:r>
          </w:p>
        </w:tc>
        <w:tc>
          <w:tcPr>
            <w:tcW w:w="954" w:type="dxa"/>
            <w:tcBorders>
              <w:top w:val="outset" w:sz="6" w:space="0" w:color="auto"/>
              <w:left w:val="outset" w:sz="6" w:space="0" w:color="auto"/>
              <w:bottom w:val="outset" w:sz="6" w:space="0" w:color="auto"/>
              <w:right w:val="outset" w:sz="6" w:space="0" w:color="auto"/>
            </w:tcBorders>
            <w:vAlign w:val="center"/>
            <w:hideMark/>
          </w:tcPr>
          <w:p w14:paraId="3CDF02A3"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Auxiliar</w:t>
            </w:r>
          </w:p>
        </w:tc>
        <w:tc>
          <w:tcPr>
            <w:tcW w:w="1493" w:type="dxa"/>
            <w:tcBorders>
              <w:top w:val="outset" w:sz="6" w:space="0" w:color="auto"/>
              <w:left w:val="outset" w:sz="6" w:space="0" w:color="auto"/>
              <w:bottom w:val="outset" w:sz="6" w:space="0" w:color="auto"/>
              <w:right w:val="outset" w:sz="6" w:space="0" w:color="auto"/>
            </w:tcBorders>
            <w:vAlign w:val="center"/>
            <w:hideMark/>
          </w:tcPr>
          <w:p w14:paraId="5274E93A"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123456789101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430E2"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Sim/Não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09742DA4"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Sim/Não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49079065" w14:textId="77777777" w:rsidR="00D07DDA" w:rsidRPr="00C66AAF" w:rsidRDefault="00D07DDA" w:rsidP="00756704">
            <w:pPr>
              <w:spacing w:before="120" w:after="120"/>
              <w:ind w:left="120" w:right="-1" w:firstLine="2"/>
              <w:jc w:val="both"/>
              <w:rPr>
                <w:rFonts w:ascii="Times New Roman" w:eastAsia="Times New Roman" w:hAnsi="Times New Roman" w:cs="Times New Roman"/>
              </w:rPr>
            </w:pPr>
            <w:r w:rsidRPr="00C66AAF">
              <w:rPr>
                <w:rFonts w:ascii="Times New Roman" w:eastAsia="Times New Roman" w:hAnsi="Times New Roman" w:cs="Times New Roman"/>
              </w:rPr>
              <w:t>Sim/Não</w:t>
            </w:r>
          </w:p>
        </w:tc>
      </w:tr>
    </w:tbl>
    <w:p w14:paraId="76F11AB7"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lang w:eastAsia="pt-BR"/>
        </w:rPr>
      </w:pPr>
    </w:p>
    <w:p w14:paraId="1A9AD17F"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7. RESULTADOS ESPERADOS E INDICADORES</w:t>
      </w:r>
    </w:p>
    <w:p w14:paraId="4063C815"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23260351">
          <v:rect id="_x0000_i1041" style="width:0;height:1.5pt" o:hralign="center" o:hrstd="t" o:hr="t" fillcolor="#a0a0a0" stroked="f"/>
        </w:pict>
      </w:r>
    </w:p>
    <w:p w14:paraId="4EFFAA64"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pict w14:anchorId="045A0090">
          <v:rect id="_x0000_i1042" style="width:0;height:1.5pt" o:hralign="center" o:hrstd="t" o:hr="t" fillcolor="#a0a0a0" stroked="f"/>
        </w:pict>
      </w:r>
    </w:p>
    <w:p w14:paraId="41389339"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0BD44864">
          <v:rect id="_x0000_i1043" style="width:0;height:1.5pt" o:hralign="center" o:hrstd="t" o:hr="t" fillcolor="#a0a0a0" stroked="f"/>
        </w:pict>
      </w:r>
    </w:p>
    <w:p w14:paraId="3274C3D4"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8. CRONOGRAMA DE EXECUÇÃO</w:t>
      </w:r>
    </w:p>
    <w:p w14:paraId="448978DA" w14:textId="77777777" w:rsidR="00D07DDA" w:rsidRPr="00C66AAF" w:rsidRDefault="00D07DDA" w:rsidP="00D07DDA">
      <w:pPr>
        <w:spacing w:before="100" w:beforeAutospacing="1" w:after="100" w:afterAutospacing="1"/>
        <w:rPr>
          <w:rFonts w:ascii="Times New Roman" w:eastAsia="Times New Roman" w:hAnsi="Times New Roman" w:cs="Times New Roman"/>
          <w:color w:val="000000"/>
        </w:rPr>
      </w:pPr>
      <w:r w:rsidRPr="00C66AAF">
        <w:rPr>
          <w:rFonts w:ascii="Times New Roman" w:eastAsia="Times New Roman" w:hAnsi="Times New Roman" w:cs="Times New Roman"/>
          <w:lang w:eastAsia="pt-BR"/>
        </w:rPr>
        <w:t>(</w:t>
      </w:r>
      <w:r w:rsidRPr="00C66AAF">
        <w:rPr>
          <w:rFonts w:ascii="Times New Roman" w:eastAsia="Times New Roman" w:hAnsi="Times New Roman" w:cs="Times New Roman"/>
          <w:b/>
          <w:bCs/>
          <w:color w:val="000000"/>
        </w:rPr>
        <w:t>Descreva os passos a serem seguidos para execução do projeto)</w:t>
      </w:r>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1"/>
        <w:gridCol w:w="1363"/>
        <w:gridCol w:w="3269"/>
        <w:gridCol w:w="1273"/>
        <w:gridCol w:w="2572"/>
      </w:tblGrid>
      <w:tr w:rsidR="00A23762" w:rsidRPr="00C66AAF" w14:paraId="070960AF" w14:textId="77777777" w:rsidTr="007567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EE1F0E"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 </w:t>
            </w:r>
            <w:r w:rsidRPr="00C66AAF">
              <w:rPr>
                <w:rFonts w:ascii="Times New Roman" w:eastAsia="Times New Roman" w:hAnsi="Times New Roman" w:cs="Times New Roman"/>
                <w:b/>
                <w:bCs/>
                <w:color w:val="000000"/>
              </w:rPr>
              <w:t>Atividade Geral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22A5074"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b/>
                <w:bCs/>
                <w:color w:val="000000"/>
              </w:rPr>
              <w:t>Etapa</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D28FC"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b/>
                <w:bCs/>
                <w:color w:val="000000"/>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CFA4A41"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b/>
                <w:bCs/>
                <w:color w:val="000000"/>
              </w:rPr>
              <w:t>Início</w:t>
            </w:r>
          </w:p>
        </w:tc>
        <w:tc>
          <w:tcPr>
            <w:tcW w:w="2572" w:type="dxa"/>
            <w:tcBorders>
              <w:top w:val="outset" w:sz="6" w:space="0" w:color="auto"/>
              <w:left w:val="outset" w:sz="6" w:space="0" w:color="auto"/>
              <w:bottom w:val="outset" w:sz="6" w:space="0" w:color="auto"/>
              <w:right w:val="outset" w:sz="6" w:space="0" w:color="auto"/>
            </w:tcBorders>
            <w:vAlign w:val="center"/>
            <w:hideMark/>
          </w:tcPr>
          <w:p w14:paraId="48FF5915"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b/>
                <w:bCs/>
                <w:color w:val="000000"/>
              </w:rPr>
              <w:t>Fim</w:t>
            </w:r>
          </w:p>
        </w:tc>
      </w:tr>
      <w:tr w:rsidR="00A23762" w:rsidRPr="00C66AAF" w14:paraId="50EC2124" w14:textId="77777777" w:rsidTr="007567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CEDC30" w14:textId="508287D6" w:rsidR="00D07DDA" w:rsidRPr="00C66AAF" w:rsidRDefault="00D07DDA" w:rsidP="00756704">
            <w:pPr>
              <w:spacing w:before="120" w:after="120"/>
              <w:ind w:left="120" w:right="120"/>
              <w:jc w:val="both"/>
              <w:rPr>
                <w:rFonts w:ascii="Times New Roman" w:eastAsia="Times New Roman" w:hAnsi="Times New Roman" w:cs="Times New Roman"/>
                <w:color w:val="000000"/>
              </w:rPr>
            </w:pPr>
            <w:proofErr w:type="spellStart"/>
            <w:r w:rsidRPr="00C66AAF">
              <w:rPr>
                <w:rFonts w:ascii="Times New Roman" w:eastAsia="Times New Roman" w:hAnsi="Times New Roman" w:cs="Times New Roman"/>
                <w:color w:val="000000"/>
              </w:rPr>
              <w:t>Ex</w:t>
            </w:r>
            <w:proofErr w:type="spellEnd"/>
            <w:r w:rsidRPr="00C66AAF">
              <w:rPr>
                <w:rFonts w:ascii="Times New Roman" w:eastAsia="Times New Roman" w:hAnsi="Times New Roman" w:cs="Times New Roman"/>
                <w:color w:val="000000"/>
              </w:rPr>
              <w:t xml:space="preserve">: </w:t>
            </w:r>
            <w:r w:rsidR="00A23762" w:rsidRPr="00C66AAF">
              <w:rPr>
                <w:rFonts w:ascii="Times New Roman" w:eastAsia="Times New Roman" w:hAnsi="Times New Roman" w:cs="Times New Roman"/>
                <w:color w:val="000000"/>
              </w:rPr>
              <w:t>Organização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1E345"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Pré-produção</w:t>
            </w:r>
          </w:p>
        </w:tc>
        <w:tc>
          <w:tcPr>
            <w:tcW w:w="0" w:type="auto"/>
            <w:tcBorders>
              <w:top w:val="outset" w:sz="6" w:space="0" w:color="auto"/>
              <w:left w:val="outset" w:sz="6" w:space="0" w:color="auto"/>
              <w:bottom w:val="outset" w:sz="6" w:space="0" w:color="auto"/>
              <w:right w:val="outset" w:sz="6" w:space="0" w:color="auto"/>
            </w:tcBorders>
            <w:vAlign w:val="center"/>
            <w:hideMark/>
          </w:tcPr>
          <w:p w14:paraId="1BD8B2FF" w14:textId="3D3C4834" w:rsidR="00D07DDA" w:rsidRPr="00C66AAF" w:rsidRDefault="00A23762"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 xml:space="preserve">Organização das atividades, materiais </w:t>
            </w:r>
            <w:proofErr w:type="spellStart"/>
            <w:r w:rsidRPr="00C66AAF">
              <w:rPr>
                <w:rFonts w:ascii="Times New Roman" w:eastAsia="Times New Roman" w:hAnsi="Times New Roman" w:cs="Times New Roman"/>
                <w:color w:val="000000"/>
              </w:rPr>
              <w:t>etc</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357ADD0"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11/10/2023</w:t>
            </w:r>
          </w:p>
        </w:tc>
        <w:tc>
          <w:tcPr>
            <w:tcW w:w="2572" w:type="dxa"/>
            <w:tcBorders>
              <w:top w:val="outset" w:sz="6" w:space="0" w:color="auto"/>
              <w:left w:val="outset" w:sz="6" w:space="0" w:color="auto"/>
              <w:bottom w:val="outset" w:sz="6" w:space="0" w:color="auto"/>
              <w:right w:val="outset" w:sz="6" w:space="0" w:color="auto"/>
            </w:tcBorders>
            <w:vAlign w:val="center"/>
            <w:hideMark/>
          </w:tcPr>
          <w:p w14:paraId="35B3E1D9"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11/11/2023</w:t>
            </w:r>
          </w:p>
        </w:tc>
      </w:tr>
      <w:tr w:rsidR="00A23762" w:rsidRPr="00C66AAF" w14:paraId="72A44764" w14:textId="77777777" w:rsidTr="007567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DC03DB8"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230C74F1"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2FEF04C3"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r w:rsidRPr="00C66AAF">
              <w:rPr>
                <w:rFonts w:ascii="Times New Roman" w:eastAsia="Times New Roman" w:hAnsi="Times New Roman" w:cs="Times New Roman"/>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7F96840E"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2572" w:type="dxa"/>
            <w:tcBorders>
              <w:top w:val="outset" w:sz="6" w:space="0" w:color="auto"/>
              <w:left w:val="outset" w:sz="6" w:space="0" w:color="auto"/>
              <w:bottom w:val="outset" w:sz="6" w:space="0" w:color="auto"/>
              <w:right w:val="outset" w:sz="6" w:space="0" w:color="auto"/>
            </w:tcBorders>
            <w:vAlign w:val="center"/>
          </w:tcPr>
          <w:p w14:paraId="4C54F769"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r>
      <w:tr w:rsidR="00A23762" w:rsidRPr="00C66AAF" w14:paraId="45794BD3" w14:textId="77777777" w:rsidTr="007567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2353B5C6"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5D713CE0"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5C39564F"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1EB0F4FC"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2572" w:type="dxa"/>
            <w:tcBorders>
              <w:top w:val="outset" w:sz="6" w:space="0" w:color="auto"/>
              <w:left w:val="outset" w:sz="6" w:space="0" w:color="auto"/>
              <w:bottom w:val="outset" w:sz="6" w:space="0" w:color="auto"/>
              <w:right w:val="outset" w:sz="6" w:space="0" w:color="auto"/>
            </w:tcBorders>
            <w:vAlign w:val="center"/>
          </w:tcPr>
          <w:p w14:paraId="05B32AB0"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r>
      <w:tr w:rsidR="00A23762" w:rsidRPr="00C66AAF" w14:paraId="57C46BD3" w14:textId="77777777" w:rsidTr="0075670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95EA5BB"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1F08ED19"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347C9CB8"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0" w:type="auto"/>
            <w:tcBorders>
              <w:top w:val="outset" w:sz="6" w:space="0" w:color="auto"/>
              <w:left w:val="outset" w:sz="6" w:space="0" w:color="auto"/>
              <w:bottom w:val="outset" w:sz="6" w:space="0" w:color="auto"/>
              <w:right w:val="outset" w:sz="6" w:space="0" w:color="auto"/>
            </w:tcBorders>
            <w:vAlign w:val="center"/>
          </w:tcPr>
          <w:p w14:paraId="2B950102"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c>
          <w:tcPr>
            <w:tcW w:w="2572" w:type="dxa"/>
            <w:tcBorders>
              <w:top w:val="outset" w:sz="6" w:space="0" w:color="auto"/>
              <w:left w:val="outset" w:sz="6" w:space="0" w:color="auto"/>
              <w:bottom w:val="outset" w:sz="6" w:space="0" w:color="auto"/>
              <w:right w:val="outset" w:sz="6" w:space="0" w:color="auto"/>
            </w:tcBorders>
            <w:vAlign w:val="center"/>
          </w:tcPr>
          <w:p w14:paraId="0E546C1E" w14:textId="77777777" w:rsidR="00D07DDA" w:rsidRPr="00C66AAF" w:rsidRDefault="00D07DDA" w:rsidP="00756704">
            <w:pPr>
              <w:spacing w:before="120" w:after="120"/>
              <w:ind w:left="120" w:right="120"/>
              <w:jc w:val="both"/>
              <w:rPr>
                <w:rFonts w:ascii="Times New Roman" w:eastAsia="Times New Roman" w:hAnsi="Times New Roman" w:cs="Times New Roman"/>
                <w:color w:val="000000"/>
              </w:rPr>
            </w:pPr>
          </w:p>
        </w:tc>
      </w:tr>
    </w:tbl>
    <w:p w14:paraId="25696EF2" w14:textId="77777777" w:rsidR="00D07DDA" w:rsidRPr="00C66AAF" w:rsidRDefault="00D07DDA" w:rsidP="00D07DDA">
      <w:pPr>
        <w:spacing w:after="0"/>
        <w:rPr>
          <w:rFonts w:ascii="Times New Roman" w:eastAsia="Times New Roman" w:hAnsi="Times New Roman" w:cs="Times New Roman"/>
          <w:lang w:eastAsia="pt-BR"/>
        </w:rPr>
      </w:pPr>
    </w:p>
    <w:p w14:paraId="58D205F7" w14:textId="77777777" w:rsidR="00D07DDA" w:rsidRPr="00C66AAF" w:rsidRDefault="00D07DDA" w:rsidP="00D07DDA">
      <w:pPr>
        <w:spacing w:after="0"/>
        <w:rPr>
          <w:rFonts w:ascii="Times New Roman" w:eastAsia="Times New Roman" w:hAnsi="Times New Roman" w:cs="Times New Roman"/>
          <w:lang w:eastAsia="pt-BR"/>
        </w:rPr>
      </w:pPr>
    </w:p>
    <w:p w14:paraId="0C3BBC96"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9. ORÇAMENTO RESUMIDO</w:t>
      </w:r>
    </w:p>
    <w:p w14:paraId="6ABE7086"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(Estimativa resumida dos custos do projeto)</w:t>
      </w:r>
    </w:p>
    <w:p w14:paraId="26EFC110"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9E9E105">
          <v:rect id="_x0000_i1044" style="width:0;height:1.5pt" o:hralign="center" o:hrstd="t" o:hr="t" fillcolor="#a0a0a0" stroked="f"/>
        </w:pict>
      </w:r>
    </w:p>
    <w:p w14:paraId="56CE4A5E"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4C6A5B9A">
          <v:rect id="_x0000_i1045" style="width:0;height:1.5pt" o:hralign="center" o:hrstd="t" o:hr="t" fillcolor="#a0a0a0" stroked="f"/>
        </w:pict>
      </w:r>
    </w:p>
    <w:p w14:paraId="4307E3E5"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10. SUSTENTABILIDADE</w:t>
      </w:r>
    </w:p>
    <w:p w14:paraId="20BEA9AD"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(Como o projeto terá continuidade após o término do financiamento)</w:t>
      </w:r>
    </w:p>
    <w:p w14:paraId="4D801163"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2748F42B">
          <v:rect id="_x0000_i1046" style="width:0;height:1.5pt" o:hralign="center" o:hrstd="t" o:hr="t" fillcolor="#a0a0a0" stroked="f"/>
        </w:pict>
      </w:r>
    </w:p>
    <w:p w14:paraId="4527DE01"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34CBEB91">
          <v:rect id="_x0000_i1047" style="width:0;height:1.5pt" o:hralign="center" o:hrstd="t" o:hr="t" fillcolor="#a0a0a0" stroked="f"/>
        </w:pict>
      </w:r>
    </w:p>
    <w:p w14:paraId="257C9A71"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11. TERMOS E CONDIÇÕES</w:t>
      </w:r>
    </w:p>
    <w:p w14:paraId="383D9EDE"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entidade declara estar ciente e de acordo com todas as condições estabelecidas no </w:t>
      </w:r>
      <w:r w:rsidRPr="00C66AAF">
        <w:rPr>
          <w:rFonts w:ascii="Times New Roman" w:eastAsia="Times New Roman" w:hAnsi="Times New Roman" w:cs="Times New Roman"/>
          <w:b/>
          <w:bCs/>
          <w:lang w:eastAsia="pt-BR"/>
        </w:rPr>
        <w:t>Edital nº 001/2026 – COMDICA</w:t>
      </w:r>
      <w:r w:rsidRPr="00C66AAF">
        <w:rPr>
          <w:rFonts w:ascii="Times New Roman" w:eastAsia="Times New Roman" w:hAnsi="Times New Roman" w:cs="Times New Roman"/>
          <w:lang w:eastAsia="pt-BR"/>
        </w:rPr>
        <w:t xml:space="preserve">, especialmente quanto à </w:t>
      </w:r>
      <w:r w:rsidRPr="00C66AAF">
        <w:rPr>
          <w:rFonts w:ascii="Times New Roman" w:eastAsia="Times New Roman" w:hAnsi="Times New Roman" w:cs="Times New Roman"/>
          <w:b/>
          <w:bCs/>
          <w:lang w:eastAsia="pt-BR"/>
        </w:rPr>
        <w:t>prestação de contas</w:t>
      </w:r>
      <w:r w:rsidRPr="00C66AAF">
        <w:rPr>
          <w:rFonts w:ascii="Times New Roman" w:eastAsia="Times New Roman" w:hAnsi="Times New Roman" w:cs="Times New Roman"/>
          <w:lang w:eastAsia="pt-BR"/>
        </w:rPr>
        <w:t xml:space="preserve"> dos recursos recebidos.</w:t>
      </w:r>
    </w:p>
    <w:p w14:paraId="2F047EDF" w14:textId="77777777" w:rsidR="00D07DDA" w:rsidRPr="00C66AAF" w:rsidRDefault="00D07DDA" w:rsidP="00D07DDA">
      <w:pPr>
        <w:spacing w:after="0"/>
        <w:jc w:val="right"/>
        <w:rPr>
          <w:rFonts w:ascii="Times New Roman" w:eastAsia="Times New Roman" w:hAnsi="Times New Roman" w:cs="Times New Roman"/>
          <w:lang w:eastAsia="pt-BR"/>
        </w:rPr>
      </w:pPr>
    </w:p>
    <w:p w14:paraId="5A83EAC8" w14:textId="77777777" w:rsidR="00D07DDA" w:rsidRPr="00C66AAF" w:rsidRDefault="00D07DDA" w:rsidP="00D07DDA">
      <w:pPr>
        <w:spacing w:after="0"/>
        <w:jc w:val="right"/>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Santo Antônio das Missões/RS, ____ de ______________ </w:t>
      </w:r>
      <w:proofErr w:type="spellStart"/>
      <w:r w:rsidRPr="00C66AAF">
        <w:rPr>
          <w:rFonts w:ascii="Times New Roman" w:eastAsia="Times New Roman" w:hAnsi="Times New Roman" w:cs="Times New Roman"/>
          <w:lang w:eastAsia="pt-BR"/>
        </w:rPr>
        <w:t>de</w:t>
      </w:r>
      <w:proofErr w:type="spellEnd"/>
      <w:r w:rsidRPr="00C66AAF">
        <w:rPr>
          <w:rFonts w:ascii="Times New Roman" w:eastAsia="Times New Roman" w:hAnsi="Times New Roman" w:cs="Times New Roman"/>
          <w:lang w:eastAsia="pt-BR"/>
        </w:rPr>
        <w:t xml:space="preserve"> 2026.</w:t>
      </w:r>
    </w:p>
    <w:p w14:paraId="11D2D639" w14:textId="77777777" w:rsidR="00D07DDA" w:rsidRPr="00C66AAF" w:rsidRDefault="00D07DDA" w:rsidP="00D07DDA">
      <w:pPr>
        <w:spacing w:after="0"/>
        <w:rPr>
          <w:rFonts w:ascii="Times New Roman" w:eastAsia="Times New Roman" w:hAnsi="Times New Roman" w:cs="Times New Roman"/>
          <w:lang w:eastAsia="pt-BR"/>
        </w:rPr>
      </w:pPr>
    </w:p>
    <w:p w14:paraId="6070FAD5" w14:textId="77777777" w:rsidR="00D07DDA" w:rsidRPr="00C66AAF" w:rsidRDefault="00D07DDA" w:rsidP="00D07DDA">
      <w:pPr>
        <w:spacing w:after="0"/>
        <w:rPr>
          <w:rFonts w:ascii="Times New Roman" w:eastAsia="Times New Roman" w:hAnsi="Times New Roman" w:cs="Times New Roman"/>
          <w:b/>
          <w:bCs/>
          <w:lang w:eastAsia="pt-BR"/>
        </w:rPr>
      </w:pPr>
    </w:p>
    <w:p w14:paraId="6953AB12" w14:textId="77777777" w:rsidR="00D07DDA" w:rsidRPr="00C66AAF" w:rsidRDefault="00D07DDA" w:rsidP="00D07DDA">
      <w:pPr>
        <w:spacing w:after="0"/>
        <w:jc w:val="center"/>
        <w:rPr>
          <w:rFonts w:ascii="Times New Roman" w:eastAsia="Times New Roman" w:hAnsi="Times New Roman" w:cs="Times New Roman"/>
          <w:b/>
          <w:bCs/>
          <w:lang w:eastAsia="pt-BR"/>
        </w:rPr>
      </w:pPr>
    </w:p>
    <w:p w14:paraId="49D6CEBE" w14:textId="77777777" w:rsidR="00D07DDA" w:rsidRPr="00C66AAF" w:rsidRDefault="00D07DDA" w:rsidP="00D07DDA">
      <w:pPr>
        <w:spacing w:after="0"/>
        <w:jc w:val="center"/>
        <w:rPr>
          <w:rFonts w:ascii="Times New Roman" w:eastAsia="Times New Roman" w:hAnsi="Times New Roman" w:cs="Times New Roman"/>
          <w:b/>
          <w:bCs/>
          <w:lang w:eastAsia="pt-BR"/>
        </w:rPr>
      </w:pPr>
    </w:p>
    <w:p w14:paraId="24489AC4" w14:textId="77777777" w:rsidR="00A23762" w:rsidRPr="00C66AAF" w:rsidRDefault="00A23762" w:rsidP="00A23762">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1066044F" w14:textId="77777777" w:rsidR="00A23762" w:rsidRPr="00C66AAF" w:rsidRDefault="00A23762" w:rsidP="00A23762">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REPRESENTANTE LEGAL DA OSC</w:t>
      </w:r>
    </w:p>
    <w:p w14:paraId="23B79802" w14:textId="1E336611" w:rsidR="00A1503E" w:rsidRPr="00C66AAF" w:rsidRDefault="00D07DDA" w:rsidP="00C66AAF">
      <w:pPr>
        <w:spacing w:after="0"/>
        <w:jc w:val="center"/>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lastRenderedPageBreak/>
        <w:t>ANEXO II – MODELO DE PLANO DE APLICAÇÃO DE RECURSOS</w:t>
      </w:r>
    </w:p>
    <w:p w14:paraId="10AFDDA0" w14:textId="2A874D92" w:rsidR="00D07DDA" w:rsidRPr="00C66AAF" w:rsidRDefault="00D07DDA" w:rsidP="00C66AAF">
      <w:pPr>
        <w:spacing w:after="0"/>
        <w:jc w:val="center"/>
        <w:outlineLvl w:val="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lang w:eastAsia="pt-BR"/>
        </w:rPr>
        <w:t>CHAMAMENTO PÚBLICO Nº 001/2026 – COMDICA</w:t>
      </w:r>
    </w:p>
    <w:p w14:paraId="45D5FF24"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0E18DA44">
          <v:rect id="_x0000_i1048" style="width:0;height:1.5pt" o:hralign="center" o:hrstd="t" o:hr="t" fillcolor="#a0a0a0" stroked="f"/>
        </w:pict>
      </w:r>
    </w:p>
    <w:p w14:paraId="3DA9F4E0"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1. IDENTIFICAÇÃO DO PROJETO E DA ENTIDADE</w:t>
      </w:r>
    </w:p>
    <w:p w14:paraId="3C240553" w14:textId="77777777" w:rsidR="00D07DDA" w:rsidRPr="00C66AAF" w:rsidRDefault="00D07DDA" w:rsidP="00D07DDA">
      <w:pPr>
        <w:numPr>
          <w:ilvl w:val="0"/>
          <w:numId w:val="4"/>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Nome da entidade: ______________________________________________________</w:t>
      </w:r>
    </w:p>
    <w:p w14:paraId="4CED13B9" w14:textId="77777777" w:rsidR="00D07DDA" w:rsidRPr="00C66AAF" w:rsidRDefault="00D07DDA" w:rsidP="00D07DDA">
      <w:pPr>
        <w:numPr>
          <w:ilvl w:val="0"/>
          <w:numId w:val="4"/>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Título do projeto:  _______________________________________________________</w:t>
      </w:r>
    </w:p>
    <w:p w14:paraId="3E1A807E" w14:textId="77777777" w:rsidR="00D07DDA" w:rsidRPr="00C66AAF" w:rsidRDefault="00D07DDA" w:rsidP="00D07DDA">
      <w:pPr>
        <w:numPr>
          <w:ilvl w:val="0"/>
          <w:numId w:val="4"/>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CNPJ: ________________________________________________________________</w:t>
      </w:r>
    </w:p>
    <w:p w14:paraId="19C024E9"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A7A2C35">
          <v:rect id="_x0000_i1049" style="width:0;height:1.5pt" o:hralign="center" o:hrstd="t" o:hr="t" fillcolor="#a0a0a0" stroked="f"/>
        </w:pict>
      </w:r>
    </w:p>
    <w:p w14:paraId="7B54CEE4"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2. DETALHAMENTO DAS DESPESAS</w:t>
      </w:r>
    </w:p>
    <w:p w14:paraId="7F91EF45"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(Discriminar todas as despesas previstas para execução do projeto)</w:t>
      </w:r>
    </w:p>
    <w:p w14:paraId="1C952061" w14:textId="77777777" w:rsidR="00D07DDA" w:rsidRPr="00C66AAF" w:rsidRDefault="00D07DDA" w:rsidP="00D07DDA">
      <w:pPr>
        <w:spacing w:before="120" w:after="120"/>
        <w:ind w:right="120"/>
        <w:jc w:val="both"/>
        <w:rPr>
          <w:rFonts w:ascii="Times New Roman" w:eastAsia="Times New Roman" w:hAnsi="Times New Roman" w:cs="Times New Roman"/>
          <w:b/>
          <w:bCs/>
          <w:color w:val="000000"/>
        </w:rPr>
      </w:pPr>
      <w:r w:rsidRPr="00C66AAF">
        <w:rPr>
          <w:rFonts w:ascii="Times New Roman" w:eastAsia="Times New Roman" w:hAnsi="Times New Roman" w:cs="Times New Roman"/>
          <w:b/>
          <w:bCs/>
          <w:color w:val="000000"/>
        </w:rPr>
        <w:t>2.1. PLANILHA ORÇAMENTÁRIA</w:t>
      </w:r>
    </w:p>
    <w:p w14:paraId="2007FBE3" w14:textId="77777777" w:rsidR="00D07DDA" w:rsidRPr="00C66AAF" w:rsidRDefault="00D07DDA" w:rsidP="00D07DDA">
      <w:pPr>
        <w:spacing w:before="120" w:after="120"/>
        <w:ind w:left="120" w:right="120"/>
        <w:jc w:val="both"/>
        <w:textDirection w:val="btLr"/>
        <w:rPr>
          <w:rFonts w:ascii="Times New Roman" w:eastAsia="Times New Roman" w:hAnsi="Times New Roman" w:cs="Times New Roman"/>
          <w:color w:val="000000"/>
        </w:rPr>
      </w:pPr>
      <w:r w:rsidRPr="00C66AAF">
        <w:rPr>
          <w:rFonts w:ascii="Times New Roman" w:eastAsia="Times New Roman" w:hAnsi="Times New Roman" w:cs="Times New Roman"/>
          <w:color w:val="000000"/>
        </w:rPr>
        <w:t xml:space="preserve">Preencha a tabela informando todas as despesas indicando as metas/etapas às quais elas estão relacionadas. </w:t>
      </w:r>
    </w:p>
    <w:p w14:paraId="6D56F45A" w14:textId="77777777" w:rsidR="00D07DDA" w:rsidRPr="00C66AAF" w:rsidRDefault="00D07DDA" w:rsidP="00D07DDA">
      <w:pPr>
        <w:spacing w:before="120" w:after="120"/>
        <w:ind w:left="120" w:right="120"/>
        <w:jc w:val="both"/>
        <w:textDirection w:val="btLr"/>
        <w:rPr>
          <w:rFonts w:ascii="Times New Roman" w:eastAsia="Times New Roman" w:hAnsi="Times New Roman" w:cs="Times New Roman"/>
          <w:color w:val="000000"/>
        </w:rPr>
      </w:pPr>
      <w:r w:rsidRPr="00C66AAF">
        <w:rPr>
          <w:rFonts w:ascii="Times New Roman" w:eastAsia="Times New Roman" w:hAnsi="Times New Roman" w:cs="Times New Roman"/>
          <w:color w:val="000000"/>
        </w:rPr>
        <w:t xml:space="preserve">Deve haver a indicação do parâmetro de preço utilizado com a referência específica do item de despesa, conforme exemplo abaixo (Ex.: preço estabelecido no SALICNET, 3 orçamentos, </w:t>
      </w:r>
      <w:proofErr w:type="spellStart"/>
      <w:r w:rsidRPr="00C66AAF">
        <w:rPr>
          <w:rFonts w:ascii="Times New Roman" w:eastAsia="Times New Roman" w:hAnsi="Times New Roman" w:cs="Times New Roman"/>
          <w:color w:val="000000"/>
        </w:rPr>
        <w:t>etc</w:t>
      </w:r>
      <w:proofErr w:type="spellEnd"/>
      <w:r w:rsidRPr="00C66AAF">
        <w:rPr>
          <w:rFonts w:ascii="Times New Roman" w:eastAsia="Times New Roman" w:hAnsi="Times New Roman" w:cs="Times New Roman"/>
          <w:color w:val="000000"/>
        </w:rPr>
        <w:t>).</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1116"/>
        <w:gridCol w:w="1349"/>
        <w:gridCol w:w="995"/>
        <w:gridCol w:w="1227"/>
        <w:gridCol w:w="1313"/>
        <w:gridCol w:w="1227"/>
        <w:gridCol w:w="2717"/>
      </w:tblGrid>
      <w:tr w:rsidR="00D07DDA" w:rsidRPr="00C66AAF" w14:paraId="015FC7F6" w14:textId="77777777" w:rsidTr="00A1503E">
        <w:tc>
          <w:tcPr>
            <w:tcW w:w="1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90613"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Descrição do item</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AD799"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Justificativa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DFA79"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Unidade de medida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ED164"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Valor unitário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3D693"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Quantidade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B98CD"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Valor 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1AA50"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b/>
                <w:bCs/>
                <w:color w:val="000000"/>
              </w:rPr>
              <w:t>Referência de preço</w:t>
            </w:r>
          </w:p>
        </w:tc>
      </w:tr>
      <w:tr w:rsidR="00D07DDA" w:rsidRPr="00C66AAF" w14:paraId="6CD9888C" w14:textId="77777777" w:rsidTr="00A1503E">
        <w:tc>
          <w:tcPr>
            <w:tcW w:w="1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6D673" w14:textId="77777777" w:rsidR="00D07DDA" w:rsidRPr="00C66AAF" w:rsidRDefault="00D07DDA" w:rsidP="00756704">
            <w:pPr>
              <w:spacing w:after="240"/>
              <w:jc w:val="center"/>
              <w:rPr>
                <w:rFonts w:ascii="Times New Roman" w:eastAsia="Times New Roman" w:hAnsi="Times New Roman" w:cs="Times New Roman"/>
              </w:rPr>
            </w:pPr>
            <w:r w:rsidRPr="00C66AAF">
              <w:rPr>
                <w:rFonts w:ascii="Times New Roman" w:eastAsia="Times New Roman" w:hAnsi="Times New Roman" w:cs="Times New Roman"/>
                <w:color w:val="000000"/>
              </w:rPr>
              <w:t>Ex.: Fotógrafo</w:t>
            </w: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DC875" w14:textId="77777777" w:rsidR="00D07DDA" w:rsidRPr="00C66AAF" w:rsidRDefault="00D07DDA" w:rsidP="00756704">
            <w:pPr>
              <w:spacing w:after="0"/>
              <w:jc w:val="center"/>
              <w:rPr>
                <w:rFonts w:ascii="Times New Roman" w:eastAsia="Times New Roman" w:hAnsi="Times New Roman" w:cs="Times New Roman"/>
              </w:rPr>
            </w:pPr>
            <w:r w:rsidRPr="00C66AAF">
              <w:rPr>
                <w:rFonts w:ascii="Times New Roman" w:eastAsia="Times New Roman" w:hAnsi="Times New Roman" w:cs="Times New Roman"/>
                <w:color w:val="000000"/>
              </w:rPr>
              <w:t>Profissional necessário para registro da oficina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FE4CD" w14:textId="77777777" w:rsidR="00D07DDA" w:rsidRPr="00C66AAF" w:rsidRDefault="00D07DDA" w:rsidP="00756704">
            <w:pPr>
              <w:spacing w:after="240"/>
              <w:jc w:val="center"/>
              <w:rPr>
                <w:rFonts w:ascii="Times New Roman" w:eastAsia="Times New Roman" w:hAnsi="Times New Roman" w:cs="Times New Roman"/>
              </w:rPr>
            </w:pPr>
            <w:r w:rsidRPr="00C66AAF">
              <w:rPr>
                <w:rFonts w:ascii="Times New Roman" w:eastAsia="Times New Roman" w:hAnsi="Times New Roman" w:cs="Times New Roman"/>
                <w:color w:val="000000"/>
              </w:rPr>
              <w:t>Serviço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9846F" w14:textId="77777777" w:rsidR="00D07DDA" w:rsidRPr="00C66AAF" w:rsidRDefault="00D07DDA" w:rsidP="00756704">
            <w:pPr>
              <w:spacing w:after="240"/>
              <w:jc w:val="center"/>
              <w:rPr>
                <w:rFonts w:ascii="Times New Roman" w:eastAsia="Times New Roman" w:hAnsi="Times New Roman" w:cs="Times New Roman"/>
              </w:rPr>
            </w:pPr>
            <w:r w:rsidRPr="00C66AAF">
              <w:rPr>
                <w:rFonts w:ascii="Times New Roman" w:eastAsia="Times New Roman" w:hAnsi="Times New Roman" w:cs="Times New Roman"/>
                <w:color w:val="000000"/>
              </w:rPr>
              <w:t>R$1.100,00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A68D1" w14:textId="77777777" w:rsidR="00D07DDA" w:rsidRPr="00C66AAF" w:rsidRDefault="00D07DDA" w:rsidP="00756704">
            <w:pPr>
              <w:spacing w:after="240"/>
              <w:jc w:val="center"/>
              <w:rPr>
                <w:rFonts w:ascii="Times New Roman" w:eastAsia="Times New Roman" w:hAnsi="Times New Roman" w:cs="Times New Roman"/>
              </w:rPr>
            </w:pPr>
            <w:r w:rsidRPr="00C66AAF">
              <w:rPr>
                <w:rFonts w:ascii="Times New Roman" w:eastAsia="Times New Roman" w:hAnsi="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4199B" w14:textId="77777777" w:rsidR="00D07DDA" w:rsidRPr="00C66AAF" w:rsidRDefault="00D07DDA" w:rsidP="00756704">
            <w:pPr>
              <w:spacing w:after="240"/>
              <w:jc w:val="center"/>
              <w:rPr>
                <w:rFonts w:ascii="Times New Roman" w:eastAsia="Times New Roman" w:hAnsi="Times New Roman" w:cs="Times New Roman"/>
              </w:rPr>
            </w:pPr>
            <w:r w:rsidRPr="00C66AAF">
              <w:rPr>
                <w:rFonts w:ascii="Times New Roman" w:eastAsia="Times New Roman" w:hAnsi="Times New Roman" w:cs="Times New Roman"/>
                <w:color w:val="000000"/>
              </w:rPr>
              <w:t>R$1.100,00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71690" w14:textId="77777777" w:rsidR="00D07DDA" w:rsidRPr="00C66AAF" w:rsidRDefault="00D07DDA" w:rsidP="00756704">
            <w:pPr>
              <w:spacing w:after="0"/>
              <w:jc w:val="center"/>
              <w:rPr>
                <w:rFonts w:ascii="Times New Roman" w:eastAsia="Times New Roman" w:hAnsi="Times New Roman" w:cs="Times New Roman"/>
              </w:rPr>
            </w:pPr>
            <w:proofErr w:type="spellStart"/>
            <w:r w:rsidRPr="00C66AAF">
              <w:rPr>
                <w:rFonts w:ascii="Times New Roman" w:eastAsia="Times New Roman" w:hAnsi="Times New Roman" w:cs="Times New Roman"/>
                <w:color w:val="000000"/>
              </w:rPr>
              <w:t>Salicnet</w:t>
            </w:r>
            <w:proofErr w:type="spellEnd"/>
            <w:r w:rsidRPr="00C66AAF">
              <w:rPr>
                <w:rFonts w:ascii="Times New Roman" w:eastAsia="Times New Roman" w:hAnsi="Times New Roman" w:cs="Times New Roman"/>
                <w:color w:val="000000"/>
              </w:rPr>
              <w:t xml:space="preserve"> – Oficina/workshop/seminário Audiovisual – Brasília – Fotografia Artística – Serviço</w:t>
            </w:r>
          </w:p>
        </w:tc>
      </w:tr>
      <w:tr w:rsidR="00D07DDA" w:rsidRPr="00C66AAF" w14:paraId="0200AD21" w14:textId="77777777" w:rsidTr="00A1503E">
        <w:tc>
          <w:tcPr>
            <w:tcW w:w="1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854F9" w14:textId="77777777" w:rsidR="00D07DDA" w:rsidRPr="00C66AAF" w:rsidRDefault="00D07DDA" w:rsidP="00756704">
            <w:pPr>
              <w:spacing w:after="240"/>
              <w:jc w:val="center"/>
              <w:rPr>
                <w:rFonts w:ascii="Times New Roman" w:eastAsia="Times New Roman" w:hAnsi="Times New Roman" w:cs="Times New Roman"/>
                <w:color w:val="000000"/>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0C6E0" w14:textId="77777777" w:rsidR="00D07DDA" w:rsidRPr="00C66AAF" w:rsidRDefault="00D07DDA" w:rsidP="00756704">
            <w:pPr>
              <w:spacing w:after="0"/>
              <w:jc w:val="center"/>
              <w:rPr>
                <w:rFonts w:ascii="Times New Roman" w:eastAsia="Times New Roman" w:hAnsi="Times New Roman" w:cs="Times New Roman"/>
                <w:color w:val="00000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A40F1" w14:textId="77777777" w:rsidR="00D07DDA" w:rsidRPr="00C66AAF" w:rsidRDefault="00D07DDA" w:rsidP="00756704">
            <w:pPr>
              <w:spacing w:after="240"/>
              <w:jc w:val="center"/>
              <w:rPr>
                <w:rFonts w:ascii="Times New Roman" w:eastAsia="Times New Roman" w:hAnsi="Times New Roman" w:cs="Times New Roman"/>
                <w:color w:val="00000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A0E8D" w14:textId="77777777" w:rsidR="00D07DDA" w:rsidRPr="00C66AAF" w:rsidRDefault="00D07DDA" w:rsidP="00756704">
            <w:pPr>
              <w:spacing w:after="240"/>
              <w:jc w:val="center"/>
              <w:rPr>
                <w:rFonts w:ascii="Times New Roman" w:eastAsia="Times New Roman" w:hAnsi="Times New Roman" w:cs="Times New Roman"/>
                <w:color w:val="00000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D2F7B" w14:textId="77777777" w:rsidR="00D07DDA" w:rsidRPr="00C66AAF" w:rsidRDefault="00D07DDA" w:rsidP="00756704">
            <w:pPr>
              <w:spacing w:after="240"/>
              <w:jc w:val="center"/>
              <w:rPr>
                <w:rFonts w:ascii="Times New Roman" w:eastAsia="Times New Roman" w:hAnsi="Times New Roman" w:cs="Times New Roman"/>
                <w:color w:val="00000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3700E" w14:textId="77777777" w:rsidR="00D07DDA" w:rsidRPr="00C66AAF" w:rsidRDefault="00D07DDA" w:rsidP="00756704">
            <w:pPr>
              <w:spacing w:after="240"/>
              <w:jc w:val="center"/>
              <w:rPr>
                <w:rFonts w:ascii="Times New Roman" w:eastAsia="Times New Roman" w:hAnsi="Times New Roman" w:cs="Times New Roman"/>
                <w:color w:val="00000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E91EB" w14:textId="77777777" w:rsidR="00D07DDA" w:rsidRPr="00C66AAF" w:rsidRDefault="00D07DDA" w:rsidP="00756704">
            <w:pPr>
              <w:spacing w:after="0"/>
              <w:jc w:val="center"/>
              <w:rPr>
                <w:rFonts w:ascii="Times New Roman" w:eastAsia="Times New Roman" w:hAnsi="Times New Roman" w:cs="Times New Roman"/>
                <w:color w:val="000000"/>
              </w:rPr>
            </w:pPr>
          </w:p>
        </w:tc>
      </w:tr>
    </w:tbl>
    <w:p w14:paraId="7BD93EE0"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3. DECLARAÇÃO DE CONFORMIDADE</w:t>
      </w:r>
    </w:p>
    <w:p w14:paraId="584E0914"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Declaro que o presente Plano de Aplicação de Recursos está em conformidade com os objetivos e metas estabelecidos no projeto apresentado ao </w:t>
      </w:r>
      <w:r w:rsidRPr="00C66AAF">
        <w:rPr>
          <w:rFonts w:ascii="Times New Roman" w:eastAsia="Times New Roman" w:hAnsi="Times New Roman" w:cs="Times New Roman"/>
          <w:b/>
          <w:bCs/>
          <w:lang w:eastAsia="pt-BR"/>
        </w:rPr>
        <w:t>Edital nº 001/2026 – COMDICA</w:t>
      </w:r>
      <w:r w:rsidRPr="00C66AAF">
        <w:rPr>
          <w:rFonts w:ascii="Times New Roman" w:eastAsia="Times New Roman" w:hAnsi="Times New Roman" w:cs="Times New Roman"/>
          <w:lang w:eastAsia="pt-BR"/>
        </w:rPr>
        <w:t>.</w:t>
      </w:r>
    </w:p>
    <w:p w14:paraId="44BF2380" w14:textId="77777777" w:rsidR="00D07DDA" w:rsidRPr="00C66AAF" w:rsidRDefault="00D07DDA" w:rsidP="00D07DDA">
      <w:pPr>
        <w:spacing w:after="0" w:line="360" w:lineRule="auto"/>
        <w:ind w:firstLine="709"/>
        <w:jc w:val="both"/>
        <w:rPr>
          <w:rFonts w:ascii="Times New Roman" w:eastAsia="Times New Roman" w:hAnsi="Times New Roman" w:cs="Times New Roman"/>
          <w:lang w:eastAsia="pt-BR"/>
        </w:rPr>
      </w:pPr>
    </w:p>
    <w:p w14:paraId="73C1BA2B" w14:textId="77777777" w:rsidR="00D07DDA" w:rsidRPr="00C66AAF" w:rsidRDefault="00D07DDA" w:rsidP="00D07DDA">
      <w:pPr>
        <w:spacing w:after="0"/>
        <w:jc w:val="right"/>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Santo Antônio das Missões/RS, ____ de ______________ </w:t>
      </w:r>
      <w:proofErr w:type="spellStart"/>
      <w:r w:rsidRPr="00C66AAF">
        <w:rPr>
          <w:rFonts w:ascii="Times New Roman" w:eastAsia="Times New Roman" w:hAnsi="Times New Roman" w:cs="Times New Roman"/>
          <w:lang w:eastAsia="pt-BR"/>
        </w:rPr>
        <w:t>de</w:t>
      </w:r>
      <w:proofErr w:type="spellEnd"/>
      <w:r w:rsidRPr="00C66AAF">
        <w:rPr>
          <w:rFonts w:ascii="Times New Roman" w:eastAsia="Times New Roman" w:hAnsi="Times New Roman" w:cs="Times New Roman"/>
          <w:lang w:eastAsia="pt-BR"/>
        </w:rPr>
        <w:t xml:space="preserve"> 2026.</w:t>
      </w:r>
    </w:p>
    <w:p w14:paraId="6A0FE733" w14:textId="77777777" w:rsidR="00D07DDA" w:rsidRPr="00C66AAF" w:rsidRDefault="00D07DDA" w:rsidP="00D07DDA">
      <w:pPr>
        <w:spacing w:after="0"/>
        <w:rPr>
          <w:rFonts w:ascii="Times New Roman" w:eastAsia="Times New Roman" w:hAnsi="Times New Roman" w:cs="Times New Roman"/>
          <w:lang w:eastAsia="pt-BR"/>
        </w:rPr>
      </w:pPr>
    </w:p>
    <w:p w14:paraId="7F2578CC" w14:textId="77777777" w:rsidR="00D07DDA" w:rsidRPr="00C66AAF" w:rsidRDefault="00D07DDA" w:rsidP="00D07DDA">
      <w:pPr>
        <w:spacing w:after="0"/>
        <w:rPr>
          <w:rFonts w:ascii="Times New Roman" w:eastAsia="Times New Roman" w:hAnsi="Times New Roman" w:cs="Times New Roman"/>
          <w:b/>
          <w:bCs/>
          <w:lang w:eastAsia="pt-BR"/>
        </w:rPr>
      </w:pPr>
    </w:p>
    <w:p w14:paraId="34BFF988" w14:textId="77777777" w:rsidR="00A23762" w:rsidRPr="00C66AAF" w:rsidRDefault="00A23762" w:rsidP="00A23762">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43D49E0A" w14:textId="77777777" w:rsidR="00A23762" w:rsidRPr="00C66AAF" w:rsidRDefault="00A23762" w:rsidP="00A23762">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REPRESENTANTE LEGAL DA OSC</w:t>
      </w:r>
    </w:p>
    <w:p w14:paraId="4A931F92" w14:textId="77777777" w:rsidR="00D07DDA" w:rsidRPr="00C66AAF" w:rsidRDefault="00D07DDA" w:rsidP="00D07DDA">
      <w:pPr>
        <w:spacing w:after="0"/>
        <w:rPr>
          <w:rFonts w:ascii="Times New Roman" w:hAnsi="Times New Roman" w:cs="Times New Roman"/>
          <w:b/>
          <w:bCs/>
        </w:rPr>
      </w:pPr>
      <w:r w:rsidRPr="00C66AAF">
        <w:rPr>
          <w:rFonts w:ascii="Times New Roman" w:hAnsi="Times New Roman" w:cs="Times New Roman"/>
          <w:b/>
          <w:bCs/>
        </w:rPr>
        <w:br w:type="page"/>
      </w:r>
    </w:p>
    <w:p w14:paraId="092F05F9" w14:textId="77777777" w:rsidR="00D07DDA" w:rsidRPr="00C66AAF" w:rsidRDefault="00D07DDA" w:rsidP="00A1503E">
      <w:pPr>
        <w:spacing w:after="0"/>
        <w:jc w:val="center"/>
        <w:outlineLvl w:val="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lastRenderedPageBreak/>
        <w:t>ANEXO III – DECLARAÇÃO DE CIÊNCIA E CONCORDÂNCIA</w:t>
      </w:r>
    </w:p>
    <w:p w14:paraId="6C04E471" w14:textId="77777777" w:rsidR="00D07DDA" w:rsidRPr="00C66AAF" w:rsidRDefault="00D07DDA" w:rsidP="00A1503E">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CHAMAMENTO PÚBLICO Nº 001/2026 – COMDICA</w:t>
      </w:r>
    </w:p>
    <w:p w14:paraId="12BCABBB"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6BFECE5C">
          <v:rect id="_x0000_i1050" style="width:0;height:1.5pt" o:hralign="center" o:hrstd="t" o:hr="t" fillcolor="#a0a0a0" stroked="f"/>
        </w:pict>
      </w:r>
    </w:p>
    <w:p w14:paraId="6B14CEF7" w14:textId="77777777" w:rsidR="00D07DDA" w:rsidRPr="00C66AAF" w:rsidRDefault="00D07DDA" w:rsidP="00D07DDA">
      <w:pPr>
        <w:spacing w:after="0"/>
        <w:rPr>
          <w:rFonts w:ascii="Times New Roman" w:eastAsia="Times New Roman" w:hAnsi="Times New Roman" w:cs="Times New Roman"/>
          <w:lang w:eastAsia="pt-BR"/>
        </w:rPr>
      </w:pPr>
    </w:p>
    <w:p w14:paraId="1854D61D" w14:textId="5CA5EDF1" w:rsidR="00D07DDA" w:rsidRPr="00C66AAF" w:rsidRDefault="00D07DDA" w:rsidP="00E147B6">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A </w:t>
      </w:r>
      <w:r w:rsidRPr="00C66AAF">
        <w:rPr>
          <w:rFonts w:ascii="Times New Roman" w:eastAsia="Times New Roman" w:hAnsi="Times New Roman" w:cs="Times New Roman"/>
          <w:b/>
          <w:bCs/>
          <w:lang w:eastAsia="pt-BR"/>
        </w:rPr>
        <w:t>___________________________________________________</w:t>
      </w:r>
      <w:r w:rsidRPr="00C66AAF">
        <w:rPr>
          <w:rFonts w:ascii="Times New Roman" w:eastAsia="Times New Roman" w:hAnsi="Times New Roman" w:cs="Times New Roman"/>
          <w:lang w:eastAsia="pt-BR"/>
        </w:rPr>
        <w:t xml:space="preserve">(razão social da entidade), inscrita no CNPJ nº </w:t>
      </w:r>
      <w:r w:rsidRPr="00C66AAF">
        <w:rPr>
          <w:rFonts w:ascii="Times New Roman" w:eastAsia="Times New Roman" w:hAnsi="Times New Roman" w:cs="Times New Roman"/>
          <w:b/>
          <w:bCs/>
          <w:lang w:eastAsia="pt-BR"/>
        </w:rPr>
        <w:t>__________________________________________________________________</w:t>
      </w:r>
      <w:r w:rsidRPr="00C66AAF">
        <w:rPr>
          <w:rFonts w:ascii="Times New Roman" w:eastAsia="Times New Roman" w:hAnsi="Times New Roman" w:cs="Times New Roman"/>
          <w:lang w:eastAsia="pt-BR"/>
        </w:rPr>
        <w:t>, com sede à Rua________________________________</w:t>
      </w:r>
      <w:r w:rsidRPr="00C66AAF">
        <w:rPr>
          <w:rFonts w:ascii="Times New Roman" w:eastAsia="Times New Roman" w:hAnsi="Times New Roman" w:cs="Times New Roman"/>
          <w:b/>
          <w:bCs/>
          <w:lang w:eastAsia="pt-BR"/>
        </w:rPr>
        <w:t>______________</w:t>
      </w:r>
      <w:r w:rsidR="00E147B6" w:rsidRPr="00C66AAF">
        <w:rPr>
          <w:rFonts w:ascii="Times New Roman" w:eastAsia="Times New Roman" w:hAnsi="Times New Roman" w:cs="Times New Roman"/>
          <w:b/>
          <w:bCs/>
          <w:lang w:eastAsia="pt-BR"/>
        </w:rPr>
        <w:t>________</w:t>
      </w:r>
      <w:r w:rsidRPr="00C66AAF">
        <w:rPr>
          <w:rFonts w:ascii="Times New Roman" w:eastAsia="Times New Roman" w:hAnsi="Times New Roman" w:cs="Times New Roman"/>
          <w:b/>
          <w:bCs/>
          <w:lang w:eastAsia="pt-BR"/>
        </w:rPr>
        <w:t>___________</w:t>
      </w:r>
      <w:r w:rsidRPr="00C66AAF">
        <w:rPr>
          <w:rFonts w:ascii="Times New Roman" w:eastAsia="Times New Roman" w:hAnsi="Times New Roman" w:cs="Times New Roman"/>
          <w:lang w:eastAsia="pt-BR"/>
        </w:rPr>
        <w:t>, por meio de seu representante legal abaixo assinado,</w:t>
      </w:r>
    </w:p>
    <w:p w14:paraId="09A6DE18" w14:textId="77777777" w:rsidR="00D07DDA" w:rsidRPr="00C66AAF" w:rsidRDefault="00D07DDA" w:rsidP="00D07DDA">
      <w:p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DECLARA, PARA OS DEVIDOS FINS</w:t>
      </w:r>
      <w:r w:rsidRPr="00C66AAF">
        <w:rPr>
          <w:rFonts w:ascii="Times New Roman" w:eastAsia="Times New Roman" w:hAnsi="Times New Roman" w:cs="Times New Roman"/>
          <w:lang w:eastAsia="pt-BR"/>
        </w:rPr>
        <w:t>, que:</w:t>
      </w:r>
    </w:p>
    <w:p w14:paraId="61A3041A" w14:textId="77777777" w:rsidR="00D07DDA" w:rsidRPr="00C66AAF" w:rsidRDefault="00D07DDA" w:rsidP="00D07DDA">
      <w:pPr>
        <w:numPr>
          <w:ilvl w:val="0"/>
          <w:numId w:val="6"/>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Está ciente e concorda integralmente</w:t>
      </w:r>
      <w:r w:rsidRPr="00C66AAF">
        <w:rPr>
          <w:rFonts w:ascii="Times New Roman" w:eastAsia="Times New Roman" w:hAnsi="Times New Roman" w:cs="Times New Roman"/>
          <w:lang w:eastAsia="pt-BR"/>
        </w:rPr>
        <w:t xml:space="preserve"> com todas as disposições, condições, prazos e exigências previstas no </w:t>
      </w:r>
      <w:r w:rsidRPr="00C66AAF">
        <w:rPr>
          <w:rFonts w:ascii="Times New Roman" w:eastAsia="Times New Roman" w:hAnsi="Times New Roman" w:cs="Times New Roman"/>
          <w:b/>
          <w:bCs/>
          <w:lang w:eastAsia="pt-BR"/>
        </w:rPr>
        <w:t>Edital de Chamamento Público nº 001/2026 – COMDICA</w:t>
      </w:r>
      <w:r w:rsidRPr="00C66AAF">
        <w:rPr>
          <w:rFonts w:ascii="Times New Roman" w:eastAsia="Times New Roman" w:hAnsi="Times New Roman" w:cs="Times New Roman"/>
          <w:lang w:eastAsia="pt-BR"/>
        </w:rPr>
        <w:t>, bem como em seus anexos e eventuais retificações;</w:t>
      </w:r>
    </w:p>
    <w:p w14:paraId="45E13AED" w14:textId="77777777" w:rsidR="00D07DDA" w:rsidRPr="00C66AAF" w:rsidRDefault="00D07DDA" w:rsidP="00D07DDA">
      <w:pPr>
        <w:numPr>
          <w:ilvl w:val="0"/>
          <w:numId w:val="6"/>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Aceita todas as regras</w:t>
      </w:r>
      <w:r w:rsidRPr="00C66AAF">
        <w:rPr>
          <w:rFonts w:ascii="Times New Roman" w:eastAsia="Times New Roman" w:hAnsi="Times New Roman" w:cs="Times New Roman"/>
          <w:lang w:eastAsia="pt-BR"/>
        </w:rPr>
        <w:t xml:space="preserve"> referentes ao processo de seleção, análise, julgamento e execução do projeto, conforme estabelecido pelo Conselho Municipal dos Direitos da Criança e do Adolescente de Santo Antônio das Missões/RS;</w:t>
      </w:r>
    </w:p>
    <w:p w14:paraId="6C9E7BFF" w14:textId="77777777" w:rsidR="00D07DDA" w:rsidRPr="00C66AAF" w:rsidRDefault="00D07DDA" w:rsidP="00D07DDA">
      <w:pPr>
        <w:numPr>
          <w:ilvl w:val="0"/>
          <w:numId w:val="6"/>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Compromete-se a cumprir todas as obrigações</w:t>
      </w:r>
      <w:r w:rsidRPr="00C66AAF">
        <w:rPr>
          <w:rFonts w:ascii="Times New Roman" w:eastAsia="Times New Roman" w:hAnsi="Times New Roman" w:cs="Times New Roman"/>
          <w:lang w:eastAsia="pt-BR"/>
        </w:rPr>
        <w:t xml:space="preserve"> decorrentes da apresentação da proposta e, se selecionada, da execução do projeto e da assinatura do </w:t>
      </w:r>
      <w:r w:rsidRPr="00C66AAF">
        <w:rPr>
          <w:rFonts w:ascii="Times New Roman" w:eastAsia="Times New Roman" w:hAnsi="Times New Roman" w:cs="Times New Roman"/>
          <w:b/>
          <w:bCs/>
          <w:lang w:eastAsia="pt-BR"/>
        </w:rPr>
        <w:t>Termo de Fomento</w:t>
      </w:r>
      <w:r w:rsidRPr="00C66AAF">
        <w:rPr>
          <w:rFonts w:ascii="Times New Roman" w:eastAsia="Times New Roman" w:hAnsi="Times New Roman" w:cs="Times New Roman"/>
          <w:lang w:eastAsia="pt-BR"/>
        </w:rPr>
        <w:t>, observando a legislação aplicável, em especial a Lei nº 13.019/2014;</w:t>
      </w:r>
    </w:p>
    <w:p w14:paraId="1707E70A" w14:textId="77777777" w:rsidR="00D07DDA" w:rsidRPr="00C66AAF" w:rsidRDefault="00D07DDA" w:rsidP="00D07DDA">
      <w:pPr>
        <w:numPr>
          <w:ilvl w:val="0"/>
          <w:numId w:val="6"/>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Assume total responsabilidade pela veracidade, autenticidade e legitimidade</w:t>
      </w:r>
      <w:r w:rsidRPr="00C66AAF">
        <w:rPr>
          <w:rFonts w:ascii="Times New Roman" w:eastAsia="Times New Roman" w:hAnsi="Times New Roman" w:cs="Times New Roman"/>
          <w:lang w:eastAsia="pt-BR"/>
        </w:rPr>
        <w:t xml:space="preserve"> de todas as informações e documentos apresentados durante o processo de inscrição, seleção e eventual formalização da parceria;</w:t>
      </w:r>
    </w:p>
    <w:p w14:paraId="253738C9" w14:textId="77777777" w:rsidR="00D07DDA" w:rsidRPr="00C66AAF" w:rsidRDefault="00D07DDA" w:rsidP="00D07DDA">
      <w:pPr>
        <w:numPr>
          <w:ilvl w:val="0"/>
          <w:numId w:val="6"/>
        </w:numPr>
        <w:spacing w:before="100" w:beforeAutospacing="1" w:after="100" w:afterAutospacing="1"/>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Reconhece que a apresentação de informações falsas ou omissão de fatos relevantes poderá implicar </w:t>
      </w:r>
      <w:r w:rsidRPr="00C66AAF">
        <w:rPr>
          <w:rFonts w:ascii="Times New Roman" w:eastAsia="Times New Roman" w:hAnsi="Times New Roman" w:cs="Times New Roman"/>
          <w:b/>
          <w:bCs/>
          <w:lang w:eastAsia="pt-BR"/>
        </w:rPr>
        <w:t>desclassificação</w:t>
      </w:r>
      <w:r w:rsidRPr="00C66AAF">
        <w:rPr>
          <w:rFonts w:ascii="Times New Roman" w:eastAsia="Times New Roman" w:hAnsi="Times New Roman" w:cs="Times New Roman"/>
          <w:lang w:eastAsia="pt-BR"/>
        </w:rPr>
        <w:t xml:space="preserve">, </w:t>
      </w:r>
      <w:r w:rsidRPr="00C66AAF">
        <w:rPr>
          <w:rFonts w:ascii="Times New Roman" w:eastAsia="Times New Roman" w:hAnsi="Times New Roman" w:cs="Times New Roman"/>
          <w:b/>
          <w:bCs/>
          <w:lang w:eastAsia="pt-BR"/>
        </w:rPr>
        <w:t>cancelamento da parceria</w:t>
      </w:r>
      <w:r w:rsidRPr="00C66AAF">
        <w:rPr>
          <w:rFonts w:ascii="Times New Roman" w:eastAsia="Times New Roman" w:hAnsi="Times New Roman" w:cs="Times New Roman"/>
          <w:lang w:eastAsia="pt-BR"/>
        </w:rPr>
        <w:t>, e responsabilização administrativa, civil e/ou criminal, conforme a legislação vigente.</w:t>
      </w:r>
    </w:p>
    <w:p w14:paraId="528A3BCE" w14:textId="463B3863" w:rsidR="00D07DDA" w:rsidRDefault="00D07DDA" w:rsidP="00D07DDA">
      <w:pPr>
        <w:spacing w:before="100" w:beforeAutospacing="1" w:after="100" w:afterAutospacing="1"/>
        <w:jc w:val="cente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 por ser expressão da verdade, firma a presente Declaração.</w:t>
      </w:r>
    </w:p>
    <w:p w14:paraId="68EF08A0" w14:textId="77777777" w:rsidR="007E53B3" w:rsidRPr="00C66AAF" w:rsidRDefault="007E53B3" w:rsidP="007E53B3">
      <w:pPr>
        <w:spacing w:before="100" w:beforeAutospacing="1" w:after="0"/>
        <w:jc w:val="center"/>
        <w:rPr>
          <w:rFonts w:ascii="Times New Roman" w:eastAsia="Times New Roman" w:hAnsi="Times New Roman" w:cs="Times New Roman"/>
          <w:lang w:eastAsia="pt-BR"/>
        </w:rPr>
      </w:pPr>
    </w:p>
    <w:p w14:paraId="1C251DF0" w14:textId="77777777" w:rsidR="00D07DDA" w:rsidRPr="00C66AAF" w:rsidRDefault="00D07DDA" w:rsidP="007E53B3">
      <w:pPr>
        <w:spacing w:after="0"/>
        <w:jc w:val="right"/>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Santo Antônio das Missões/RS, ____ de ______________ </w:t>
      </w:r>
      <w:proofErr w:type="spellStart"/>
      <w:r w:rsidRPr="00C66AAF">
        <w:rPr>
          <w:rFonts w:ascii="Times New Roman" w:eastAsia="Times New Roman" w:hAnsi="Times New Roman" w:cs="Times New Roman"/>
          <w:lang w:eastAsia="pt-BR"/>
        </w:rPr>
        <w:t>de</w:t>
      </w:r>
      <w:proofErr w:type="spellEnd"/>
      <w:r w:rsidRPr="00C66AAF">
        <w:rPr>
          <w:rFonts w:ascii="Times New Roman" w:eastAsia="Times New Roman" w:hAnsi="Times New Roman" w:cs="Times New Roman"/>
          <w:lang w:eastAsia="pt-BR"/>
        </w:rPr>
        <w:t xml:space="preserve"> 2026.</w:t>
      </w:r>
    </w:p>
    <w:p w14:paraId="56FA3A55" w14:textId="77777777" w:rsidR="00D07DDA" w:rsidRPr="00C66AAF" w:rsidRDefault="00D07DDA" w:rsidP="00D07DDA">
      <w:pPr>
        <w:spacing w:after="0"/>
        <w:jc w:val="center"/>
        <w:rPr>
          <w:rFonts w:ascii="Times New Roman" w:eastAsia="Times New Roman" w:hAnsi="Times New Roman" w:cs="Times New Roman"/>
          <w:lang w:eastAsia="pt-BR"/>
        </w:rPr>
      </w:pPr>
    </w:p>
    <w:p w14:paraId="589CA6EB" w14:textId="77777777" w:rsidR="00D07DDA" w:rsidRPr="00C66AAF" w:rsidRDefault="00D07DDA" w:rsidP="00D07DDA">
      <w:pPr>
        <w:spacing w:after="0"/>
        <w:jc w:val="center"/>
        <w:rPr>
          <w:rFonts w:ascii="Times New Roman" w:eastAsia="Times New Roman" w:hAnsi="Times New Roman" w:cs="Times New Roman"/>
          <w:b/>
          <w:bCs/>
          <w:lang w:eastAsia="pt-BR"/>
        </w:rPr>
      </w:pPr>
    </w:p>
    <w:p w14:paraId="0CBC6F9F" w14:textId="77777777" w:rsidR="00D07DDA" w:rsidRPr="00C66AAF" w:rsidRDefault="00D07DDA" w:rsidP="00D07DDA">
      <w:pPr>
        <w:spacing w:after="0"/>
        <w:jc w:val="center"/>
        <w:rPr>
          <w:rFonts w:ascii="Times New Roman" w:eastAsia="Times New Roman" w:hAnsi="Times New Roman" w:cs="Times New Roman"/>
          <w:b/>
          <w:bCs/>
          <w:lang w:eastAsia="pt-BR"/>
        </w:rPr>
      </w:pPr>
    </w:p>
    <w:p w14:paraId="3412EFF8" w14:textId="77777777" w:rsidR="00D07DDA" w:rsidRPr="00C66AAF" w:rsidRDefault="00D07DDA" w:rsidP="00D07DDA">
      <w:pPr>
        <w:spacing w:after="0"/>
        <w:jc w:val="center"/>
        <w:rPr>
          <w:rFonts w:ascii="Times New Roman" w:eastAsia="Times New Roman" w:hAnsi="Times New Roman" w:cs="Times New Roman"/>
          <w:b/>
          <w:bCs/>
          <w:lang w:eastAsia="pt-BR"/>
        </w:rPr>
      </w:pPr>
    </w:p>
    <w:p w14:paraId="4EBFB1FC" w14:textId="77777777" w:rsidR="00A23762" w:rsidRPr="00C66AAF" w:rsidRDefault="00A23762" w:rsidP="00A23762">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2B1BEDE9" w14:textId="77777777" w:rsidR="00A23762" w:rsidRPr="00C66AAF" w:rsidRDefault="00A23762" w:rsidP="00A23762">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REPRESENTANTE LEGAL DA OSC</w:t>
      </w:r>
    </w:p>
    <w:p w14:paraId="0DC50199" w14:textId="77777777" w:rsidR="00D07DDA" w:rsidRPr="00C66AAF" w:rsidRDefault="00D07DDA" w:rsidP="00D07DDA">
      <w:pPr>
        <w:spacing w:before="100" w:beforeAutospacing="1" w:after="100" w:afterAutospacing="1"/>
        <w:jc w:val="center"/>
        <w:outlineLvl w:val="0"/>
        <w:rPr>
          <w:rFonts w:ascii="Times New Roman" w:eastAsia="Times New Roman" w:hAnsi="Times New Roman" w:cs="Times New Roman"/>
          <w:b/>
          <w:bCs/>
          <w:kern w:val="36"/>
          <w:lang w:eastAsia="pt-BR"/>
        </w:rPr>
      </w:pPr>
    </w:p>
    <w:p w14:paraId="59DAFE82" w14:textId="77777777" w:rsidR="00D07DDA" w:rsidRPr="00C66AAF" w:rsidRDefault="00D07DDA" w:rsidP="00D07DDA">
      <w:pPr>
        <w:spacing w:after="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br w:type="page"/>
      </w:r>
    </w:p>
    <w:p w14:paraId="41629658" w14:textId="77777777" w:rsidR="00D07DDA" w:rsidRPr="00C66AAF" w:rsidRDefault="00D07DDA" w:rsidP="00A1503E">
      <w:pPr>
        <w:spacing w:after="0"/>
        <w:jc w:val="center"/>
        <w:outlineLvl w:val="0"/>
        <w:rPr>
          <w:rFonts w:ascii="Times New Roman" w:eastAsia="Times New Roman" w:hAnsi="Times New Roman" w:cs="Times New Roman"/>
          <w:b/>
          <w:bCs/>
          <w:kern w:val="36"/>
          <w:lang w:eastAsia="pt-BR"/>
        </w:rPr>
      </w:pPr>
      <w:r w:rsidRPr="00C66AAF">
        <w:rPr>
          <w:rFonts w:ascii="Times New Roman" w:eastAsia="Times New Roman" w:hAnsi="Times New Roman" w:cs="Times New Roman"/>
          <w:b/>
          <w:bCs/>
          <w:kern w:val="36"/>
          <w:lang w:eastAsia="pt-BR"/>
        </w:rPr>
        <w:lastRenderedPageBreak/>
        <w:t>ANEXO IV – TERMO DE FOMENTO Nº____/2026</w:t>
      </w:r>
    </w:p>
    <w:p w14:paraId="7E2E94FE" w14:textId="77777777" w:rsidR="00D07DDA" w:rsidRPr="00C66AAF" w:rsidRDefault="00D07DDA" w:rsidP="00A1503E">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CHAMAMENTO PÚBLICO Nº 001/2026 – COMDICA</w:t>
      </w:r>
    </w:p>
    <w:p w14:paraId="5C16CB1C" w14:textId="77777777" w:rsidR="00D07DDA" w:rsidRPr="00C66AAF" w:rsidRDefault="00000000" w:rsidP="00D07DDA">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pict w14:anchorId="293F88D9">
          <v:rect id="_x0000_i1051" style="width:0;height:1.5pt" o:hralign="center" o:hrstd="t" o:hr="t" fillcolor="#a0a0a0" stroked="f"/>
        </w:pict>
      </w:r>
    </w:p>
    <w:p w14:paraId="0F497E13" w14:textId="67A5F42B" w:rsidR="00D07DDA" w:rsidRPr="00C66AAF" w:rsidRDefault="00D07DDA" w:rsidP="00CA54A0">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O </w:t>
      </w:r>
      <w:r w:rsidRPr="00C66AAF">
        <w:rPr>
          <w:rFonts w:ascii="Times New Roman" w:eastAsia="Times New Roman" w:hAnsi="Times New Roman" w:cs="Times New Roman"/>
          <w:b/>
          <w:bCs/>
          <w:u w:val="single"/>
          <w:lang w:eastAsia="pt-BR"/>
        </w:rPr>
        <w:t>MUNICÍPIO DE SANTO ANTÔNIO DAS MISSÕES/RS</w:t>
      </w:r>
      <w:r w:rsidRPr="00C66AAF">
        <w:rPr>
          <w:rFonts w:ascii="Times New Roman" w:eastAsia="Times New Roman" w:hAnsi="Times New Roman" w:cs="Times New Roman"/>
          <w:lang w:eastAsia="pt-BR"/>
        </w:rPr>
        <w:t>, pessoa jurídica de direito público interno, inscrito no CNPJ nº 87.612.974/0001-04, com sede na Rua José Nunes de Abreu, nº 6000, neste ato representado pelo Prefeito Municipal, Sr.(a) Felisberto dos Santos Ferreira, doravante denominado ADMINISTRAÇÃO PÚBLICA, e a ORGANIZAÇÃO DA SOCIEDADE CIVIL ______________________________________________________________</w:t>
      </w:r>
      <w:r w:rsidR="00602FAE" w:rsidRPr="00C66AAF">
        <w:rPr>
          <w:rFonts w:ascii="Times New Roman" w:eastAsia="Times New Roman" w:hAnsi="Times New Roman" w:cs="Times New Roman"/>
          <w:lang w:eastAsia="pt-BR"/>
        </w:rPr>
        <w:t>________________</w:t>
      </w:r>
      <w:r w:rsidRPr="00C66AAF">
        <w:rPr>
          <w:rFonts w:ascii="Times New Roman" w:eastAsia="Times New Roman" w:hAnsi="Times New Roman" w:cs="Times New Roman"/>
          <w:lang w:eastAsia="pt-BR"/>
        </w:rPr>
        <w:t>_____, inscrita no CNPJ nº ___________</w:t>
      </w:r>
      <w:r w:rsidR="00602FAE" w:rsidRPr="00C66AAF">
        <w:rPr>
          <w:rFonts w:ascii="Times New Roman" w:eastAsia="Times New Roman" w:hAnsi="Times New Roman" w:cs="Times New Roman"/>
          <w:lang w:eastAsia="pt-BR"/>
        </w:rPr>
        <w:t>_______________________</w:t>
      </w:r>
      <w:r w:rsidRPr="00C66AAF">
        <w:rPr>
          <w:rFonts w:ascii="Times New Roman" w:eastAsia="Times New Roman" w:hAnsi="Times New Roman" w:cs="Times New Roman"/>
          <w:lang w:eastAsia="pt-BR"/>
        </w:rPr>
        <w:t>_____________________, com sede à _________________________________________, neste ato representada por seu Presidente Sr.(a) _____________________________________</w:t>
      </w:r>
      <w:r w:rsidR="00602FAE" w:rsidRPr="00C66AAF">
        <w:rPr>
          <w:rFonts w:ascii="Times New Roman" w:eastAsia="Times New Roman" w:hAnsi="Times New Roman" w:cs="Times New Roman"/>
          <w:lang w:eastAsia="pt-BR"/>
        </w:rPr>
        <w:t>_______</w:t>
      </w:r>
      <w:r w:rsidRPr="00C66AAF">
        <w:rPr>
          <w:rFonts w:ascii="Times New Roman" w:eastAsia="Times New Roman" w:hAnsi="Times New Roman" w:cs="Times New Roman"/>
          <w:lang w:eastAsia="pt-BR"/>
        </w:rPr>
        <w:t>___, doravante denominada OSC, resolvem celebrar o presente TERMO DE FOMENTO, com fundamento na Lei Federal nº 13.019/2014, Lei Federal nº 8.069/1990 e Edital de Chamamento Público nº 001/2026 – COMDICA, mediante as cláusulas e condições seguintes:</w:t>
      </w:r>
    </w:p>
    <w:p w14:paraId="11765C92"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PRIMEIRA – DO OBJETO</w:t>
      </w:r>
    </w:p>
    <w:p w14:paraId="04CA1353" w14:textId="0C520B19" w:rsidR="00D07DDA" w:rsidRPr="00C66AAF" w:rsidRDefault="00D07DDA" w:rsidP="00E147B6">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O presente Termo de Fomento tem por objeto a execução do Projeto</w:t>
      </w:r>
      <w:r w:rsidR="00CA54A0" w:rsidRPr="00C66AAF">
        <w:rPr>
          <w:rFonts w:ascii="Times New Roman" w:eastAsia="Times New Roman" w:hAnsi="Times New Roman" w:cs="Times New Roman"/>
          <w:lang w:eastAsia="pt-BR"/>
        </w:rPr>
        <w:t xml:space="preserve"> d</w:t>
      </w:r>
      <w:r w:rsidRPr="00C66AAF">
        <w:rPr>
          <w:rFonts w:ascii="Times New Roman" w:eastAsia="Times New Roman" w:hAnsi="Times New Roman" w:cs="Times New Roman"/>
          <w:lang w:eastAsia="pt-BR"/>
        </w:rPr>
        <w:t>enominado“</w:t>
      </w:r>
      <w:r w:rsidR="00CA54A0" w:rsidRPr="00C66AAF">
        <w:rPr>
          <w:rFonts w:ascii="Times New Roman" w:eastAsia="Times New Roman" w:hAnsi="Times New Roman" w:cs="Times New Roman"/>
          <w:lang w:eastAsia="pt-BR"/>
        </w:rPr>
        <w:t>_________</w:t>
      </w:r>
      <w:r w:rsidRPr="00C66AAF">
        <w:rPr>
          <w:rFonts w:ascii="Times New Roman" w:eastAsia="Times New Roman" w:hAnsi="Times New Roman" w:cs="Times New Roman"/>
          <w:lang w:eastAsia="pt-BR"/>
        </w:rPr>
        <w:t>_________________________________________</w:t>
      </w:r>
      <w:r w:rsidR="00CA54A0" w:rsidRPr="00C66AAF">
        <w:rPr>
          <w:rFonts w:ascii="Times New Roman" w:eastAsia="Times New Roman" w:hAnsi="Times New Roman" w:cs="Times New Roman"/>
          <w:lang w:eastAsia="pt-BR"/>
        </w:rPr>
        <w:t>__________________</w:t>
      </w:r>
      <w:r w:rsidRPr="00C66AAF">
        <w:rPr>
          <w:rFonts w:ascii="Times New Roman" w:eastAsia="Times New Roman" w:hAnsi="Times New Roman" w:cs="Times New Roman"/>
          <w:lang w:eastAsia="pt-BR"/>
        </w:rPr>
        <w:t>___”, aprovado no Chamamento Público nº 001/2026 – COMDICA, destinado à promoção, proteção e defesa dos direitos da criança e do adolescente no Município de Santo Antônio das Missões/RS.</w:t>
      </w:r>
    </w:p>
    <w:p w14:paraId="5754192A"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SEGUNDA – DOS RECURSOS FINANCEIROS</w:t>
      </w:r>
    </w:p>
    <w:p w14:paraId="50563B12" w14:textId="613F90C4" w:rsidR="00D07DDA" w:rsidRPr="00C66AAF" w:rsidRDefault="00D07DDA" w:rsidP="00E147B6">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Para a execução do objeto deste Termo de Fomento serão destinados recursos financeiros no valor total d</w:t>
      </w:r>
      <w:r w:rsidR="00CA54A0" w:rsidRPr="00C66AAF">
        <w:rPr>
          <w:rFonts w:ascii="Times New Roman" w:eastAsia="Times New Roman" w:hAnsi="Times New Roman" w:cs="Times New Roman"/>
          <w:lang w:eastAsia="pt-BR"/>
        </w:rPr>
        <w:t>e R$__________, (_____________________________________________</w:t>
      </w:r>
      <w:r w:rsidRPr="00C66AAF">
        <w:rPr>
          <w:rFonts w:ascii="Times New Roman" w:eastAsia="Times New Roman" w:hAnsi="Times New Roman" w:cs="Times New Roman"/>
          <w:lang w:eastAsia="pt-BR"/>
        </w:rPr>
        <w:t xml:space="preserve">______________________ </w:t>
      </w:r>
      <w:r w:rsidR="00CA54A0" w:rsidRPr="00C66AAF">
        <w:rPr>
          <w:rFonts w:ascii="Times New Roman" w:eastAsia="Times New Roman" w:hAnsi="Times New Roman" w:cs="Times New Roman"/>
          <w:lang w:eastAsia="pt-BR"/>
        </w:rPr>
        <w:t>___________________________________________________________________________________</w:t>
      </w:r>
      <w:r w:rsidR="00602FAE" w:rsidRPr="00C66AAF">
        <w:rPr>
          <w:rFonts w:ascii="Times New Roman" w:eastAsia="Times New Roman" w:hAnsi="Times New Roman" w:cs="Times New Roman"/>
          <w:lang w:eastAsia="pt-BR"/>
        </w:rPr>
        <w:t>)</w:t>
      </w:r>
      <w:r w:rsidRPr="00C66AAF">
        <w:rPr>
          <w:rFonts w:ascii="Times New Roman" w:eastAsia="Times New Roman" w:hAnsi="Times New Roman" w:cs="Times New Roman"/>
          <w:lang w:eastAsia="pt-BR"/>
        </w:rPr>
        <w:t>provenientes do Fundo Municipal dos Direitos da Criança e do Adolescente.</w:t>
      </w:r>
    </w:p>
    <w:p w14:paraId="17250113" w14:textId="152D99A3"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 xml:space="preserve">Parágrafo único. Os recursos serão transferidos para conta bancária específica da parceria, aberta pela OSC exclusivamente para movimentação dos recursos deste instrumento, </w:t>
      </w:r>
      <w:r w:rsidR="00E147B6" w:rsidRPr="00C66AAF">
        <w:rPr>
          <w:rFonts w:ascii="Times New Roman" w:eastAsia="Times New Roman" w:hAnsi="Times New Roman" w:cs="Times New Roman"/>
          <w:lang w:eastAsia="pt-BR"/>
        </w:rPr>
        <w:t xml:space="preserve">conforme cópia anexa, </w:t>
      </w:r>
      <w:r w:rsidRPr="00C66AAF">
        <w:rPr>
          <w:rFonts w:ascii="Times New Roman" w:eastAsia="Times New Roman" w:hAnsi="Times New Roman" w:cs="Times New Roman"/>
          <w:lang w:eastAsia="pt-BR"/>
        </w:rPr>
        <w:t>qual seja: Ag:</w:t>
      </w:r>
      <w:r w:rsidR="00E147B6" w:rsidRPr="00C66AAF">
        <w:rPr>
          <w:rFonts w:ascii="Times New Roman" w:eastAsia="Times New Roman" w:hAnsi="Times New Roman" w:cs="Times New Roman"/>
          <w:lang w:eastAsia="pt-BR"/>
        </w:rPr>
        <w:t>___________</w:t>
      </w:r>
      <w:r w:rsidRPr="00C66AAF">
        <w:rPr>
          <w:rFonts w:ascii="Times New Roman" w:eastAsia="Times New Roman" w:hAnsi="Times New Roman" w:cs="Times New Roman"/>
          <w:lang w:eastAsia="pt-BR"/>
        </w:rPr>
        <w:t>_, Conta__________</w:t>
      </w:r>
      <w:r w:rsidR="00E147B6" w:rsidRPr="00C66AAF">
        <w:rPr>
          <w:rFonts w:ascii="Times New Roman" w:eastAsia="Times New Roman" w:hAnsi="Times New Roman" w:cs="Times New Roman"/>
          <w:lang w:eastAsia="pt-BR"/>
        </w:rPr>
        <w:t>___</w:t>
      </w:r>
      <w:r w:rsidRPr="00C66AAF">
        <w:rPr>
          <w:rFonts w:ascii="Times New Roman" w:eastAsia="Times New Roman" w:hAnsi="Times New Roman" w:cs="Times New Roman"/>
          <w:lang w:eastAsia="pt-BR"/>
        </w:rPr>
        <w:t>_________, Instituição Bancária__________________.</w:t>
      </w:r>
    </w:p>
    <w:p w14:paraId="01A70016"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TERCEIRA – DA VIGÊNCIA</w:t>
      </w:r>
    </w:p>
    <w:p w14:paraId="7EBAF8B9"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O presente Termo de Fomento terá vigência de 12 (doze) meses, contados da data de sua assinatura, podendo ser prorrogado, nos termos da legislação vigente.</w:t>
      </w:r>
    </w:p>
    <w:p w14:paraId="65E4BBE7"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QUARTA – DAS OBRIGAÇÕES DA OSC</w:t>
      </w:r>
    </w:p>
    <w:p w14:paraId="13098B7A"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Constituem obrigações da OSC:</w:t>
      </w:r>
    </w:p>
    <w:p w14:paraId="703872C7"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 – executar o projeto aprovado de acordo com o Plano de Trabalho;</w:t>
      </w:r>
    </w:p>
    <w:p w14:paraId="4098239F"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II – aplicar os recursos exclusivamente na execução do objeto;</w:t>
      </w:r>
    </w:p>
    <w:p w14:paraId="279B50D2"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III – manter escrituração contábil regular;</w:t>
      </w:r>
    </w:p>
    <w:p w14:paraId="0C785BC3"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IV – permitir e facilitar o acompanhamento e fiscalização da parceria;</w:t>
      </w:r>
    </w:p>
    <w:p w14:paraId="006508A8"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V – prestar contas dos recursos recebidos nos prazos legais;</w:t>
      </w:r>
    </w:p>
    <w:p w14:paraId="3F09CD14"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VI – divulgar a parceria e a origem dos recursos quando exigido pela legislação.</w:t>
      </w:r>
    </w:p>
    <w:p w14:paraId="760D4D02"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QUINTA – DAS OBRIGAÇÕES DA ADMINISTRAÇÃO PÚBLICA</w:t>
      </w:r>
    </w:p>
    <w:p w14:paraId="77503EA8"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Constituem obrigações da Administração Pública:</w:t>
      </w:r>
    </w:p>
    <w:p w14:paraId="5C80B9D3"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 – efetuar o repasse dos recursos previstos;</w:t>
      </w:r>
    </w:p>
    <w:p w14:paraId="5165CB2A"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II – acompanhar, monitorar e avaliar a execução da parceria;</w:t>
      </w:r>
    </w:p>
    <w:p w14:paraId="492FD93B"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III – analisar a prestação de contas apresentada pela OSC;</w:t>
      </w:r>
    </w:p>
    <w:p w14:paraId="4BAD9781" w14:textId="77777777" w:rsidR="00D07DDA" w:rsidRPr="00C66AAF" w:rsidRDefault="00D07DDA" w:rsidP="00E147B6">
      <w:pPr>
        <w:spacing w:before="100" w:beforeAutospacing="1" w:after="100" w:afterAutospacing="1"/>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IV – emitir relatórios e pareceres técnicos conforme a Lei nº 13.019/2014.</w:t>
      </w:r>
    </w:p>
    <w:p w14:paraId="5D9A1F5B"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SEXTA – DO MONITORAMENTO E AVALIAÇÃO</w:t>
      </w:r>
    </w:p>
    <w:p w14:paraId="7CB1CAAF" w14:textId="77777777" w:rsidR="00D07DDA" w:rsidRPr="00C66AAF" w:rsidRDefault="00D07DDA" w:rsidP="00274203">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A execução da parceria será acompanhada e fiscalizada pela Comissão de Monitoramento e Avaliação designada pelo Município, sem prejuízo do acompanhamento pelo COMDICA.</w:t>
      </w:r>
    </w:p>
    <w:p w14:paraId="4BB9999A"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SÉTIMA – DA PRESTAÇÃO DE CONTAS</w:t>
      </w:r>
    </w:p>
    <w:p w14:paraId="2A4696DE" w14:textId="77777777" w:rsidR="00D07DDA" w:rsidRPr="00C66AAF" w:rsidRDefault="00D07DDA" w:rsidP="00274203">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A OSC deverá apresentar prestação de contas no prazo de até 90 (noventa) dias após o término da vigência da parceria, ou ao final de cada exercício, caso a vigência ultrapasse 01 (um) ano, nos termos do art. 69 da Lei Federal nº 13.019/2014.</w:t>
      </w:r>
    </w:p>
    <w:p w14:paraId="71168808"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OITAVA – DA RESCISÃO</w:t>
      </w:r>
    </w:p>
    <w:p w14:paraId="086D7C64" w14:textId="77777777" w:rsidR="00D07DDA" w:rsidRPr="00C66AAF" w:rsidRDefault="00D07DDA" w:rsidP="00274203">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O presente Termo poderá ser rescindido por acordo entre as partes ou unilateralmente pela Administração Pública, nos casos previstos na legislação aplicável.</w:t>
      </w:r>
    </w:p>
    <w:p w14:paraId="6B49C7F1"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NONA – DAS SANÇÕES</w:t>
      </w:r>
    </w:p>
    <w:p w14:paraId="08884A90" w14:textId="77777777" w:rsidR="00D07DDA" w:rsidRPr="00C66AAF" w:rsidRDefault="00D07DDA" w:rsidP="00274203">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O descumprimento das obrigações assumidas sujeitará a OSC às penalidades previstas na Lei Federal nº 13.019/2014 e demais normas aplicáveis.</w:t>
      </w:r>
    </w:p>
    <w:p w14:paraId="6FA119E7" w14:textId="77777777" w:rsidR="00D07DDA" w:rsidRPr="00C66AAF" w:rsidRDefault="00D07DDA" w:rsidP="00D07DDA">
      <w:pPr>
        <w:spacing w:before="100" w:beforeAutospacing="1" w:after="100" w:afterAutospacing="1"/>
        <w:outlineLvl w:val="1"/>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CLÁUSULA DÉCIMA – DO FORO</w:t>
      </w:r>
    </w:p>
    <w:p w14:paraId="126B977A" w14:textId="77777777" w:rsidR="00D07DDA" w:rsidRPr="00C66AAF" w:rsidRDefault="00D07DDA" w:rsidP="0041628F">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Fica eleito o foro da Comarca de Santo Antônio das Missões/RS para dirimir eventuais controvérsias oriundas deste instrumento.</w:t>
      </w:r>
    </w:p>
    <w:p w14:paraId="449ECDCE" w14:textId="77777777" w:rsidR="00D07DDA" w:rsidRPr="00C66AAF" w:rsidRDefault="00D07DDA" w:rsidP="0041628F">
      <w:pPr>
        <w:spacing w:before="100" w:beforeAutospacing="1" w:after="100" w:afterAutospacing="1" w:line="276" w:lineRule="auto"/>
        <w:jc w:val="both"/>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E, por estarem de acordo, as partes assinam o presente Termo de Fomento em 02 vias de igual teor e forma.</w:t>
      </w:r>
    </w:p>
    <w:p w14:paraId="1B4A314E" w14:textId="77777777" w:rsidR="00D07DDA" w:rsidRPr="00C66AAF" w:rsidRDefault="00D07DDA" w:rsidP="00D07DDA">
      <w:pPr>
        <w:spacing w:before="100" w:beforeAutospacing="1" w:after="100" w:afterAutospacing="1"/>
        <w:jc w:val="right"/>
        <w:rPr>
          <w:rFonts w:ascii="Times New Roman" w:eastAsia="Times New Roman" w:hAnsi="Times New Roman" w:cs="Times New Roman"/>
          <w:lang w:eastAsia="pt-BR"/>
        </w:rPr>
      </w:pPr>
      <w:r w:rsidRPr="00C66AAF">
        <w:rPr>
          <w:rFonts w:ascii="Times New Roman" w:eastAsia="Times New Roman" w:hAnsi="Times New Roman" w:cs="Times New Roman"/>
          <w:lang w:eastAsia="pt-BR"/>
        </w:rPr>
        <w:lastRenderedPageBreak/>
        <w:t xml:space="preserve">Santo Antônio das Missões/RS, ______ de ______________________ </w:t>
      </w:r>
      <w:proofErr w:type="spellStart"/>
      <w:r w:rsidRPr="00C66AAF">
        <w:rPr>
          <w:rFonts w:ascii="Times New Roman" w:eastAsia="Times New Roman" w:hAnsi="Times New Roman" w:cs="Times New Roman"/>
          <w:lang w:eastAsia="pt-BR"/>
        </w:rPr>
        <w:t>de</w:t>
      </w:r>
      <w:proofErr w:type="spellEnd"/>
      <w:r w:rsidRPr="00C66AAF">
        <w:rPr>
          <w:rFonts w:ascii="Times New Roman" w:eastAsia="Times New Roman" w:hAnsi="Times New Roman" w:cs="Times New Roman"/>
          <w:lang w:eastAsia="pt-BR"/>
        </w:rPr>
        <w:t xml:space="preserve"> 2026.</w:t>
      </w:r>
    </w:p>
    <w:p w14:paraId="08522C2B" w14:textId="77777777" w:rsidR="00D07DDA" w:rsidRPr="00C66AAF" w:rsidRDefault="00D07DDA" w:rsidP="00D07DDA">
      <w:pPr>
        <w:spacing w:after="0"/>
        <w:rPr>
          <w:rFonts w:ascii="Times New Roman" w:eastAsia="Times New Roman" w:hAnsi="Times New Roman" w:cs="Times New Roman"/>
          <w:lang w:eastAsia="pt-BR"/>
        </w:rPr>
      </w:pPr>
    </w:p>
    <w:p w14:paraId="53753540" w14:textId="77777777" w:rsidR="00D07DDA" w:rsidRPr="00C66AAF" w:rsidRDefault="00D07DDA" w:rsidP="00D07DDA">
      <w:pPr>
        <w:spacing w:after="0"/>
        <w:rPr>
          <w:rFonts w:ascii="Times New Roman" w:eastAsia="Times New Roman" w:hAnsi="Times New Roman" w:cs="Times New Roman"/>
          <w:lang w:eastAsia="pt-BR"/>
        </w:rPr>
      </w:pPr>
    </w:p>
    <w:p w14:paraId="5288CAF7" w14:textId="77777777" w:rsidR="00D07DDA" w:rsidRPr="00C66AAF" w:rsidRDefault="00D07DDA" w:rsidP="00D07DDA">
      <w:pPr>
        <w:spacing w:after="0"/>
        <w:rPr>
          <w:rFonts w:ascii="Times New Roman" w:eastAsia="Times New Roman" w:hAnsi="Times New Roman" w:cs="Times New Roman"/>
          <w:lang w:eastAsia="pt-BR"/>
        </w:rPr>
      </w:pPr>
    </w:p>
    <w:p w14:paraId="64DF4317" w14:textId="77777777" w:rsidR="00D07DDA" w:rsidRPr="00C66AAF" w:rsidRDefault="00D07DDA" w:rsidP="00D07DDA">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641DAFA1" w14:textId="77777777" w:rsidR="00D07DDA" w:rsidRPr="00C66AAF" w:rsidRDefault="00D07DDA" w:rsidP="00D07DDA">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b/>
          <w:bCs/>
          <w:lang w:eastAsia="pt-BR"/>
        </w:rPr>
        <w:t>FELISBERTO DOS SANTOS FERREIRA</w:t>
      </w:r>
      <w:r w:rsidRPr="00C66AAF">
        <w:rPr>
          <w:rFonts w:ascii="Times New Roman" w:eastAsia="Times New Roman" w:hAnsi="Times New Roman" w:cs="Times New Roman"/>
          <w:lang w:eastAsia="pt-BR"/>
        </w:rPr>
        <w:br/>
        <w:t>PREFEITO MUNICIPAL</w:t>
      </w:r>
      <w:r w:rsidRPr="00C66AAF">
        <w:rPr>
          <w:rFonts w:ascii="Times New Roman" w:eastAsia="Times New Roman" w:hAnsi="Times New Roman" w:cs="Times New Roman"/>
          <w:lang w:eastAsia="pt-BR"/>
        </w:rPr>
        <w:br/>
      </w:r>
    </w:p>
    <w:p w14:paraId="61E7B15E" w14:textId="77777777" w:rsidR="00D07DDA" w:rsidRPr="00C66AAF" w:rsidRDefault="00D07DDA" w:rsidP="00D07DDA">
      <w:pPr>
        <w:spacing w:after="0"/>
        <w:rPr>
          <w:rFonts w:ascii="Times New Roman" w:eastAsia="Times New Roman" w:hAnsi="Times New Roman" w:cs="Times New Roman"/>
          <w:lang w:eastAsia="pt-BR"/>
        </w:rPr>
      </w:pPr>
    </w:p>
    <w:p w14:paraId="108C42FC" w14:textId="77777777" w:rsidR="00D07DDA" w:rsidRPr="00C66AAF" w:rsidRDefault="00D07DDA" w:rsidP="00D07DDA">
      <w:pPr>
        <w:spacing w:after="0"/>
        <w:rPr>
          <w:rFonts w:ascii="Times New Roman" w:eastAsia="Times New Roman" w:hAnsi="Times New Roman" w:cs="Times New Roman"/>
          <w:lang w:eastAsia="pt-BR"/>
        </w:rPr>
      </w:pPr>
    </w:p>
    <w:p w14:paraId="6FF27D3C" w14:textId="77777777" w:rsidR="00D07DDA" w:rsidRPr="00C66AAF" w:rsidRDefault="00D07DDA" w:rsidP="00D07DDA">
      <w:pPr>
        <w:spacing w:after="0"/>
        <w:jc w:val="center"/>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44BB4FC5" w14:textId="77777777" w:rsidR="00D07DDA" w:rsidRPr="00C66AAF" w:rsidRDefault="00D07DDA" w:rsidP="00D07DDA">
      <w:pPr>
        <w:spacing w:after="0"/>
        <w:jc w:val="center"/>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REPRESENTANTE LEGAL DA OSC</w:t>
      </w:r>
    </w:p>
    <w:p w14:paraId="60F024D6" w14:textId="77777777" w:rsidR="00D07DDA" w:rsidRPr="00C66AAF" w:rsidRDefault="00D07DDA" w:rsidP="00D07DDA">
      <w:pPr>
        <w:spacing w:after="0"/>
        <w:jc w:val="center"/>
        <w:rPr>
          <w:rFonts w:ascii="Times New Roman" w:eastAsia="Times New Roman" w:hAnsi="Times New Roman" w:cs="Times New Roman"/>
          <w:lang w:eastAsia="pt-BR"/>
        </w:rPr>
      </w:pPr>
    </w:p>
    <w:p w14:paraId="77C211A3" w14:textId="77777777" w:rsidR="00D07DDA" w:rsidRPr="00C66AAF" w:rsidRDefault="00D07DDA" w:rsidP="00D07DDA">
      <w:pPr>
        <w:spacing w:after="0" w:line="360" w:lineRule="auto"/>
        <w:jc w:val="center"/>
        <w:rPr>
          <w:rFonts w:ascii="Times New Roman" w:eastAsia="Times New Roman" w:hAnsi="Times New Roman" w:cs="Times New Roman"/>
          <w:lang w:eastAsia="pt-BR"/>
        </w:rPr>
      </w:pPr>
    </w:p>
    <w:p w14:paraId="6B2B89A2" w14:textId="77777777" w:rsidR="00D07DDA" w:rsidRPr="00C66AAF" w:rsidRDefault="00D07DDA" w:rsidP="00D07DDA">
      <w:pPr>
        <w:spacing w:after="0" w:line="360" w:lineRule="auto"/>
        <w:jc w:val="center"/>
        <w:rPr>
          <w:rFonts w:ascii="Times New Roman" w:eastAsia="Times New Roman" w:hAnsi="Times New Roman" w:cs="Times New Roman"/>
          <w:lang w:eastAsia="pt-BR"/>
        </w:rPr>
      </w:pPr>
    </w:p>
    <w:p w14:paraId="004BE997" w14:textId="77777777" w:rsidR="00D07DDA" w:rsidRPr="00C66AAF" w:rsidRDefault="00D07DDA" w:rsidP="00A23762">
      <w:pPr>
        <w:spacing w:after="0"/>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7B4D0252" w14:textId="5480FC5E"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T</w:t>
      </w:r>
      <w:r w:rsidR="00A23762" w:rsidRPr="00C66AAF">
        <w:rPr>
          <w:rFonts w:ascii="Times New Roman" w:eastAsia="Times New Roman" w:hAnsi="Times New Roman" w:cs="Times New Roman"/>
          <w:lang w:eastAsia="pt-BR"/>
        </w:rPr>
        <w:t>estemunha</w:t>
      </w:r>
      <w:r w:rsidRPr="00C66AAF">
        <w:rPr>
          <w:rFonts w:ascii="Times New Roman" w:eastAsia="Times New Roman" w:hAnsi="Times New Roman" w:cs="Times New Roman"/>
          <w:lang w:eastAsia="pt-BR"/>
        </w:rPr>
        <w:t xml:space="preserve"> 1</w:t>
      </w:r>
    </w:p>
    <w:p w14:paraId="545EF408" w14:textId="332759AC"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Nome:___________________________________</w:t>
      </w:r>
    </w:p>
    <w:p w14:paraId="59C4C2E0" w14:textId="07A7F819"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CPF: ____________________________________</w:t>
      </w:r>
    </w:p>
    <w:p w14:paraId="6C7501C2" w14:textId="77777777" w:rsidR="00D07DDA" w:rsidRPr="00C66AAF" w:rsidRDefault="00D07DDA" w:rsidP="00D07DDA">
      <w:pPr>
        <w:spacing w:after="0" w:line="360" w:lineRule="auto"/>
        <w:rPr>
          <w:rFonts w:ascii="Times New Roman" w:eastAsia="Times New Roman" w:hAnsi="Times New Roman" w:cs="Times New Roman"/>
          <w:lang w:eastAsia="pt-BR"/>
        </w:rPr>
      </w:pPr>
    </w:p>
    <w:p w14:paraId="70ECBFFE" w14:textId="77777777" w:rsidR="00A23762" w:rsidRPr="00C66AAF" w:rsidRDefault="00A23762" w:rsidP="00A23762">
      <w:pPr>
        <w:spacing w:after="0"/>
        <w:rPr>
          <w:rFonts w:ascii="Times New Roman" w:eastAsia="Times New Roman" w:hAnsi="Times New Roman" w:cs="Times New Roman"/>
          <w:lang w:eastAsia="pt-BR"/>
        </w:rPr>
      </w:pPr>
    </w:p>
    <w:p w14:paraId="24EA8513" w14:textId="77777777" w:rsidR="00CE3A80" w:rsidRPr="00C66AAF" w:rsidRDefault="00CE3A80" w:rsidP="00CE3A80">
      <w:pPr>
        <w:spacing w:after="0"/>
        <w:rPr>
          <w:rFonts w:ascii="Times New Roman" w:eastAsia="Times New Roman" w:hAnsi="Times New Roman" w:cs="Times New Roman"/>
          <w:b/>
          <w:bCs/>
          <w:lang w:eastAsia="pt-BR"/>
        </w:rPr>
      </w:pPr>
      <w:r w:rsidRPr="00C66AAF">
        <w:rPr>
          <w:rFonts w:ascii="Times New Roman" w:eastAsia="Times New Roman" w:hAnsi="Times New Roman" w:cs="Times New Roman"/>
          <w:b/>
          <w:bCs/>
          <w:lang w:eastAsia="pt-BR"/>
        </w:rPr>
        <w:t>______________________________________________</w:t>
      </w:r>
    </w:p>
    <w:p w14:paraId="00AAB87B" w14:textId="458E75B9"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T</w:t>
      </w:r>
      <w:r w:rsidR="00A23762" w:rsidRPr="00C66AAF">
        <w:rPr>
          <w:rFonts w:ascii="Times New Roman" w:eastAsia="Times New Roman" w:hAnsi="Times New Roman" w:cs="Times New Roman"/>
          <w:lang w:eastAsia="pt-BR"/>
        </w:rPr>
        <w:t>estemunha</w:t>
      </w:r>
      <w:r w:rsidRPr="00C66AAF">
        <w:rPr>
          <w:rFonts w:ascii="Times New Roman" w:eastAsia="Times New Roman" w:hAnsi="Times New Roman" w:cs="Times New Roman"/>
          <w:lang w:eastAsia="pt-BR"/>
        </w:rPr>
        <w:t xml:space="preserve"> 2</w:t>
      </w:r>
    </w:p>
    <w:p w14:paraId="3073EACD" w14:textId="68D7A023"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Nome:___________________________________</w:t>
      </w:r>
    </w:p>
    <w:p w14:paraId="6A038314" w14:textId="79270429" w:rsidR="00D07DDA" w:rsidRPr="00C66AAF" w:rsidRDefault="00D07DDA" w:rsidP="00A23762">
      <w:pPr>
        <w:spacing w:after="0"/>
        <w:rPr>
          <w:rFonts w:ascii="Times New Roman" w:eastAsia="Times New Roman" w:hAnsi="Times New Roman" w:cs="Times New Roman"/>
          <w:lang w:eastAsia="pt-BR"/>
        </w:rPr>
      </w:pPr>
      <w:r w:rsidRPr="00C66AAF">
        <w:rPr>
          <w:rFonts w:ascii="Times New Roman" w:eastAsia="Times New Roman" w:hAnsi="Times New Roman" w:cs="Times New Roman"/>
          <w:lang w:eastAsia="pt-BR"/>
        </w:rPr>
        <w:t>CPF: ____________________________________</w:t>
      </w:r>
    </w:p>
    <w:p w14:paraId="23C87BFC" w14:textId="77777777" w:rsidR="00D07DDA" w:rsidRPr="00C66AAF" w:rsidRDefault="00D07DDA" w:rsidP="00D07DDA">
      <w:pPr>
        <w:spacing w:before="100" w:beforeAutospacing="1" w:after="100" w:afterAutospacing="1"/>
        <w:jc w:val="center"/>
        <w:rPr>
          <w:rFonts w:ascii="Times New Roman" w:eastAsia="Times New Roman" w:hAnsi="Times New Roman" w:cs="Times New Roman"/>
          <w:lang w:eastAsia="pt-BR"/>
        </w:rPr>
      </w:pPr>
    </w:p>
    <w:p w14:paraId="739866FB" w14:textId="77777777" w:rsidR="00130178" w:rsidRPr="00C66AAF" w:rsidRDefault="00130178">
      <w:pPr>
        <w:rPr>
          <w:rFonts w:ascii="Times New Roman" w:hAnsi="Times New Roman" w:cs="Times New Roman"/>
        </w:rPr>
      </w:pPr>
    </w:p>
    <w:sectPr w:rsidR="00130178" w:rsidRPr="00C66AAF" w:rsidSect="00C66AAF">
      <w:headerReference w:type="default" r:id="rId8"/>
      <w:footerReference w:type="default" r:id="rId9"/>
      <w:pgSz w:w="11906" w:h="16838"/>
      <w:pgMar w:top="1417" w:right="849" w:bottom="1418" w:left="993" w:header="708"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28A59" w14:textId="77777777" w:rsidR="00C6208F" w:rsidRDefault="00C6208F" w:rsidP="00A23762">
      <w:pPr>
        <w:spacing w:after="0"/>
      </w:pPr>
      <w:r>
        <w:separator/>
      </w:r>
    </w:p>
  </w:endnote>
  <w:endnote w:type="continuationSeparator" w:id="0">
    <w:p w14:paraId="1317C4D8" w14:textId="77777777" w:rsidR="00C6208F" w:rsidRDefault="00C6208F" w:rsidP="00A237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553145"/>
      <w:docPartObj>
        <w:docPartGallery w:val="Page Numbers (Bottom of Page)"/>
        <w:docPartUnique/>
      </w:docPartObj>
    </w:sdtPr>
    <w:sdtContent>
      <w:p w14:paraId="6C7079BE" w14:textId="63AA4D93" w:rsidR="00996959" w:rsidRDefault="00996959">
        <w:pPr>
          <w:pStyle w:val="Rodap"/>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FC03" w14:textId="77777777" w:rsidR="00C6208F" w:rsidRDefault="00C6208F" w:rsidP="00A23762">
      <w:pPr>
        <w:spacing w:after="0"/>
      </w:pPr>
      <w:r>
        <w:separator/>
      </w:r>
    </w:p>
  </w:footnote>
  <w:footnote w:type="continuationSeparator" w:id="0">
    <w:p w14:paraId="492F09F9" w14:textId="77777777" w:rsidR="00C6208F" w:rsidRDefault="00C6208F" w:rsidP="00A237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28F1" w14:textId="404C36E9" w:rsidR="00E1360B" w:rsidRPr="00996959" w:rsidRDefault="00B8250B" w:rsidP="00996959">
    <w:pPr>
      <w:spacing w:after="0" w:line="276" w:lineRule="auto"/>
      <w:ind w:left="1418"/>
      <w:jc w:val="center"/>
      <w:rPr>
        <w:rFonts w:ascii="Arial" w:hAnsi="Arial" w:cs="Arial"/>
        <w:b/>
        <w:sz w:val="24"/>
        <w:szCs w:val="24"/>
      </w:rPr>
    </w:pPr>
    <w:r w:rsidRPr="00996959">
      <w:rPr>
        <w:rFonts w:ascii="Edwardian Script ITC" w:hAnsi="Edwardian Script ITC"/>
        <w:noProof/>
        <w:sz w:val="24"/>
        <w:szCs w:val="24"/>
      </w:rPr>
      <mc:AlternateContent>
        <mc:Choice Requires="wps">
          <w:drawing>
            <wp:anchor distT="0" distB="0" distL="0" distR="0" simplePos="0" relativeHeight="251661312" behindDoc="0" locked="0" layoutInCell="1" allowOverlap="1" wp14:anchorId="588D4F8A" wp14:editId="500C3EAC">
              <wp:simplePos x="0" y="0"/>
              <wp:positionH relativeFrom="rightMargin">
                <wp:posOffset>-14544040</wp:posOffset>
              </wp:positionH>
              <wp:positionV relativeFrom="bottomMargin">
                <wp:posOffset>-18681065</wp:posOffset>
              </wp:positionV>
              <wp:extent cx="301625" cy="264160"/>
              <wp:effectExtent l="0" t="0" r="3175" b="2540"/>
              <wp:wrapSquare wrapText="bothSides"/>
              <wp:docPr id="40" name="Retângulo 40"/>
              <wp:cNvGraphicFramePr/>
              <a:graphic xmlns:a="http://schemas.openxmlformats.org/drawingml/2006/main">
                <a:graphicData uri="http://schemas.microsoft.com/office/word/2010/wordprocessingShape">
                  <wps:wsp>
                    <wps:cNvSpPr/>
                    <wps:spPr>
                      <a:xfrm>
                        <a:off x="0" y="0"/>
                        <a:ext cx="301625" cy="26416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33D8C0" w14:textId="77777777" w:rsidR="00602FAE" w:rsidRPr="00B8250B" w:rsidRDefault="00602FAE" w:rsidP="00B8250B">
                          <w:pPr>
                            <w:jc w:val="center"/>
                            <w:rPr>
                              <w:color w:val="FFFFFF" w:themeColor="background1"/>
                              <w:sz w:val="20"/>
                              <w:szCs w:val="20"/>
                            </w:rPr>
                          </w:pPr>
                          <w:r w:rsidRPr="00B8250B">
                            <w:rPr>
                              <w:color w:val="FFFFFF" w:themeColor="background1"/>
                              <w:sz w:val="20"/>
                              <w:szCs w:val="20"/>
                            </w:rPr>
                            <w:fldChar w:fldCharType="begin"/>
                          </w:r>
                          <w:r w:rsidRPr="00B8250B">
                            <w:rPr>
                              <w:color w:val="FFFFFF" w:themeColor="background1"/>
                              <w:sz w:val="20"/>
                              <w:szCs w:val="20"/>
                            </w:rPr>
                            <w:instrText>PAGE   \* MERGEFORMAT</w:instrText>
                          </w:r>
                          <w:r w:rsidRPr="00B8250B">
                            <w:rPr>
                              <w:color w:val="FFFFFF" w:themeColor="background1"/>
                              <w:sz w:val="20"/>
                              <w:szCs w:val="20"/>
                            </w:rPr>
                            <w:fldChar w:fldCharType="separate"/>
                          </w:r>
                          <w:r w:rsidRPr="00B8250B">
                            <w:rPr>
                              <w:color w:val="FFFFFF" w:themeColor="background1"/>
                              <w:sz w:val="20"/>
                              <w:szCs w:val="20"/>
                            </w:rPr>
                            <w:t>2</w:t>
                          </w:r>
                          <w:r w:rsidRPr="00B8250B">
                            <w:rPr>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D4F8A" id="Retângulo 40" o:spid="_x0000_s1026" style="position:absolute;left:0;text-align:left;margin-left:-1145.2pt;margin-top:-1470.95pt;width:23.75pt;height:20.8pt;z-index:25166131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" fillcolor="black [3213]" stroked="f" strokeweight="3pt">
              <v:textbox>
                <w:txbxContent>
                  <w:p w14:paraId="2633D8C0" w14:textId="77777777" w:rsidR="00602FAE" w:rsidRPr="00B8250B" w:rsidRDefault="00602FAE" w:rsidP="00B8250B">
                    <w:pPr>
                      <w:jc w:val="center"/>
                      <w:rPr>
                        <w:color w:val="FFFFFF" w:themeColor="background1"/>
                        <w:sz w:val="20"/>
                        <w:szCs w:val="20"/>
                      </w:rPr>
                    </w:pPr>
                    <w:r w:rsidRPr="00B8250B">
                      <w:rPr>
                        <w:color w:val="FFFFFF" w:themeColor="background1"/>
                        <w:sz w:val="20"/>
                        <w:szCs w:val="20"/>
                      </w:rPr>
                      <w:fldChar w:fldCharType="begin"/>
                    </w:r>
                    <w:r w:rsidRPr="00B8250B">
                      <w:rPr>
                        <w:color w:val="FFFFFF" w:themeColor="background1"/>
                        <w:sz w:val="20"/>
                        <w:szCs w:val="20"/>
                      </w:rPr>
                      <w:instrText>PAGE   \* MERGEFORMAT</w:instrText>
                    </w:r>
                    <w:r w:rsidRPr="00B8250B">
                      <w:rPr>
                        <w:color w:val="FFFFFF" w:themeColor="background1"/>
                        <w:sz w:val="20"/>
                        <w:szCs w:val="20"/>
                      </w:rPr>
                      <w:fldChar w:fldCharType="separate"/>
                    </w:r>
                    <w:r w:rsidRPr="00B8250B">
                      <w:rPr>
                        <w:color w:val="FFFFFF" w:themeColor="background1"/>
                        <w:sz w:val="20"/>
                        <w:szCs w:val="20"/>
                      </w:rPr>
                      <w:t>2</w:t>
                    </w:r>
                    <w:r w:rsidRPr="00B8250B">
                      <w:rPr>
                        <w:color w:val="FFFFFF" w:themeColor="background1"/>
                        <w:sz w:val="20"/>
                        <w:szCs w:val="20"/>
                      </w:rPr>
                      <w:fldChar w:fldCharType="end"/>
                    </w:r>
                  </w:p>
                </w:txbxContent>
              </v:textbox>
              <w10:wrap type="square" anchorx="margin" anchory="margin"/>
            </v:rect>
          </w:pict>
        </mc:Fallback>
      </mc:AlternateContent>
    </w:r>
    <w:r w:rsidRPr="00996959">
      <w:rPr>
        <w:rFonts w:ascii="Arial" w:eastAsia="Calibri" w:hAnsi="Arial" w:cs="Arial"/>
        <w:b/>
        <w:noProof/>
        <w:sz w:val="24"/>
        <w:szCs w:val="24"/>
        <w:lang w:eastAsia="pt-BR"/>
      </w:rPr>
      <w:drawing>
        <wp:anchor distT="0" distB="0" distL="114300" distR="114300" simplePos="0" relativeHeight="251659264" behindDoc="1" locked="0" layoutInCell="1" allowOverlap="1" wp14:anchorId="0029A49A" wp14:editId="589C51AE">
          <wp:simplePos x="0" y="0"/>
          <wp:positionH relativeFrom="margin">
            <wp:posOffset>600075</wp:posOffset>
          </wp:positionH>
          <wp:positionV relativeFrom="paragraph">
            <wp:posOffset>-105410</wp:posOffset>
          </wp:positionV>
          <wp:extent cx="1047600" cy="1011600"/>
          <wp:effectExtent l="0" t="0" r="635" b="0"/>
          <wp:wrapNone/>
          <wp:docPr id="10" name="Imagem 10" descr="C:\Users\Rose\Desktop\comd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comdica.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92" r="59665" b="15072"/>
                  <a:stretch/>
                </pic:blipFill>
                <pic:spPr bwMode="auto">
                  <a:xfrm>
                    <a:off x="0" y="0"/>
                    <a:ext cx="1047600" cy="101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6959">
      <w:rPr>
        <w:rFonts w:ascii="Arial" w:hAnsi="Arial" w:cs="Arial"/>
        <w:b/>
        <w:sz w:val="24"/>
        <w:szCs w:val="24"/>
      </w:rPr>
      <w:t>CONSELHO MUNICIPAL DOS DIREITOS DA                                                                                 CRIANÇA E DO ADOLESCENTE – COMDICA</w:t>
    </w:r>
  </w:p>
  <w:p w14:paraId="5AB4A0CE" w14:textId="541AC7BD" w:rsidR="00E1360B" w:rsidRPr="00996959" w:rsidRDefault="00000000" w:rsidP="00C66AAF">
    <w:pPr>
      <w:spacing w:after="0"/>
      <w:ind w:left="1418"/>
      <w:jc w:val="center"/>
      <w:rPr>
        <w:rFonts w:ascii="Arial" w:hAnsi="Arial" w:cs="Arial"/>
        <w:bCs/>
        <w:sz w:val="18"/>
        <w:szCs w:val="18"/>
      </w:rPr>
    </w:pPr>
    <w:r w:rsidRPr="00996959">
      <w:rPr>
        <w:rFonts w:ascii="Arial" w:eastAsia="Calibri" w:hAnsi="Arial" w:cs="Arial"/>
        <w:bCs/>
        <w:sz w:val="18"/>
        <w:szCs w:val="18"/>
      </w:rPr>
      <w:t>Lei Federal n°8069, de 13 de julho de 1990</w:t>
    </w:r>
  </w:p>
  <w:p w14:paraId="2C38AF4E" w14:textId="77777777" w:rsidR="00996959" w:rsidRDefault="00000000" w:rsidP="00C66AAF">
    <w:pPr>
      <w:spacing w:after="0"/>
      <w:ind w:left="1418"/>
      <w:jc w:val="center"/>
      <w:rPr>
        <w:rFonts w:ascii="Arial" w:eastAsia="Calibri" w:hAnsi="Arial" w:cs="Arial"/>
        <w:bCs/>
        <w:sz w:val="18"/>
        <w:szCs w:val="18"/>
      </w:rPr>
    </w:pPr>
    <w:r w:rsidRPr="00996959">
      <w:rPr>
        <w:rFonts w:ascii="Arial" w:eastAsia="Calibri" w:hAnsi="Arial" w:cs="Arial"/>
        <w:bCs/>
        <w:sz w:val="18"/>
        <w:szCs w:val="18"/>
      </w:rPr>
      <w:t>Criado pela Lei Municipal N°2509, de 23 de junho de 2015</w:t>
    </w:r>
  </w:p>
  <w:p w14:paraId="65ACA335" w14:textId="77777777" w:rsidR="00C66AAF" w:rsidRDefault="00000000" w:rsidP="00C66AAF">
    <w:pPr>
      <w:spacing w:after="0"/>
      <w:ind w:left="1418"/>
      <w:jc w:val="center"/>
      <w:rPr>
        <w:rFonts w:ascii="Arial" w:eastAsia="Calibri" w:hAnsi="Arial" w:cs="Arial"/>
        <w:bCs/>
      </w:rPr>
    </w:pPr>
    <w:r w:rsidRPr="00996959">
      <w:rPr>
        <w:rFonts w:ascii="Arial" w:eastAsia="Calibri" w:hAnsi="Arial" w:cs="Arial"/>
        <w:bCs/>
        <w:sz w:val="18"/>
        <w:szCs w:val="18"/>
      </w:rPr>
      <w:t>Santo Antônio das Missões – RS</w:t>
    </w:r>
    <w:r w:rsidRPr="00E1360B">
      <w:rPr>
        <w:rFonts w:ascii="Arial" w:eastAsia="Calibri" w:hAnsi="Arial" w:cs="Arial"/>
        <w:bCs/>
      </w:rPr>
      <w:t xml:space="preserve"> </w:t>
    </w:r>
  </w:p>
  <w:p w14:paraId="416E75A0" w14:textId="2AFE0D7C" w:rsidR="00996959" w:rsidRPr="00996959" w:rsidRDefault="00996959" w:rsidP="00C66AAF">
    <w:pPr>
      <w:spacing w:after="0"/>
      <w:jc w:val="center"/>
      <w:rPr>
        <w:rFonts w:ascii="Arial" w:eastAsia="Calibri" w:hAnsi="Arial" w:cs="Arial"/>
        <w:bCs/>
        <w:sz w:val="18"/>
        <w:szCs w:val="18"/>
      </w:rPr>
    </w:pPr>
    <w:r>
      <w:rPr>
        <w:rFonts w:ascii="Times New Roman" w:eastAsia="Times New Roman" w:hAnsi="Times New Roman" w:cs="Times New Roman"/>
        <w:sz w:val="24"/>
        <w:szCs w:val="24"/>
        <w:lang w:eastAsia="pt-BR"/>
      </w:rPr>
      <w:pict w14:anchorId="45A360F4">
        <v:rect id="_x0000_i1304" style="width:0;height:1.5pt" o:hralign="center" o:hrstd="t" o:hr="t" fillcolor="#a0a0a0" stroked="f"/>
      </w:pict>
    </w:r>
  </w:p>
  <w:p w14:paraId="0D9992FE" w14:textId="1504E710" w:rsidR="00E1360B"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164B9"/>
    <w:multiLevelType w:val="hybridMultilevel"/>
    <w:tmpl w:val="B1D24D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CE6929"/>
    <w:multiLevelType w:val="multilevel"/>
    <w:tmpl w:val="36282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1C75C5"/>
    <w:multiLevelType w:val="multilevel"/>
    <w:tmpl w:val="A056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A4C75"/>
    <w:multiLevelType w:val="multilevel"/>
    <w:tmpl w:val="C034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9A5DCD"/>
    <w:multiLevelType w:val="multilevel"/>
    <w:tmpl w:val="7BD6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D2156"/>
    <w:multiLevelType w:val="multilevel"/>
    <w:tmpl w:val="198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773481">
    <w:abstractNumId w:val="5"/>
  </w:num>
  <w:num w:numId="2" w16cid:durableId="2014411623">
    <w:abstractNumId w:val="2"/>
  </w:num>
  <w:num w:numId="3" w16cid:durableId="1815832548">
    <w:abstractNumId w:val="3"/>
  </w:num>
  <w:num w:numId="4" w16cid:durableId="1927684026">
    <w:abstractNumId w:val="4"/>
  </w:num>
  <w:num w:numId="5" w16cid:durableId="1668243219">
    <w:abstractNumId w:val="0"/>
  </w:num>
  <w:num w:numId="6" w16cid:durableId="850223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DA"/>
    <w:rsid w:val="0004088F"/>
    <w:rsid w:val="00130178"/>
    <w:rsid w:val="00181D5A"/>
    <w:rsid w:val="00184C9D"/>
    <w:rsid w:val="001E2C7C"/>
    <w:rsid w:val="00274203"/>
    <w:rsid w:val="002E5016"/>
    <w:rsid w:val="002F3069"/>
    <w:rsid w:val="003105CA"/>
    <w:rsid w:val="003C0171"/>
    <w:rsid w:val="003E1194"/>
    <w:rsid w:val="003F4EDD"/>
    <w:rsid w:val="0041628F"/>
    <w:rsid w:val="00494463"/>
    <w:rsid w:val="004F3AA7"/>
    <w:rsid w:val="005D1BD9"/>
    <w:rsid w:val="00602FAE"/>
    <w:rsid w:val="00751482"/>
    <w:rsid w:val="007A65AB"/>
    <w:rsid w:val="007E53B3"/>
    <w:rsid w:val="00902490"/>
    <w:rsid w:val="009668DA"/>
    <w:rsid w:val="00996959"/>
    <w:rsid w:val="00A07C45"/>
    <w:rsid w:val="00A1503E"/>
    <w:rsid w:val="00A23762"/>
    <w:rsid w:val="00B8250B"/>
    <w:rsid w:val="00C6208F"/>
    <w:rsid w:val="00C66AAF"/>
    <w:rsid w:val="00C750B3"/>
    <w:rsid w:val="00CA54A0"/>
    <w:rsid w:val="00CE3A80"/>
    <w:rsid w:val="00D07DDA"/>
    <w:rsid w:val="00D15A21"/>
    <w:rsid w:val="00DB35CE"/>
    <w:rsid w:val="00E147B6"/>
    <w:rsid w:val="00E97681"/>
    <w:rsid w:val="00F27046"/>
    <w:rsid w:val="00F46535"/>
    <w:rsid w:val="00FB46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EC292"/>
  <w15:chartTrackingRefBased/>
  <w15:docId w15:val="{7764B54C-60C1-4D40-90E5-1AA84D35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DDA"/>
    <w:pPr>
      <w:spacing w:after="200"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7DDA"/>
    <w:pPr>
      <w:tabs>
        <w:tab w:val="center" w:pos="4252"/>
        <w:tab w:val="right" w:pos="8504"/>
      </w:tabs>
      <w:spacing w:after="0"/>
    </w:pPr>
  </w:style>
  <w:style w:type="character" w:customStyle="1" w:styleId="CabealhoChar">
    <w:name w:val="Cabeçalho Char"/>
    <w:basedOn w:val="Fontepargpadro"/>
    <w:link w:val="Cabealho"/>
    <w:uiPriority w:val="99"/>
    <w:rsid w:val="00D07DDA"/>
  </w:style>
  <w:style w:type="table" w:styleId="Tabelacomgrade">
    <w:name w:val="Table Grid"/>
    <w:basedOn w:val="Tabelanormal"/>
    <w:uiPriority w:val="59"/>
    <w:rsid w:val="00D07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07DDA"/>
    <w:pPr>
      <w:ind w:left="720"/>
      <w:contextualSpacing/>
    </w:pPr>
  </w:style>
  <w:style w:type="character" w:styleId="Hyperlink">
    <w:name w:val="Hyperlink"/>
    <w:basedOn w:val="Fontepargpadro"/>
    <w:uiPriority w:val="99"/>
    <w:unhideWhenUsed/>
    <w:rsid w:val="00D07DDA"/>
    <w:rPr>
      <w:color w:val="0563C1" w:themeColor="hyperlink"/>
      <w:u w:val="single"/>
    </w:rPr>
  </w:style>
  <w:style w:type="paragraph" w:styleId="Rodap">
    <w:name w:val="footer"/>
    <w:basedOn w:val="Normal"/>
    <w:link w:val="RodapChar"/>
    <w:uiPriority w:val="99"/>
    <w:unhideWhenUsed/>
    <w:rsid w:val="00A23762"/>
    <w:pPr>
      <w:tabs>
        <w:tab w:val="center" w:pos="4252"/>
        <w:tab w:val="right" w:pos="8504"/>
      </w:tabs>
      <w:spacing w:after="0"/>
    </w:pPr>
  </w:style>
  <w:style w:type="character" w:customStyle="1" w:styleId="RodapChar">
    <w:name w:val="Rodapé Char"/>
    <w:basedOn w:val="Fontepargpadro"/>
    <w:link w:val="Rodap"/>
    <w:uiPriority w:val="99"/>
    <w:rsid w:val="00A23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ntoantoniodasmissoes.rs.gov.br/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17</Pages>
  <Words>5309</Words>
  <Characters>28672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9</cp:revision>
  <cp:lastPrinted>2026-07-02T13:22:00Z</cp:lastPrinted>
  <dcterms:created xsi:type="dcterms:W3CDTF">2026-06-29T15:46:00Z</dcterms:created>
  <dcterms:modified xsi:type="dcterms:W3CDTF">2026-07-02T13:46:00Z</dcterms:modified>
</cp:coreProperties>
</file>