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F7" w:rsidRPr="00713749" w:rsidRDefault="00713749">
      <w:pPr>
        <w:rPr>
          <w:rFonts w:ascii="Arial" w:hAnsi="Arial" w:cs="Arial"/>
          <w:b/>
          <w:u w:val="single"/>
        </w:rPr>
      </w:pPr>
      <w:r w:rsidRPr="00713749">
        <w:rPr>
          <w:rFonts w:ascii="Arial" w:hAnsi="Arial" w:cs="Arial"/>
          <w:b/>
          <w:u w:val="single"/>
        </w:rPr>
        <w:t>ANEXO I.</w:t>
      </w:r>
    </w:p>
    <w:p w:rsidR="00713749" w:rsidRDefault="00713749" w:rsidP="001936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5"/>
          <w:szCs w:val="25"/>
          <w:u w:val="single"/>
        </w:rPr>
      </w:pPr>
    </w:p>
    <w:p w:rsidR="00713749" w:rsidRDefault="00713749" w:rsidP="001936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5"/>
          <w:szCs w:val="25"/>
          <w:u w:val="single"/>
        </w:rPr>
      </w:pPr>
      <w:bookmarkStart w:id="0" w:name="_GoBack"/>
      <w:bookmarkEnd w:id="0"/>
    </w:p>
    <w:p w:rsidR="0019365B" w:rsidRDefault="0019365B" w:rsidP="001936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color w:val="000000"/>
          <w:sz w:val="25"/>
          <w:szCs w:val="25"/>
          <w:u w:val="single"/>
        </w:rPr>
        <w:t>TERMO DE REFERÊNCIA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1.Objetivo: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Compreende a execução dos serviços de Coleta, </w:t>
      </w:r>
      <w:r w:rsidR="007C00B8">
        <w:rPr>
          <w:rFonts w:ascii="Arial" w:hAnsi="Arial" w:cs="Arial"/>
          <w:color w:val="000000"/>
          <w:sz w:val="25"/>
          <w:szCs w:val="25"/>
        </w:rPr>
        <w:t xml:space="preserve">transporte </w:t>
      </w:r>
      <w:r w:rsidR="00D90EE5">
        <w:rPr>
          <w:rFonts w:ascii="Arial" w:hAnsi="Arial" w:cs="Arial"/>
          <w:color w:val="000000"/>
          <w:sz w:val="25"/>
          <w:szCs w:val="25"/>
        </w:rPr>
        <w:t>de todos os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resíduos sólidos domiciliares gerados pela coleta regular urbana do município de Santo Antônio das Missões-RS de acordo com o estabelecido neste projeto básico.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1.1. O Aterro sanitário deverá ter licença de operação em vigor, emitida pelo órgão ambiental competente (FEPAM), e deverá ter características de Central de recebimento de Resíduos.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1.2. </w:t>
      </w:r>
      <w:r w:rsidRPr="0005037D">
        <w:rPr>
          <w:rFonts w:ascii="Arial" w:hAnsi="Arial" w:cs="Arial"/>
          <w:bCs/>
        </w:rPr>
        <w:t>A central de triagem deverá ser de disponibilidade da contratada e será exclusivamente responsabilidade desta a capacitação dessa área, para que possibilite a separação de todo resíduo gerado pelo município</w:t>
      </w: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2. </w:t>
      </w:r>
      <w:proofErr w:type="spellStart"/>
      <w:r w:rsidRPr="0005037D">
        <w:rPr>
          <w:rFonts w:ascii="Arial" w:hAnsi="Arial" w:cs="Arial"/>
          <w:b/>
          <w:color w:val="000000"/>
          <w:sz w:val="25"/>
          <w:szCs w:val="25"/>
        </w:rPr>
        <w:t>Freqüência</w:t>
      </w:r>
      <w:proofErr w:type="spellEnd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 e horário da execução dos serviços: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2.1 A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freqüência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 xml:space="preserve"> e horário dos serviços executados no Aterro Sanitário para</w:t>
      </w:r>
    </w:p>
    <w:p w:rsidR="0019365B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atendimento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da demanda do transporte dos resíduos sólidos será de exclusiva competência e responsabilidade do contratado.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3. Veículos e equipamentos: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3.1 Os veículos para coleta e transporte dos 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resíduos ;</w:t>
      </w:r>
      <w:proofErr w:type="gramEnd"/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3.1.1 Caminhões </w:t>
      </w:r>
      <w:r w:rsidR="00902589">
        <w:rPr>
          <w:rFonts w:ascii="Arial" w:hAnsi="Arial" w:cs="Arial"/>
          <w:color w:val="000000"/>
          <w:sz w:val="25"/>
          <w:szCs w:val="25"/>
        </w:rPr>
        <w:t>compactador de no mínimo 03</w:t>
      </w:r>
      <w:r>
        <w:rPr>
          <w:rFonts w:ascii="Arial" w:hAnsi="Arial" w:cs="Arial"/>
          <w:color w:val="000000"/>
          <w:sz w:val="25"/>
          <w:szCs w:val="25"/>
        </w:rPr>
        <w:t xml:space="preserve"> eixos,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PBT mínimo de 15 toneladas com ano de fabricação </w:t>
      </w:r>
      <w:r>
        <w:rPr>
          <w:rFonts w:ascii="Arial" w:hAnsi="Arial" w:cs="Arial"/>
          <w:color w:val="000000"/>
          <w:sz w:val="25"/>
          <w:szCs w:val="25"/>
        </w:rPr>
        <w:t>não inferior a 2012</w:t>
      </w: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 xml:space="preserve">3.1.2 Compactador com capacidade de carga de no mínimo 15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mts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>³, carregamento traseiro, possuidor de caixa de captação de chorume, com ano d</w:t>
      </w:r>
      <w:r>
        <w:rPr>
          <w:rFonts w:ascii="Arial" w:hAnsi="Arial" w:cs="Arial"/>
          <w:color w:val="000000"/>
          <w:sz w:val="25"/>
          <w:szCs w:val="25"/>
        </w:rPr>
        <w:t>e fabricação não inferior a 2012</w:t>
      </w:r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>4. Pessoal:</w:t>
      </w:r>
    </w:p>
    <w:p w:rsidR="0019365B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4.1 Todo o pessoal utilizado para execução dos serviços de coleta, transporte e destino final, será de inteira responsabilidade do contratado.</w:t>
      </w:r>
    </w:p>
    <w:p w:rsidR="00902589" w:rsidRDefault="00902589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4.2 – A empresa deverá disponibilizar no mínimo 02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( dois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) garis, para cada dia de coleta.</w:t>
      </w:r>
    </w:p>
    <w:p w:rsidR="00902589" w:rsidRDefault="00902589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4.3 – A empresa deverá disponibilizar todo o equipamento de segurança para seus funcionários, de acordo com as normas de segurança do trabalho;</w:t>
      </w:r>
    </w:p>
    <w:p w:rsidR="00902589" w:rsidRPr="0005037D" w:rsidRDefault="00902589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4.4 – Toda a despesa com encargos sociais deverá ser de responsabilidade da CONTRADADA.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5. </w:t>
      </w:r>
      <w:proofErr w:type="spellStart"/>
      <w:r w:rsidRPr="0005037D">
        <w:rPr>
          <w:rFonts w:ascii="Arial" w:hAnsi="Arial" w:cs="Arial"/>
          <w:b/>
          <w:color w:val="000000"/>
          <w:sz w:val="25"/>
          <w:szCs w:val="25"/>
        </w:rPr>
        <w:t>Freqüência</w:t>
      </w:r>
      <w:proofErr w:type="spellEnd"/>
      <w:r w:rsidRPr="0005037D">
        <w:rPr>
          <w:rFonts w:ascii="Arial" w:hAnsi="Arial" w:cs="Arial"/>
          <w:b/>
          <w:color w:val="000000"/>
          <w:sz w:val="25"/>
          <w:szCs w:val="25"/>
        </w:rPr>
        <w:t xml:space="preserve"> de Coleta:</w:t>
      </w:r>
    </w:p>
    <w:p w:rsidR="0019365B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6.1 será realizado a col</w:t>
      </w:r>
      <w:r>
        <w:rPr>
          <w:rFonts w:ascii="Arial" w:hAnsi="Arial" w:cs="Arial"/>
          <w:color w:val="000000"/>
          <w:sz w:val="25"/>
          <w:szCs w:val="25"/>
        </w:rPr>
        <w:t>eta em 03 (três) dias da semana</w:t>
      </w:r>
      <w:r w:rsidRPr="0005037D">
        <w:rPr>
          <w:rFonts w:ascii="Arial" w:hAnsi="Arial" w:cs="Arial"/>
          <w:color w:val="000000"/>
          <w:sz w:val="25"/>
          <w:szCs w:val="25"/>
        </w:rPr>
        <w:t>,</w:t>
      </w:r>
      <w:r>
        <w:rPr>
          <w:rFonts w:ascii="Arial" w:hAnsi="Arial" w:cs="Arial"/>
          <w:color w:val="000000"/>
          <w:sz w:val="25"/>
          <w:szCs w:val="25"/>
        </w:rPr>
        <w:t xml:space="preserve"> com uma quilometragem de aproximadamente 60 km por coleta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( dia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) e com uma média </w:t>
      </w:r>
      <w:r w:rsidR="00902589">
        <w:rPr>
          <w:rFonts w:ascii="Arial" w:hAnsi="Arial" w:cs="Arial"/>
          <w:color w:val="000000"/>
          <w:sz w:val="25"/>
          <w:szCs w:val="25"/>
        </w:rPr>
        <w:t>de 120</w:t>
      </w:r>
      <w:r w:rsidRPr="003E33C7">
        <w:rPr>
          <w:rFonts w:ascii="Arial" w:hAnsi="Arial" w:cs="Arial"/>
          <w:color w:val="000000"/>
          <w:sz w:val="25"/>
          <w:szCs w:val="25"/>
        </w:rPr>
        <w:t xml:space="preserve"> toneladas por mês</w:t>
      </w:r>
      <w:r>
        <w:rPr>
          <w:rFonts w:ascii="Arial" w:hAnsi="Arial" w:cs="Arial"/>
          <w:color w:val="000000"/>
          <w:sz w:val="25"/>
          <w:szCs w:val="25"/>
        </w:rPr>
        <w:t>,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conforme determinação da administração.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6</w:t>
      </w:r>
      <w:r w:rsidRPr="00315D35">
        <w:rPr>
          <w:rFonts w:ascii="Arial" w:hAnsi="Arial" w:cs="Arial"/>
          <w:b/>
          <w:color w:val="000000"/>
          <w:sz w:val="25"/>
          <w:szCs w:val="25"/>
        </w:rPr>
        <w:t>.2</w:t>
      </w:r>
      <w:r>
        <w:rPr>
          <w:rFonts w:ascii="Arial" w:hAnsi="Arial" w:cs="Arial"/>
          <w:color w:val="000000"/>
          <w:sz w:val="25"/>
          <w:szCs w:val="25"/>
        </w:rPr>
        <w:t xml:space="preserve"> A Execução dos serviços ora contratados deverá ser de forma individual por cada residência.</w:t>
      </w:r>
    </w:p>
    <w:p w:rsidR="0019365B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5"/>
          <w:szCs w:val="25"/>
        </w:rPr>
      </w:pPr>
    </w:p>
    <w:p w:rsidR="0019365B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5"/>
          <w:szCs w:val="25"/>
        </w:rPr>
      </w:pPr>
    </w:p>
    <w:p w:rsidR="0019365B" w:rsidRPr="0019365B" w:rsidRDefault="00902589" w:rsidP="0019365B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5"/>
          <w:szCs w:val="25"/>
        </w:rPr>
      </w:pPr>
      <w:r>
        <w:rPr>
          <w:rFonts w:ascii="Arial" w:hAnsi="Arial" w:cs="Arial"/>
          <w:color w:val="000000" w:themeColor="text1"/>
          <w:sz w:val="25"/>
          <w:szCs w:val="25"/>
        </w:rPr>
        <w:t xml:space="preserve">Santo Antônio das Missões-RS, </w:t>
      </w:r>
      <w:r w:rsidR="0019365B" w:rsidRPr="0019365B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>
        <w:rPr>
          <w:rFonts w:ascii="Arial" w:hAnsi="Arial" w:cs="Arial"/>
          <w:color w:val="000000" w:themeColor="text1"/>
          <w:sz w:val="25"/>
          <w:szCs w:val="25"/>
        </w:rPr>
        <w:t xml:space="preserve">14 </w:t>
      </w:r>
      <w:r w:rsidR="0019365B" w:rsidRPr="0019365B">
        <w:rPr>
          <w:rFonts w:ascii="Arial" w:hAnsi="Arial" w:cs="Arial"/>
          <w:color w:val="000000" w:themeColor="text1"/>
          <w:sz w:val="25"/>
          <w:szCs w:val="25"/>
        </w:rPr>
        <w:t>de ma</w:t>
      </w:r>
      <w:r>
        <w:rPr>
          <w:rFonts w:ascii="Arial" w:hAnsi="Arial" w:cs="Arial"/>
          <w:color w:val="000000" w:themeColor="text1"/>
          <w:sz w:val="25"/>
          <w:szCs w:val="25"/>
        </w:rPr>
        <w:t>io</w:t>
      </w:r>
      <w:r w:rsidR="0019365B" w:rsidRPr="0019365B">
        <w:rPr>
          <w:rFonts w:ascii="Arial" w:hAnsi="Arial" w:cs="Arial"/>
          <w:color w:val="000000" w:themeColor="text1"/>
          <w:sz w:val="25"/>
          <w:szCs w:val="25"/>
        </w:rPr>
        <w:t xml:space="preserve"> de 2024.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5"/>
          <w:szCs w:val="25"/>
        </w:rPr>
      </w:pPr>
    </w:p>
    <w:p w:rsidR="0019365B" w:rsidRPr="0019365B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19365B">
        <w:rPr>
          <w:rFonts w:ascii="Arial" w:hAnsi="Arial" w:cs="Arial"/>
          <w:color w:val="000000"/>
          <w:sz w:val="22"/>
          <w:szCs w:val="22"/>
        </w:rPr>
        <w:t xml:space="preserve">FELISBERTO DOS SANTOS FERREIRA </w:t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19365B">
        <w:rPr>
          <w:rFonts w:ascii="Arial" w:hAnsi="Arial" w:cs="Arial"/>
          <w:color w:val="000000"/>
          <w:sz w:val="22"/>
          <w:szCs w:val="22"/>
        </w:rPr>
        <w:t>VINETON MACHADO DE OLIVEIRA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5037D">
        <w:rPr>
          <w:rFonts w:ascii="Arial" w:hAnsi="Arial" w:cs="Arial"/>
          <w:color w:val="000000"/>
          <w:sz w:val="25"/>
          <w:szCs w:val="25"/>
        </w:rPr>
        <w:t>Prefeito Municipal</w:t>
      </w:r>
      <w:r>
        <w:rPr>
          <w:rFonts w:ascii="Arial" w:hAnsi="Arial" w:cs="Arial"/>
          <w:color w:val="000000"/>
          <w:sz w:val="25"/>
          <w:szCs w:val="25"/>
        </w:rPr>
        <w:t xml:space="preserve">                                            Sec. de Infraestrutura</w:t>
      </w:r>
    </w:p>
    <w:p w:rsidR="0019365B" w:rsidRPr="0005037D" w:rsidRDefault="0019365B" w:rsidP="0019365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19365B" w:rsidRDefault="0019365B"/>
    <w:sectPr w:rsidR="0019365B" w:rsidSect="0019365B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78C" w:rsidRDefault="0029078C" w:rsidP="00C515C7">
      <w:r>
        <w:separator/>
      </w:r>
    </w:p>
  </w:endnote>
  <w:endnote w:type="continuationSeparator" w:id="0">
    <w:p w:rsidR="0029078C" w:rsidRDefault="0029078C" w:rsidP="00C5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78C" w:rsidRDefault="0029078C" w:rsidP="00C515C7">
      <w:r>
        <w:separator/>
      </w:r>
    </w:p>
  </w:footnote>
  <w:footnote w:type="continuationSeparator" w:id="0">
    <w:p w:rsidR="0029078C" w:rsidRDefault="0029078C" w:rsidP="00C5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5C7" w:rsidRPr="00192798" w:rsidRDefault="00C515C7" w:rsidP="00C515C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56F05F" wp14:editId="7E5021EF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5C7" w:rsidRDefault="00C515C7" w:rsidP="00C515C7">
                          <w:pPr>
                            <w:jc w:val="center"/>
                          </w:pPr>
                        </w:p>
                        <w:p w:rsidR="00C515C7" w:rsidRPr="00553BF7" w:rsidRDefault="00C515C7" w:rsidP="00C515C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515C7" w:rsidRDefault="00C515C7" w:rsidP="00C515C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6F05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515C7" w:rsidRDefault="00C515C7" w:rsidP="00C515C7">
                    <w:pPr>
                      <w:jc w:val="center"/>
                    </w:pPr>
                  </w:p>
                  <w:p w:rsidR="00C515C7" w:rsidRPr="00553BF7" w:rsidRDefault="00C515C7" w:rsidP="00C515C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515C7" w:rsidRDefault="00C515C7" w:rsidP="00C515C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77439395" r:id="rId2"/>
      </w:object>
    </w:r>
  </w:p>
  <w:p w:rsidR="00C515C7" w:rsidRDefault="00C515C7">
    <w:pPr>
      <w:pStyle w:val="Cabealho"/>
    </w:pPr>
  </w:p>
  <w:p w:rsidR="00C515C7" w:rsidRDefault="00C515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5B"/>
    <w:rsid w:val="00144EE5"/>
    <w:rsid w:val="0019365B"/>
    <w:rsid w:val="001975EF"/>
    <w:rsid w:val="0029078C"/>
    <w:rsid w:val="002C44EF"/>
    <w:rsid w:val="00306B39"/>
    <w:rsid w:val="003C229D"/>
    <w:rsid w:val="004726D8"/>
    <w:rsid w:val="00713749"/>
    <w:rsid w:val="007710C0"/>
    <w:rsid w:val="007C00B8"/>
    <w:rsid w:val="00902589"/>
    <w:rsid w:val="00A66C1B"/>
    <w:rsid w:val="00C515C7"/>
    <w:rsid w:val="00D6236C"/>
    <w:rsid w:val="00D90EE5"/>
    <w:rsid w:val="00E4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56178"/>
  <w15:chartTrackingRefBased/>
  <w15:docId w15:val="{214CA5FF-A1B5-4850-9FB3-759CC858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0E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EE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515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15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515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15C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2024-03-08T12:29:00Z</cp:lastPrinted>
  <dcterms:created xsi:type="dcterms:W3CDTF">2024-05-14T11:43:00Z</dcterms:created>
  <dcterms:modified xsi:type="dcterms:W3CDTF">2024-05-17T11:24:00Z</dcterms:modified>
</cp:coreProperties>
</file>