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  <w:r w:rsidRPr="00A226C6">
        <w:rPr>
          <w:rFonts w:asciiTheme="minorHAnsi" w:hAnsiTheme="minorHAnsi" w:cstheme="minorHAnsi"/>
          <w:b/>
          <w:bCs/>
          <w:sz w:val="28"/>
          <w:szCs w:val="28"/>
        </w:rPr>
        <w:t>PREFEITURA MUNICIPAL DE SANTO ANTÔNIO DAS MISSÕES</w:t>
      </w:r>
      <w:r w:rsidRPr="00563858">
        <w:rPr>
          <w:rFonts w:asciiTheme="minorHAnsi" w:hAnsiTheme="minorHAnsi" w:cstheme="minorHAnsi"/>
          <w:sz w:val="28"/>
          <w:szCs w:val="28"/>
        </w:rPr>
        <w:br/>
      </w:r>
      <w:r w:rsidRPr="00A226C6">
        <w:rPr>
          <w:rFonts w:asciiTheme="minorHAnsi" w:hAnsiTheme="minorHAnsi" w:cstheme="minorHAnsi"/>
          <w:b/>
          <w:bCs/>
          <w:sz w:val="28"/>
          <w:szCs w:val="28"/>
        </w:rPr>
        <w:t>SECRETARIA MUNICIPAL DE EDUCAÇÃO, CULTURA, DESPORTO E TURISMO</w:t>
      </w:r>
      <w:r w:rsidRPr="00563858">
        <w:rPr>
          <w:rFonts w:asciiTheme="minorHAnsi" w:hAnsiTheme="minorHAnsi" w:cstheme="minorHAnsi"/>
          <w:sz w:val="28"/>
          <w:szCs w:val="28"/>
        </w:rPr>
        <w:br/>
      </w:r>
      <w:r w:rsidRPr="00A226C6">
        <w:rPr>
          <w:rFonts w:asciiTheme="minorHAnsi" w:hAnsiTheme="minorHAnsi" w:cstheme="minorHAnsi"/>
          <w:b/>
          <w:bCs/>
          <w:sz w:val="28"/>
          <w:szCs w:val="28"/>
        </w:rPr>
        <w:t xml:space="preserve">PROCESSO </w:t>
      </w:r>
      <w:r w:rsidRPr="00A226C6">
        <w:rPr>
          <w:rFonts w:asciiTheme="minorHAnsi" w:hAnsiTheme="minorHAnsi" w:cstheme="minorHAnsi"/>
          <w:b/>
          <w:sz w:val="28"/>
          <w:szCs w:val="28"/>
        </w:rPr>
        <w:t>INEXIGIBILIDADE DE LICITAÇÃO</w:t>
      </w:r>
      <w:r w:rsidRPr="00A226C6">
        <w:rPr>
          <w:rFonts w:asciiTheme="minorHAnsi" w:hAnsiTheme="minorHAnsi" w:cstheme="minorHAnsi"/>
          <w:b/>
          <w:bCs/>
          <w:sz w:val="28"/>
          <w:szCs w:val="28"/>
        </w:rPr>
        <w:t xml:space="preserve"> Nº </w:t>
      </w:r>
      <w:r w:rsidR="00A226C6" w:rsidRPr="00A226C6">
        <w:rPr>
          <w:rFonts w:asciiTheme="minorHAnsi" w:hAnsiTheme="minorHAnsi" w:cstheme="minorHAnsi"/>
          <w:b/>
          <w:bCs/>
          <w:sz w:val="28"/>
          <w:szCs w:val="28"/>
        </w:rPr>
        <w:t>04</w:t>
      </w:r>
      <w:r w:rsidRPr="00A226C6">
        <w:rPr>
          <w:rFonts w:asciiTheme="minorHAnsi" w:hAnsiTheme="minorHAnsi" w:cstheme="minorHAnsi"/>
          <w:b/>
          <w:bCs/>
          <w:sz w:val="28"/>
          <w:szCs w:val="28"/>
        </w:rPr>
        <w:t>/2024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b/>
          <w:bCs/>
          <w:sz w:val="22"/>
          <w:szCs w:val="22"/>
        </w:rPr>
        <w:t>ASSUNTO:</w:t>
      </w:r>
      <w:r w:rsidRPr="00563858">
        <w:rPr>
          <w:rFonts w:asciiTheme="minorHAnsi" w:hAnsiTheme="minorHAnsi" w:cstheme="minorHAnsi"/>
          <w:sz w:val="22"/>
          <w:szCs w:val="22"/>
        </w:rPr>
        <w:t xml:space="preserve"> Formalização de Inexigibilidade de Licitação para Contratação de Show Musical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b/>
          <w:bCs/>
          <w:sz w:val="22"/>
          <w:szCs w:val="22"/>
        </w:rPr>
        <w:t>Santo Antônio das Missões</w:t>
      </w:r>
      <w:r>
        <w:rPr>
          <w:rFonts w:asciiTheme="minorHAnsi" w:hAnsiTheme="minorHAnsi" w:cstheme="minorHAnsi"/>
          <w:b/>
          <w:bCs/>
          <w:sz w:val="22"/>
          <w:szCs w:val="22"/>
        </w:rPr>
        <w:t>/RS, 21 de outubro de 2024.</w:t>
      </w:r>
    </w:p>
    <w:p w:rsidR="00563858" w:rsidRPr="00563858" w:rsidRDefault="00563858" w:rsidP="00A226C6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>À</w:t>
      </w:r>
      <w:r w:rsidRPr="00563858">
        <w:rPr>
          <w:rFonts w:asciiTheme="minorHAnsi" w:hAnsiTheme="minorHAnsi" w:cstheme="minorHAnsi"/>
          <w:sz w:val="22"/>
          <w:szCs w:val="22"/>
        </w:rPr>
        <w:br/>
      </w:r>
      <w:r w:rsidRPr="00563858">
        <w:rPr>
          <w:rFonts w:asciiTheme="minorHAnsi" w:hAnsiTheme="minorHAnsi" w:cstheme="minorHAnsi"/>
          <w:b/>
          <w:bCs/>
          <w:sz w:val="22"/>
          <w:szCs w:val="22"/>
        </w:rPr>
        <w:t>Comissão Permanente de Licitação</w:t>
      </w:r>
      <w:r w:rsidRPr="00563858">
        <w:rPr>
          <w:rFonts w:asciiTheme="minorHAnsi" w:hAnsiTheme="minorHAnsi" w:cstheme="minorHAnsi"/>
          <w:sz w:val="22"/>
          <w:szCs w:val="22"/>
        </w:rPr>
        <w:br/>
        <w:t>Prefeitura Municipal de Santo Antônio das Missões</w:t>
      </w:r>
      <w:r w:rsidRPr="00563858">
        <w:rPr>
          <w:rFonts w:asciiTheme="minorHAnsi" w:hAnsiTheme="minorHAnsi" w:cstheme="minorHAnsi"/>
          <w:sz w:val="22"/>
          <w:szCs w:val="22"/>
        </w:rPr>
        <w:br/>
        <w:t>Santo Antônio das Missões – RS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b/>
          <w:bCs/>
          <w:sz w:val="22"/>
          <w:szCs w:val="22"/>
        </w:rPr>
        <w:t>Referente:</w:t>
      </w:r>
      <w:r w:rsidRPr="00563858">
        <w:rPr>
          <w:rFonts w:asciiTheme="minorHAnsi" w:hAnsiTheme="minorHAnsi" w:cstheme="minorHAnsi"/>
          <w:sz w:val="22"/>
          <w:szCs w:val="22"/>
        </w:rPr>
        <w:t xml:space="preserve"> Justificativa para contratação de show musical por inexigibilidade de licitação</w:t>
      </w:r>
    </w:p>
    <w:p w:rsidR="00563858" w:rsidRPr="00563858" w:rsidRDefault="00563858" w:rsidP="00A226C6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>Senhores,</w:t>
      </w:r>
    </w:p>
    <w:p w:rsidR="00563858" w:rsidRPr="00563858" w:rsidRDefault="00563858" w:rsidP="00A226C6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 xml:space="preserve">Com base na Lei 14.133/2021, especificamente no art. 74, inciso III, que trata da inexigibilidade de licitação em casos onde houver inviabilidade de competição, e considerando a necessidade de promover o evento </w:t>
      </w:r>
      <w:r>
        <w:rPr>
          <w:rFonts w:asciiTheme="minorHAnsi" w:hAnsiTheme="minorHAnsi" w:cstheme="minorHAnsi"/>
          <w:sz w:val="22"/>
          <w:szCs w:val="22"/>
        </w:rPr>
        <w:t>comemorativo ao dia do professor e funcionários da Secretaria Municipal de Educação, Cultura, Desporto e Turismo</w:t>
      </w:r>
      <w:r w:rsidRPr="00563858">
        <w:rPr>
          <w:rFonts w:asciiTheme="minorHAnsi" w:hAnsiTheme="minorHAnsi" w:cstheme="minorHAnsi"/>
          <w:sz w:val="22"/>
          <w:szCs w:val="22"/>
        </w:rPr>
        <w:t xml:space="preserve"> que ocorrerá </w:t>
      </w:r>
      <w:r>
        <w:rPr>
          <w:rFonts w:asciiTheme="minorHAnsi" w:hAnsiTheme="minorHAnsi" w:cstheme="minorHAnsi"/>
          <w:sz w:val="22"/>
          <w:szCs w:val="22"/>
        </w:rPr>
        <w:t>no dia 25 de outubro de 2024</w:t>
      </w:r>
      <w:r w:rsidRPr="00563858">
        <w:rPr>
          <w:rFonts w:asciiTheme="minorHAnsi" w:hAnsiTheme="minorHAnsi" w:cstheme="minorHAnsi"/>
          <w:sz w:val="22"/>
          <w:szCs w:val="22"/>
        </w:rPr>
        <w:t xml:space="preserve">, apresentamos a seguinte justificativa para contratação direta </w:t>
      </w:r>
      <w:r>
        <w:rPr>
          <w:rFonts w:asciiTheme="minorHAnsi" w:hAnsiTheme="minorHAnsi" w:cstheme="minorHAnsi"/>
          <w:sz w:val="22"/>
          <w:szCs w:val="22"/>
        </w:rPr>
        <w:t xml:space="preserve">da dupla de </w:t>
      </w:r>
      <w:r w:rsidRPr="00563858">
        <w:rPr>
          <w:rFonts w:asciiTheme="minorHAnsi" w:hAnsiTheme="minorHAnsi" w:cstheme="minorHAnsi"/>
          <w:sz w:val="22"/>
          <w:szCs w:val="22"/>
        </w:rPr>
        <w:t>artista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6385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Joel e </w:t>
      </w:r>
      <w:proofErr w:type="spellStart"/>
      <w:r>
        <w:rPr>
          <w:rFonts w:asciiTheme="minorHAnsi" w:hAnsiTheme="minorHAnsi" w:cstheme="minorHAnsi"/>
          <w:sz w:val="22"/>
          <w:szCs w:val="22"/>
        </w:rPr>
        <w:t>Josiel</w:t>
      </w:r>
      <w:proofErr w:type="spellEnd"/>
      <w:r w:rsidRPr="00563858">
        <w:rPr>
          <w:rFonts w:asciiTheme="minorHAnsi" w:hAnsiTheme="minorHAnsi" w:cstheme="minorHAnsi"/>
          <w:sz w:val="22"/>
          <w:szCs w:val="22"/>
        </w:rPr>
        <w:t>.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b/>
          <w:bCs/>
          <w:sz w:val="22"/>
          <w:szCs w:val="22"/>
        </w:rPr>
        <w:t>I - DA INEXIGIBILIDADE DE LICITAÇÃO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>A contratação do show musi</w:t>
      </w:r>
      <w:r>
        <w:rPr>
          <w:rFonts w:asciiTheme="minorHAnsi" w:hAnsiTheme="minorHAnsi" w:cstheme="minorHAnsi"/>
          <w:sz w:val="22"/>
          <w:szCs w:val="22"/>
        </w:rPr>
        <w:t>cal da dupla</w:t>
      </w:r>
      <w:r w:rsidRPr="0056385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Joel e </w:t>
      </w:r>
      <w:proofErr w:type="spellStart"/>
      <w:r>
        <w:rPr>
          <w:rFonts w:asciiTheme="minorHAnsi" w:hAnsiTheme="minorHAnsi" w:cstheme="minorHAnsi"/>
          <w:sz w:val="22"/>
          <w:szCs w:val="22"/>
        </w:rPr>
        <w:t>Josiel</w:t>
      </w:r>
      <w:proofErr w:type="spellEnd"/>
      <w:r w:rsidRPr="00563858">
        <w:rPr>
          <w:rFonts w:asciiTheme="minorHAnsi" w:hAnsiTheme="minorHAnsi" w:cstheme="minorHAnsi"/>
          <w:sz w:val="22"/>
          <w:szCs w:val="22"/>
        </w:rPr>
        <w:t xml:space="preserve"> caracteriza-se como inexigível nos termos do art. 74, inciso III, da Lei 14.133/2021, que dispõe sobre a inviabilidade de competição quando houver notória especialização ou exclusividade no objeto a ser contratado. </w:t>
      </w:r>
      <w:r>
        <w:rPr>
          <w:rFonts w:asciiTheme="minorHAnsi" w:hAnsiTheme="minorHAnsi" w:cstheme="minorHAnsi"/>
          <w:sz w:val="22"/>
          <w:szCs w:val="22"/>
        </w:rPr>
        <w:t>A dupla</w:t>
      </w:r>
      <w:r w:rsidRPr="00563858">
        <w:rPr>
          <w:rFonts w:asciiTheme="minorHAnsi" w:hAnsiTheme="minorHAnsi" w:cstheme="minorHAnsi"/>
          <w:sz w:val="22"/>
          <w:szCs w:val="22"/>
        </w:rPr>
        <w:t xml:space="preserve"> detém reconhecimento no cenário artístico musical, possuindo notório prestígio e exclusividade na execução de suas performances musicais, o que torna inviável a realização de processo licitatório competitivo para esse tipo de contratação.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>Além disso, foi apresentado documento comprobatório de exclusividade da representação do artista, fornecido pela empresa [nome da empresa que representa o artista], única responsável pela intermediação e gestão dos seus shows.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b/>
          <w:bCs/>
          <w:sz w:val="22"/>
          <w:szCs w:val="22"/>
        </w:rPr>
        <w:t>II - DA RELEVÂNCIA DO SHOW PARA O MUNICÍPIO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>O evento integra o calendário oficial de atividades culturais da cidade, com o objetivo de promover o acesso à cultura e lazer para a população de Santo Antônio das Missões e região. A presença do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63858">
        <w:rPr>
          <w:rFonts w:asciiTheme="minorHAnsi" w:hAnsiTheme="minorHAnsi" w:cstheme="minorHAnsi"/>
          <w:sz w:val="22"/>
          <w:szCs w:val="22"/>
        </w:rPr>
        <w:t xml:space="preserve"> </w:t>
      </w:r>
      <w:r w:rsidRPr="00563858">
        <w:rPr>
          <w:rFonts w:asciiTheme="minorHAnsi" w:hAnsiTheme="minorHAnsi" w:cstheme="minorHAnsi"/>
          <w:b/>
          <w:sz w:val="22"/>
          <w:szCs w:val="22"/>
        </w:rPr>
        <w:t>artista</w:t>
      </w:r>
      <w:r w:rsidRPr="00A226C6">
        <w:rPr>
          <w:rFonts w:asciiTheme="minorHAnsi" w:hAnsiTheme="minorHAnsi" w:cstheme="minorHAnsi"/>
          <w:b/>
          <w:sz w:val="22"/>
          <w:szCs w:val="22"/>
        </w:rPr>
        <w:t>s</w:t>
      </w:r>
      <w:r w:rsidRPr="005638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226C6">
        <w:rPr>
          <w:rFonts w:asciiTheme="minorHAnsi" w:hAnsiTheme="minorHAnsi" w:cstheme="minorHAnsi"/>
          <w:b/>
          <w:sz w:val="22"/>
          <w:szCs w:val="22"/>
        </w:rPr>
        <w:t xml:space="preserve">Joel e </w:t>
      </w:r>
      <w:proofErr w:type="spellStart"/>
      <w:r w:rsidRPr="00A226C6">
        <w:rPr>
          <w:rFonts w:asciiTheme="minorHAnsi" w:hAnsiTheme="minorHAnsi" w:cstheme="minorHAnsi"/>
          <w:b/>
          <w:sz w:val="22"/>
          <w:szCs w:val="22"/>
        </w:rPr>
        <w:t>Josiel</w:t>
      </w:r>
      <w:proofErr w:type="spellEnd"/>
      <w:r w:rsidRPr="00563858">
        <w:rPr>
          <w:rFonts w:asciiTheme="minorHAnsi" w:hAnsiTheme="minorHAnsi" w:cstheme="minorHAnsi"/>
          <w:sz w:val="22"/>
          <w:szCs w:val="22"/>
        </w:rPr>
        <w:t xml:space="preserve"> neste evento será de extrema importância para garantir o sucesso do evento, bem como a valorização e fomento da cultura local, atraindo público diversificado e contribuindo para o desenvolvimento econômico e turístico da cidade.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b/>
          <w:bCs/>
          <w:sz w:val="22"/>
          <w:szCs w:val="22"/>
        </w:rPr>
        <w:t>III - DA DISPONIBILIDADE ORÇAMENTÁRIA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lastRenderedPageBreak/>
        <w:t>Informamos que há dotação orçamentária disponível para a cobertura das despesas relativas à contratação do show musical, conforme consta no orçamento vigente da Secretaria Municipal</w:t>
      </w:r>
      <w:r>
        <w:rPr>
          <w:rFonts w:asciiTheme="minorHAnsi" w:hAnsiTheme="minorHAnsi" w:cstheme="minorHAnsi"/>
          <w:sz w:val="22"/>
          <w:szCs w:val="22"/>
        </w:rPr>
        <w:t xml:space="preserve"> de Educação, </w:t>
      </w:r>
      <w:r w:rsidRPr="00563858">
        <w:rPr>
          <w:rFonts w:asciiTheme="minorHAnsi" w:hAnsiTheme="minorHAnsi" w:cstheme="minorHAnsi"/>
          <w:sz w:val="22"/>
          <w:szCs w:val="22"/>
        </w:rPr>
        <w:t>Cultura</w:t>
      </w:r>
      <w:r>
        <w:rPr>
          <w:rFonts w:asciiTheme="minorHAnsi" w:hAnsiTheme="minorHAnsi" w:cstheme="minorHAnsi"/>
          <w:sz w:val="22"/>
          <w:szCs w:val="22"/>
        </w:rPr>
        <w:t>, Desporto</w:t>
      </w:r>
      <w:r w:rsidRPr="00563858">
        <w:rPr>
          <w:rFonts w:asciiTheme="minorHAnsi" w:hAnsiTheme="minorHAnsi" w:cstheme="minorHAnsi"/>
          <w:sz w:val="22"/>
          <w:szCs w:val="22"/>
        </w:rPr>
        <w:t xml:space="preserve"> e Turismo, no valor total de R$ </w:t>
      </w:r>
      <w:r>
        <w:rPr>
          <w:rFonts w:asciiTheme="minorHAnsi" w:hAnsiTheme="minorHAnsi" w:cstheme="minorHAnsi"/>
          <w:sz w:val="22"/>
          <w:szCs w:val="22"/>
        </w:rPr>
        <w:t>2.200,00</w:t>
      </w:r>
      <w:r w:rsidRPr="00563858">
        <w:rPr>
          <w:rFonts w:asciiTheme="minorHAnsi" w:hAnsiTheme="minorHAnsi" w:cstheme="minorHAnsi"/>
          <w:sz w:val="22"/>
          <w:szCs w:val="22"/>
        </w:rPr>
        <w:t>, que se refere ao cachê artístico, incluindo despesas logísticas e técnicas.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b/>
          <w:bCs/>
          <w:sz w:val="22"/>
          <w:szCs w:val="22"/>
        </w:rPr>
        <w:t>IV - DA CONTRATAÇÃO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>Diante do exposto, solicitamos que seja formalizado o processo de inexigibilidade de licitação para a contratação direta do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63858">
        <w:rPr>
          <w:rFonts w:asciiTheme="minorHAnsi" w:hAnsiTheme="minorHAnsi" w:cstheme="minorHAnsi"/>
          <w:sz w:val="22"/>
          <w:szCs w:val="22"/>
        </w:rPr>
        <w:t xml:space="preserve"> artista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6385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supracitados</w:t>
      </w:r>
      <w:r w:rsidRPr="00563858">
        <w:rPr>
          <w:rFonts w:asciiTheme="minorHAnsi" w:hAnsiTheme="minorHAnsi" w:cstheme="minorHAnsi"/>
          <w:sz w:val="22"/>
          <w:szCs w:val="22"/>
        </w:rPr>
        <w:t xml:space="preserve">, com base no art. 74, inciso III, da Lei 14.133/2021, visando à realização do show musical no evento </w:t>
      </w:r>
      <w:r>
        <w:rPr>
          <w:rFonts w:asciiTheme="minorHAnsi" w:hAnsiTheme="minorHAnsi" w:cstheme="minorHAnsi"/>
          <w:sz w:val="22"/>
          <w:szCs w:val="22"/>
        </w:rPr>
        <w:t>comemorativo ao dia do professor e funcionários da Secretaria Municipal de Educação, Cultura, Desporto e Turismo</w:t>
      </w:r>
      <w:r w:rsidRPr="00563858">
        <w:rPr>
          <w:rFonts w:asciiTheme="minorHAnsi" w:hAnsiTheme="minorHAnsi" w:cstheme="minorHAnsi"/>
          <w:sz w:val="22"/>
          <w:szCs w:val="22"/>
        </w:rPr>
        <w:t xml:space="preserve"> que ocorrerá </w:t>
      </w:r>
      <w:r>
        <w:rPr>
          <w:rFonts w:asciiTheme="minorHAnsi" w:hAnsiTheme="minorHAnsi" w:cstheme="minorHAnsi"/>
          <w:sz w:val="22"/>
          <w:szCs w:val="22"/>
        </w:rPr>
        <w:t>no dia 25 de outubro de 2024</w:t>
      </w:r>
      <w:r w:rsidRPr="00563858">
        <w:rPr>
          <w:rFonts w:asciiTheme="minorHAnsi" w:hAnsiTheme="minorHAnsi" w:cstheme="minorHAnsi"/>
          <w:sz w:val="22"/>
          <w:szCs w:val="22"/>
        </w:rPr>
        <w:t xml:space="preserve">, no valor de </w:t>
      </w:r>
      <w:r w:rsidRPr="00563858">
        <w:rPr>
          <w:rFonts w:asciiTheme="minorHAnsi" w:hAnsiTheme="minorHAnsi" w:cstheme="minorHAnsi"/>
          <w:b/>
          <w:sz w:val="22"/>
          <w:szCs w:val="22"/>
        </w:rPr>
        <w:t xml:space="preserve">R$ </w:t>
      </w:r>
      <w:r w:rsidRPr="00A226C6">
        <w:rPr>
          <w:rFonts w:asciiTheme="minorHAnsi" w:hAnsiTheme="minorHAnsi" w:cstheme="minorHAnsi"/>
          <w:b/>
          <w:sz w:val="22"/>
          <w:szCs w:val="22"/>
        </w:rPr>
        <w:t>2.200,00</w:t>
      </w:r>
      <w:r w:rsidRPr="00563858">
        <w:rPr>
          <w:rFonts w:asciiTheme="minorHAnsi" w:hAnsiTheme="minorHAnsi" w:cstheme="minorHAnsi"/>
          <w:b/>
          <w:sz w:val="22"/>
          <w:szCs w:val="22"/>
        </w:rPr>
        <w:t>.</w:t>
      </w:r>
    </w:p>
    <w:p w:rsidR="00563858" w:rsidRP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 xml:space="preserve">Sem mais para o momento, aguardamos </w:t>
      </w:r>
      <w:r w:rsidR="00A226C6" w:rsidRPr="00563858">
        <w:rPr>
          <w:rFonts w:asciiTheme="minorHAnsi" w:hAnsiTheme="minorHAnsi" w:cstheme="minorHAnsi"/>
          <w:sz w:val="22"/>
          <w:szCs w:val="22"/>
        </w:rPr>
        <w:t>para os devidos trâmites e providências</w:t>
      </w:r>
      <w:r w:rsidRPr="00563858">
        <w:rPr>
          <w:rFonts w:asciiTheme="minorHAnsi" w:hAnsiTheme="minorHAnsi" w:cstheme="minorHAnsi"/>
          <w:sz w:val="22"/>
          <w:szCs w:val="22"/>
        </w:rPr>
        <w:t xml:space="preserve"> desta Comissão Permanente de Licitação.</w:t>
      </w:r>
    </w:p>
    <w:p w:rsidR="00563858" w:rsidRDefault="00563858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63858">
        <w:rPr>
          <w:rFonts w:asciiTheme="minorHAnsi" w:hAnsiTheme="minorHAnsi" w:cstheme="minorHAnsi"/>
          <w:sz w:val="22"/>
          <w:szCs w:val="22"/>
        </w:rPr>
        <w:t>Atenciosamente,</w:t>
      </w:r>
    </w:p>
    <w:p w:rsidR="000C1EAA" w:rsidRPr="00563858" w:rsidRDefault="000C1EAA" w:rsidP="0056385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563858" w:rsidRDefault="000C1EAA" w:rsidP="00A226C6">
      <w:pPr>
        <w:jc w:val="right"/>
        <w:rPr>
          <w:rFonts w:asciiTheme="minorHAnsi" w:hAnsiTheme="minorHAnsi" w:cstheme="minorHAnsi"/>
          <w:b/>
          <w:szCs w:val="22"/>
          <w:lang w:val="pt-PT"/>
        </w:rPr>
      </w:pPr>
      <w:r>
        <w:rPr>
          <w:rFonts w:asciiTheme="minorHAnsi" w:hAnsiTheme="minorHAnsi" w:cstheme="minorHAnsi"/>
          <w:b/>
          <w:szCs w:val="22"/>
          <w:lang w:val="pt-PT"/>
        </w:rPr>
        <w:t>Felisberto dos Santos Ferreira</w:t>
      </w:r>
    </w:p>
    <w:p w:rsidR="005944BF" w:rsidRDefault="000C1EAA" w:rsidP="00A226C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Cs w:val="22"/>
          <w:lang w:val="pt-PT"/>
        </w:rPr>
        <w:t>Prefeito</w:t>
      </w:r>
    </w:p>
    <w:p w:rsidR="00563858" w:rsidRPr="00563858" w:rsidRDefault="00563858" w:rsidP="00A226C6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563858">
        <w:rPr>
          <w:rFonts w:asciiTheme="minorHAnsi" w:hAnsiTheme="minorHAnsi" w:cstheme="minorHAnsi"/>
          <w:b/>
          <w:sz w:val="22"/>
          <w:szCs w:val="22"/>
        </w:rPr>
        <w:t>Prefeitura Municipal de Santo Antônio das Missões</w:t>
      </w:r>
      <w:r w:rsidR="005944BF">
        <w:rPr>
          <w:rFonts w:asciiTheme="minorHAnsi" w:hAnsiTheme="minorHAnsi" w:cstheme="minorHAnsi"/>
          <w:b/>
          <w:sz w:val="22"/>
          <w:szCs w:val="22"/>
        </w:rPr>
        <w:t>/RS</w:t>
      </w:r>
    </w:p>
    <w:p w:rsidR="003263FE" w:rsidRPr="00563858" w:rsidRDefault="003263FE" w:rsidP="00A226C6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3263FE" w:rsidRPr="00563858" w:rsidSect="00322D56">
      <w:headerReference w:type="default" r:id="rId7"/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68C" w:rsidRDefault="00DA368C">
      <w:r>
        <w:separator/>
      </w:r>
    </w:p>
  </w:endnote>
  <w:endnote w:type="continuationSeparator" w:id="0">
    <w:p w:rsidR="00DA368C" w:rsidRDefault="00DA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68C" w:rsidRDefault="00DA368C">
      <w:r>
        <w:separator/>
      </w:r>
    </w:p>
  </w:footnote>
  <w:footnote w:type="continuationSeparator" w:id="0">
    <w:p w:rsidR="00DA368C" w:rsidRDefault="00DA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F8C" w:rsidRPr="00192798" w:rsidRDefault="00CE5E58" w:rsidP="00011F8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9F7BA2" wp14:editId="2457039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F8C" w:rsidRDefault="00DA368C" w:rsidP="00011F8C">
                          <w:pPr>
                            <w:jc w:val="center"/>
                          </w:pPr>
                        </w:p>
                        <w:p w:rsidR="00011F8C" w:rsidRPr="00553BF7" w:rsidRDefault="00CE5E58" w:rsidP="00011F8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11F8C" w:rsidRDefault="00CE5E58" w:rsidP="00011F8C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F7BA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11F8C" w:rsidRDefault="004B47B3" w:rsidP="00011F8C">
                    <w:pPr>
                      <w:jc w:val="center"/>
                    </w:pPr>
                  </w:p>
                  <w:p w:rsidR="00011F8C" w:rsidRPr="00553BF7" w:rsidRDefault="00CE5E58" w:rsidP="00011F8C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11F8C" w:rsidRDefault="00CE5E58" w:rsidP="00011F8C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15pt;height:99.95pt">
          <v:imagedata r:id="rId1" o:title=""/>
        </v:shape>
        <o:OLEObject Type="Embed" ProgID="PBrush" ShapeID="_x0000_i1025" DrawAspect="Content" ObjectID="_1791022249" r:id="rId2"/>
      </w:object>
    </w:r>
  </w:p>
  <w:p w:rsidR="00011F8C" w:rsidRDefault="00DA368C">
    <w:pPr>
      <w:pStyle w:val="Cabealho"/>
    </w:pPr>
  </w:p>
  <w:p w:rsidR="00011F8C" w:rsidRDefault="00DA36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2387B"/>
    <w:multiLevelType w:val="multilevel"/>
    <w:tmpl w:val="FED8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FE"/>
    <w:rsid w:val="000713B6"/>
    <w:rsid w:val="000C1EAA"/>
    <w:rsid w:val="00156518"/>
    <w:rsid w:val="001B46BC"/>
    <w:rsid w:val="0020670A"/>
    <w:rsid w:val="00242CD7"/>
    <w:rsid w:val="002815B3"/>
    <w:rsid w:val="002D1A3B"/>
    <w:rsid w:val="00322D56"/>
    <w:rsid w:val="003263FE"/>
    <w:rsid w:val="0033190D"/>
    <w:rsid w:val="003F14CE"/>
    <w:rsid w:val="0043516D"/>
    <w:rsid w:val="00454C70"/>
    <w:rsid w:val="00465F4F"/>
    <w:rsid w:val="004B285E"/>
    <w:rsid w:val="004B47B3"/>
    <w:rsid w:val="00563858"/>
    <w:rsid w:val="005944BF"/>
    <w:rsid w:val="005B3AE2"/>
    <w:rsid w:val="0063502F"/>
    <w:rsid w:val="006F3010"/>
    <w:rsid w:val="007114CC"/>
    <w:rsid w:val="0074513A"/>
    <w:rsid w:val="007D43AA"/>
    <w:rsid w:val="007E7783"/>
    <w:rsid w:val="008450C9"/>
    <w:rsid w:val="008D5C33"/>
    <w:rsid w:val="008E09F2"/>
    <w:rsid w:val="009E4E15"/>
    <w:rsid w:val="009F6142"/>
    <w:rsid w:val="00A226C6"/>
    <w:rsid w:val="00A55BB9"/>
    <w:rsid w:val="00A8714B"/>
    <w:rsid w:val="00BD1FC4"/>
    <w:rsid w:val="00BF5F07"/>
    <w:rsid w:val="00C06BC9"/>
    <w:rsid w:val="00CB1A3A"/>
    <w:rsid w:val="00CD3E8A"/>
    <w:rsid w:val="00CD7B69"/>
    <w:rsid w:val="00CE5E58"/>
    <w:rsid w:val="00DA368C"/>
    <w:rsid w:val="00DA7947"/>
    <w:rsid w:val="00DE7826"/>
    <w:rsid w:val="00E07F33"/>
    <w:rsid w:val="00E228FA"/>
    <w:rsid w:val="00EA2A34"/>
    <w:rsid w:val="00F6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05433"/>
  <w15:chartTrackingRefBased/>
  <w15:docId w15:val="{E2CD2C3E-55D3-4D44-BE5C-EF820118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3FE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263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3263FE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3263FE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263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3263FE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3263FE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3263FE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3263FE"/>
    <w:rPr>
      <w:rFonts w:ascii="Arial" w:eastAsia="Times New Roman" w:hAnsi="Arial" w:cs="Arial"/>
      <w:lang w:eastAsia="pt-BR"/>
    </w:rPr>
  </w:style>
  <w:style w:type="paragraph" w:styleId="PargrafodaLista">
    <w:name w:val="List Paragraph"/>
    <w:basedOn w:val="Normal"/>
    <w:uiPriority w:val="1"/>
    <w:qFormat/>
    <w:rsid w:val="003263FE"/>
    <w:pPr>
      <w:widowControl w:val="0"/>
      <w:autoSpaceDE w:val="0"/>
      <w:autoSpaceDN w:val="0"/>
      <w:ind w:left="222"/>
      <w:jc w:val="both"/>
    </w:pPr>
    <w:rPr>
      <w:rFonts w:ascii="Arial" w:eastAsia="Arial" w:hAnsi="Arial" w:cs="Arial"/>
      <w:sz w:val="22"/>
      <w:szCs w:val="22"/>
      <w:lang w:val="pt-PT" w:eastAsia="en-US"/>
    </w:rPr>
  </w:style>
  <w:style w:type="paragraph" w:customStyle="1" w:styleId="Textoembloco1">
    <w:name w:val="Texto em bloco1"/>
    <w:basedOn w:val="Normal"/>
    <w:rsid w:val="003263FE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263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63FE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714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714B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7E7783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character" w:styleId="Forte">
    <w:name w:val="Strong"/>
    <w:basedOn w:val="Fontepargpadro"/>
    <w:uiPriority w:val="22"/>
    <w:qFormat/>
    <w:rsid w:val="005638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user136</cp:lastModifiedBy>
  <cp:revision>4</cp:revision>
  <cp:lastPrinted>2024-10-21T16:04:00Z</cp:lastPrinted>
  <dcterms:created xsi:type="dcterms:W3CDTF">2024-10-21T16:02:00Z</dcterms:created>
  <dcterms:modified xsi:type="dcterms:W3CDTF">2024-10-21T16:24:00Z</dcterms:modified>
</cp:coreProperties>
</file>