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FD6" w:rsidRPr="008E6487" w:rsidRDefault="003C1FD6" w:rsidP="003C1FD6">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33/2025</w:t>
      </w:r>
    </w:p>
    <w:p w:rsidR="003C1FD6" w:rsidRDefault="003C1FD6" w:rsidP="003C1FD6">
      <w:pPr>
        <w:spacing w:line="360" w:lineRule="auto"/>
        <w:rPr>
          <w:rFonts w:cs="Arial"/>
          <w:sz w:val="18"/>
          <w:szCs w:val="18"/>
        </w:rPr>
      </w:pPr>
    </w:p>
    <w:p w:rsidR="003C1FD6" w:rsidRDefault="003C1FD6" w:rsidP="003C1FD6">
      <w:pPr>
        <w:spacing w:line="360" w:lineRule="auto"/>
        <w:rPr>
          <w:rFonts w:cs="Arial"/>
          <w:sz w:val="18"/>
          <w:szCs w:val="18"/>
        </w:rPr>
      </w:pPr>
    </w:p>
    <w:p w:rsidR="003C1FD6" w:rsidRPr="008E6487" w:rsidRDefault="003C1FD6" w:rsidP="003C1FD6">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3C1FD6" w:rsidRPr="008E6487" w:rsidRDefault="003C1FD6" w:rsidP="003C1FD6">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33/2025</w:t>
      </w:r>
    </w:p>
    <w:p w:rsidR="003C1FD6" w:rsidRPr="008E6487" w:rsidRDefault="003C1FD6" w:rsidP="003C1FD6">
      <w:pPr>
        <w:spacing w:line="360" w:lineRule="auto"/>
        <w:jc w:val="both"/>
        <w:rPr>
          <w:rFonts w:cs="Arial"/>
          <w:sz w:val="24"/>
          <w:szCs w:val="24"/>
        </w:rPr>
      </w:pPr>
      <w:r w:rsidRPr="008E6487">
        <w:rPr>
          <w:rFonts w:cs="Arial"/>
          <w:sz w:val="24"/>
          <w:szCs w:val="24"/>
        </w:rPr>
        <w:t>Tipo de julgamento: menor preço por item</w:t>
      </w:r>
    </w:p>
    <w:p w:rsidR="003C1FD6" w:rsidRPr="008E6487" w:rsidRDefault="003C1FD6" w:rsidP="003C1FD6">
      <w:pPr>
        <w:spacing w:line="360" w:lineRule="auto"/>
        <w:jc w:val="both"/>
        <w:rPr>
          <w:rFonts w:cs="Arial"/>
          <w:sz w:val="24"/>
          <w:szCs w:val="24"/>
        </w:rPr>
      </w:pPr>
      <w:r w:rsidRPr="008E6487">
        <w:rPr>
          <w:rFonts w:cs="Arial"/>
          <w:sz w:val="24"/>
          <w:szCs w:val="24"/>
        </w:rPr>
        <w:t>Modo de disputa: aberto</w:t>
      </w:r>
    </w:p>
    <w:p w:rsidR="003C1FD6" w:rsidRPr="00303411" w:rsidRDefault="003C1FD6" w:rsidP="003C1FD6">
      <w:pPr>
        <w:spacing w:line="360" w:lineRule="auto"/>
        <w:ind w:firstLine="1134"/>
        <w:jc w:val="both"/>
        <w:rPr>
          <w:rFonts w:cs="Arial"/>
          <w:sz w:val="18"/>
          <w:szCs w:val="18"/>
        </w:rPr>
      </w:pPr>
      <w:bookmarkStart w:id="0" w:name="_GoBack"/>
      <w:bookmarkEnd w:id="0"/>
    </w:p>
    <w:p w:rsidR="003C1FD6" w:rsidRPr="00481206" w:rsidRDefault="003C1FD6" w:rsidP="003C1FD6">
      <w:pPr>
        <w:pStyle w:val="Textoembloco1"/>
        <w:spacing w:line="360" w:lineRule="auto"/>
        <w:ind w:left="0" w:firstLine="5"/>
        <w:rPr>
          <w:rFonts w:cs="Arial"/>
          <w:b/>
          <w:spacing w:val="0"/>
          <w:sz w:val="24"/>
          <w:szCs w:val="24"/>
          <w:u w:val="single"/>
        </w:rPr>
      </w:pPr>
      <w:r w:rsidRPr="00481206">
        <w:rPr>
          <w:rFonts w:cs="Arial"/>
          <w:b/>
          <w:spacing w:val="0"/>
          <w:sz w:val="24"/>
          <w:szCs w:val="24"/>
          <w:u w:val="single"/>
        </w:rPr>
        <w:t>Edital de pregão eletrônico para registro de preços unitários para o fornecimento de</w:t>
      </w:r>
      <w:r>
        <w:rPr>
          <w:rFonts w:cs="Arial"/>
          <w:b/>
          <w:spacing w:val="0"/>
          <w:sz w:val="24"/>
          <w:szCs w:val="24"/>
          <w:u w:val="single"/>
        </w:rPr>
        <w:t xml:space="preserve"> MÁQUINA (S)  DE LAVAR</w:t>
      </w:r>
      <w:r w:rsidRPr="00481206">
        <w:rPr>
          <w:rFonts w:cs="Arial"/>
          <w:b/>
          <w:spacing w:val="0"/>
          <w:sz w:val="24"/>
          <w:szCs w:val="24"/>
          <w:u w:val="single"/>
        </w:rPr>
        <w:t>.</w:t>
      </w:r>
    </w:p>
    <w:p w:rsidR="003C1FD6" w:rsidRPr="00303411" w:rsidRDefault="003C1FD6" w:rsidP="003C1FD6">
      <w:pPr>
        <w:pStyle w:val="Textoembloco1"/>
        <w:spacing w:line="360" w:lineRule="auto"/>
        <w:ind w:left="0" w:firstLine="5"/>
        <w:rPr>
          <w:rFonts w:cs="Arial"/>
          <w:sz w:val="18"/>
          <w:szCs w:val="18"/>
        </w:rPr>
      </w:pPr>
    </w:p>
    <w:p w:rsidR="003C1FD6" w:rsidRDefault="003C1FD6" w:rsidP="003C1FD6">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w:t>
      </w:r>
      <w:r w:rsidRPr="008E6487">
        <w:rPr>
          <w:rFonts w:cs="Arial"/>
          <w:sz w:val="24"/>
          <w:szCs w:val="24"/>
        </w:rPr>
        <w:t>fornecimento</w:t>
      </w:r>
      <w:r>
        <w:rPr>
          <w:rFonts w:cs="Arial"/>
          <w:sz w:val="24"/>
          <w:szCs w:val="24"/>
        </w:rPr>
        <w:t xml:space="preserve"> de </w:t>
      </w:r>
      <w:r w:rsidRPr="003C1FD6">
        <w:rPr>
          <w:rFonts w:cs="Arial"/>
          <w:b/>
          <w:sz w:val="24"/>
          <w:szCs w:val="24"/>
        </w:rPr>
        <w:t>MÁQUINA DE LAVAR NOVA</w:t>
      </w:r>
      <w:r w:rsidRPr="008E6487">
        <w:rPr>
          <w:rFonts w:cs="Arial"/>
          <w:sz w:val="24"/>
          <w:szCs w:val="24"/>
        </w:rPr>
        <w:t>,</w:t>
      </w:r>
      <w:r>
        <w:rPr>
          <w:rFonts w:cs="Arial"/>
          <w:sz w:val="24"/>
          <w:szCs w:val="24"/>
        </w:rPr>
        <w:t xml:space="preserve"> conforme descrito nest</w:t>
      </w:r>
      <w:r w:rsidRPr="008E6487">
        <w:rPr>
          <w:rFonts w:cs="Arial"/>
          <w:sz w:val="24"/>
          <w:szCs w:val="24"/>
        </w:rPr>
        <w:t>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3C1FD6" w:rsidRPr="00303411" w:rsidRDefault="003C1FD6" w:rsidP="003C1FD6">
      <w:pPr>
        <w:spacing w:line="360" w:lineRule="auto"/>
        <w:jc w:val="both"/>
        <w:rPr>
          <w:rFonts w:cs="Arial"/>
          <w:sz w:val="18"/>
          <w:szCs w:val="18"/>
        </w:rPr>
      </w:pPr>
    </w:p>
    <w:p w:rsidR="003C1FD6" w:rsidRPr="008E6487" w:rsidRDefault="003C1FD6" w:rsidP="003C1FD6">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Pr>
          <w:rFonts w:cs="Arial"/>
          <w:bCs/>
          <w:sz w:val="24"/>
          <w:szCs w:val="24"/>
        </w:rPr>
        <w:t>, no dia 26 de março de 2025,</w:t>
      </w:r>
      <w:r w:rsidRPr="008E6487">
        <w:rPr>
          <w:rFonts w:cs="Arial"/>
          <w:bCs/>
          <w:sz w:val="24"/>
          <w:szCs w:val="24"/>
        </w:rPr>
        <w:t xml:space="preserve"> às </w:t>
      </w:r>
      <w:r>
        <w:rPr>
          <w:rFonts w:cs="Arial"/>
          <w:bCs/>
          <w:sz w:val="24"/>
          <w:szCs w:val="24"/>
        </w:rPr>
        <w:t>09:30h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3C1FD6" w:rsidRDefault="003C1FD6" w:rsidP="003C1FD6">
      <w:pPr>
        <w:spacing w:line="360" w:lineRule="auto"/>
        <w:jc w:val="both"/>
        <w:rPr>
          <w:rFonts w:cs="Arial"/>
          <w:bCs/>
          <w:sz w:val="24"/>
          <w:szCs w:val="24"/>
        </w:rPr>
      </w:pPr>
      <w:r w:rsidRPr="008E6487">
        <w:rPr>
          <w:rFonts w:cs="Arial"/>
          <w:bCs/>
          <w:sz w:val="24"/>
          <w:szCs w:val="24"/>
        </w:rPr>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3C1FD6" w:rsidRDefault="003C1FD6" w:rsidP="003C1FD6">
      <w:pPr>
        <w:spacing w:line="360" w:lineRule="auto"/>
        <w:jc w:val="both"/>
        <w:rPr>
          <w:rFonts w:cs="Arial"/>
          <w:b/>
          <w:sz w:val="24"/>
          <w:szCs w:val="24"/>
        </w:rPr>
      </w:pPr>
    </w:p>
    <w:p w:rsidR="003C1FD6" w:rsidRPr="008E6487" w:rsidRDefault="003C1FD6" w:rsidP="003C1FD6">
      <w:pPr>
        <w:spacing w:line="360" w:lineRule="auto"/>
        <w:jc w:val="both"/>
        <w:rPr>
          <w:rFonts w:cs="Arial"/>
          <w:sz w:val="24"/>
          <w:szCs w:val="24"/>
        </w:rPr>
      </w:pPr>
      <w:r w:rsidRPr="008E6487">
        <w:rPr>
          <w:rFonts w:cs="Arial"/>
          <w:b/>
          <w:sz w:val="24"/>
          <w:szCs w:val="24"/>
        </w:rPr>
        <w:t>1. DO OBJETO:</w:t>
      </w:r>
    </w:p>
    <w:p w:rsidR="003C1FD6" w:rsidRDefault="003C1FD6" w:rsidP="003C1FD6">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fornecimento de MÁQUINA (S) DE LAVAR  NOVA ( S ),</w:t>
      </w:r>
      <w:r w:rsidRPr="008E6487">
        <w:rPr>
          <w:rFonts w:cs="Arial"/>
          <w:sz w:val="24"/>
          <w:szCs w:val="24"/>
        </w:rPr>
        <w:t xml:space="preserve"> cujas descrições e condições de entrega estão detalhadas no Termo de Referência (Anexo </w:t>
      </w:r>
      <w:r>
        <w:rPr>
          <w:rFonts w:cs="Arial"/>
          <w:sz w:val="24"/>
          <w:szCs w:val="24"/>
        </w:rPr>
        <w:t>I</w:t>
      </w:r>
      <w:r w:rsidRPr="008E6487">
        <w:rPr>
          <w:rFonts w:cs="Arial"/>
          <w:sz w:val="24"/>
          <w:szCs w:val="24"/>
        </w:rPr>
        <w:t>):</w:t>
      </w:r>
    </w:p>
    <w:p w:rsidR="004526DA" w:rsidRDefault="004526DA" w:rsidP="003C1FD6">
      <w:pPr>
        <w:spacing w:line="360" w:lineRule="auto"/>
        <w:jc w:val="both"/>
        <w:rPr>
          <w:rFonts w:cs="Arial"/>
          <w:sz w:val="24"/>
          <w:szCs w:val="24"/>
        </w:rPr>
      </w:pPr>
    </w:p>
    <w:tbl>
      <w:tblPr>
        <w:tblStyle w:val="Tabelacomgrade"/>
        <w:tblW w:w="0" w:type="auto"/>
        <w:tblLook w:val="04A0" w:firstRow="1" w:lastRow="0" w:firstColumn="1" w:lastColumn="0" w:noHBand="0" w:noVBand="1"/>
      </w:tblPr>
      <w:tblGrid>
        <w:gridCol w:w="1129"/>
        <w:gridCol w:w="1134"/>
        <w:gridCol w:w="4536"/>
        <w:gridCol w:w="1812"/>
      </w:tblGrid>
      <w:tr w:rsidR="004526DA" w:rsidTr="004526DA">
        <w:tc>
          <w:tcPr>
            <w:tcW w:w="1129" w:type="dxa"/>
          </w:tcPr>
          <w:p w:rsidR="004526DA" w:rsidRDefault="004526DA" w:rsidP="003C1FD6">
            <w:pPr>
              <w:spacing w:line="360" w:lineRule="auto"/>
              <w:jc w:val="both"/>
              <w:rPr>
                <w:rFonts w:cs="Arial"/>
                <w:sz w:val="24"/>
                <w:szCs w:val="24"/>
              </w:rPr>
            </w:pPr>
            <w:r>
              <w:rPr>
                <w:rFonts w:cs="Arial"/>
                <w:sz w:val="24"/>
                <w:szCs w:val="24"/>
              </w:rPr>
              <w:lastRenderedPageBreak/>
              <w:t>Item</w:t>
            </w:r>
          </w:p>
        </w:tc>
        <w:tc>
          <w:tcPr>
            <w:tcW w:w="1134" w:type="dxa"/>
          </w:tcPr>
          <w:p w:rsidR="004526DA" w:rsidRDefault="004526DA" w:rsidP="003C1FD6">
            <w:pPr>
              <w:spacing w:line="360" w:lineRule="auto"/>
              <w:jc w:val="both"/>
              <w:rPr>
                <w:rFonts w:cs="Arial"/>
                <w:sz w:val="24"/>
                <w:szCs w:val="24"/>
              </w:rPr>
            </w:pPr>
            <w:r>
              <w:rPr>
                <w:rFonts w:cs="Arial"/>
                <w:sz w:val="24"/>
                <w:szCs w:val="24"/>
              </w:rPr>
              <w:t>Qtd Máx</w:t>
            </w:r>
          </w:p>
        </w:tc>
        <w:tc>
          <w:tcPr>
            <w:tcW w:w="4536" w:type="dxa"/>
          </w:tcPr>
          <w:p w:rsidR="004526DA" w:rsidRDefault="004526DA" w:rsidP="003C1FD6">
            <w:pPr>
              <w:spacing w:line="360" w:lineRule="auto"/>
              <w:jc w:val="both"/>
              <w:rPr>
                <w:rFonts w:cs="Arial"/>
                <w:sz w:val="24"/>
                <w:szCs w:val="24"/>
              </w:rPr>
            </w:pPr>
            <w:r>
              <w:rPr>
                <w:rFonts w:cs="Arial"/>
                <w:sz w:val="24"/>
                <w:szCs w:val="24"/>
              </w:rPr>
              <w:t>V. Unt</w:t>
            </w:r>
          </w:p>
        </w:tc>
        <w:tc>
          <w:tcPr>
            <w:tcW w:w="1812" w:type="dxa"/>
          </w:tcPr>
          <w:p w:rsidR="004526DA" w:rsidRDefault="004526DA" w:rsidP="003C1FD6">
            <w:pPr>
              <w:spacing w:line="360" w:lineRule="auto"/>
              <w:jc w:val="both"/>
              <w:rPr>
                <w:rFonts w:cs="Arial"/>
                <w:sz w:val="24"/>
                <w:szCs w:val="24"/>
              </w:rPr>
            </w:pPr>
            <w:r>
              <w:rPr>
                <w:rFonts w:cs="Arial"/>
                <w:sz w:val="24"/>
                <w:szCs w:val="24"/>
              </w:rPr>
              <w:t>V. Total</w:t>
            </w:r>
          </w:p>
        </w:tc>
      </w:tr>
      <w:tr w:rsidR="004526DA" w:rsidTr="004526DA">
        <w:tc>
          <w:tcPr>
            <w:tcW w:w="1129" w:type="dxa"/>
          </w:tcPr>
          <w:p w:rsidR="004526DA" w:rsidRDefault="004526DA" w:rsidP="003C1FD6">
            <w:pPr>
              <w:spacing w:line="360" w:lineRule="auto"/>
              <w:jc w:val="both"/>
              <w:rPr>
                <w:rFonts w:cs="Arial"/>
                <w:sz w:val="24"/>
                <w:szCs w:val="24"/>
              </w:rPr>
            </w:pPr>
            <w:r>
              <w:rPr>
                <w:rFonts w:cs="Arial"/>
                <w:sz w:val="24"/>
                <w:szCs w:val="24"/>
              </w:rPr>
              <w:t>01</w:t>
            </w:r>
          </w:p>
        </w:tc>
        <w:tc>
          <w:tcPr>
            <w:tcW w:w="1134" w:type="dxa"/>
          </w:tcPr>
          <w:p w:rsidR="004526DA" w:rsidRDefault="004526DA" w:rsidP="003C1FD6">
            <w:pPr>
              <w:spacing w:line="360" w:lineRule="auto"/>
              <w:jc w:val="both"/>
              <w:rPr>
                <w:rFonts w:cs="Arial"/>
                <w:sz w:val="24"/>
                <w:szCs w:val="24"/>
              </w:rPr>
            </w:pPr>
            <w:r>
              <w:rPr>
                <w:rFonts w:cs="Arial"/>
                <w:sz w:val="24"/>
                <w:szCs w:val="24"/>
              </w:rPr>
              <w:t>05 unid</w:t>
            </w:r>
          </w:p>
        </w:tc>
        <w:tc>
          <w:tcPr>
            <w:tcW w:w="4536" w:type="dxa"/>
          </w:tcPr>
          <w:p w:rsidR="004526DA" w:rsidRPr="00A97285" w:rsidRDefault="004526DA" w:rsidP="004526DA">
            <w:pPr>
              <w:rPr>
                <w:rFonts w:asciiTheme="minorHAnsi" w:eastAsiaTheme="minorHAnsi" w:hAnsiTheme="minorHAnsi" w:cstheme="minorHAnsi"/>
                <w:szCs w:val="22"/>
              </w:rPr>
            </w:pPr>
            <w:r w:rsidRPr="00A97285">
              <w:rPr>
                <w:rFonts w:asciiTheme="minorHAnsi" w:eastAsiaTheme="minorHAnsi" w:hAnsiTheme="minorHAnsi" w:cstheme="minorHAnsi"/>
                <w:szCs w:val="22"/>
              </w:rPr>
              <w:t>A máquina de lavar roupas a ser adquirida deverá atender às seguintes especificações mínimas:</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Capacidade mínima de lavagem: 23 kg por ciclo;</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Função de lavagem pesada para remoção eficaz de sujeiras e resíduos;</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Ciclo de vapor com liberação de ar quente para melhor higienização das roupas;</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Sistema de centrifugação eficiente para redução do tempo de secagem;</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Painel de controle digital ou analógico de fácil manuseio;</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Alimentação elétrica compatível com a rede do município (especificar tensão, caso necessário);</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Garantia mínima de 12 meses;</w:t>
            </w:r>
          </w:p>
          <w:p w:rsidR="004526DA" w:rsidRPr="00A97285" w:rsidRDefault="004526DA" w:rsidP="004526DA">
            <w:pPr>
              <w:numPr>
                <w:ilvl w:val="0"/>
                <w:numId w:val="2"/>
              </w:numPr>
              <w:rPr>
                <w:rFonts w:asciiTheme="minorHAnsi" w:eastAsiaTheme="minorHAnsi" w:hAnsiTheme="minorHAnsi" w:cstheme="minorHAnsi"/>
                <w:szCs w:val="22"/>
              </w:rPr>
            </w:pPr>
            <w:r w:rsidRPr="00A97285">
              <w:rPr>
                <w:rFonts w:asciiTheme="minorHAnsi" w:eastAsiaTheme="minorHAnsi" w:hAnsiTheme="minorHAnsi" w:cstheme="minorHAnsi"/>
                <w:szCs w:val="22"/>
              </w:rPr>
              <w:t>Assistência técnica disponível no estado do Rio Grande do Sul.</w:t>
            </w:r>
          </w:p>
          <w:p w:rsidR="004526DA" w:rsidRDefault="004526DA" w:rsidP="003C1FD6">
            <w:pPr>
              <w:spacing w:line="360" w:lineRule="auto"/>
              <w:jc w:val="both"/>
              <w:rPr>
                <w:rFonts w:cs="Arial"/>
                <w:sz w:val="24"/>
                <w:szCs w:val="24"/>
              </w:rPr>
            </w:pPr>
          </w:p>
        </w:tc>
        <w:tc>
          <w:tcPr>
            <w:tcW w:w="1812" w:type="dxa"/>
          </w:tcPr>
          <w:p w:rsidR="004526DA" w:rsidRDefault="004526DA" w:rsidP="003C1FD6">
            <w:pPr>
              <w:spacing w:line="360" w:lineRule="auto"/>
              <w:jc w:val="both"/>
              <w:rPr>
                <w:rFonts w:cs="Arial"/>
                <w:sz w:val="24"/>
                <w:szCs w:val="24"/>
              </w:rPr>
            </w:pPr>
          </w:p>
        </w:tc>
      </w:tr>
      <w:tr w:rsidR="004526DA" w:rsidTr="004526DA">
        <w:tc>
          <w:tcPr>
            <w:tcW w:w="1129" w:type="dxa"/>
          </w:tcPr>
          <w:p w:rsidR="004526DA" w:rsidRDefault="004526DA" w:rsidP="003C1FD6">
            <w:pPr>
              <w:spacing w:line="360" w:lineRule="auto"/>
              <w:jc w:val="both"/>
              <w:rPr>
                <w:rFonts w:cs="Arial"/>
                <w:sz w:val="24"/>
                <w:szCs w:val="24"/>
              </w:rPr>
            </w:pPr>
          </w:p>
        </w:tc>
        <w:tc>
          <w:tcPr>
            <w:tcW w:w="1134" w:type="dxa"/>
          </w:tcPr>
          <w:p w:rsidR="004526DA" w:rsidRDefault="004526DA" w:rsidP="003C1FD6">
            <w:pPr>
              <w:spacing w:line="360" w:lineRule="auto"/>
              <w:jc w:val="both"/>
              <w:rPr>
                <w:rFonts w:cs="Arial"/>
                <w:sz w:val="24"/>
                <w:szCs w:val="24"/>
              </w:rPr>
            </w:pPr>
          </w:p>
        </w:tc>
        <w:tc>
          <w:tcPr>
            <w:tcW w:w="4536" w:type="dxa"/>
          </w:tcPr>
          <w:p w:rsidR="004526DA" w:rsidRDefault="004526DA" w:rsidP="003C1FD6">
            <w:pPr>
              <w:spacing w:line="360" w:lineRule="auto"/>
              <w:jc w:val="both"/>
              <w:rPr>
                <w:rFonts w:cs="Arial"/>
                <w:sz w:val="24"/>
                <w:szCs w:val="24"/>
              </w:rPr>
            </w:pPr>
          </w:p>
        </w:tc>
        <w:tc>
          <w:tcPr>
            <w:tcW w:w="1812" w:type="dxa"/>
          </w:tcPr>
          <w:p w:rsidR="004526DA" w:rsidRDefault="004526DA" w:rsidP="003C1FD6">
            <w:pPr>
              <w:spacing w:line="360" w:lineRule="auto"/>
              <w:jc w:val="both"/>
              <w:rPr>
                <w:rFonts w:cs="Arial"/>
                <w:sz w:val="24"/>
                <w:szCs w:val="24"/>
              </w:rPr>
            </w:pPr>
          </w:p>
        </w:tc>
      </w:tr>
    </w:tbl>
    <w:p w:rsidR="004526DA" w:rsidRPr="008E6487" w:rsidRDefault="004526DA" w:rsidP="003C1FD6">
      <w:pPr>
        <w:spacing w:line="360" w:lineRule="auto"/>
        <w:jc w:val="both"/>
        <w:rPr>
          <w:rFonts w:cs="Arial"/>
          <w:sz w:val="24"/>
          <w:szCs w:val="24"/>
        </w:rPr>
      </w:pPr>
    </w:p>
    <w:p w:rsidR="003C1FD6" w:rsidRPr="008E6487" w:rsidRDefault="003C1FD6" w:rsidP="003C1FD6">
      <w:pPr>
        <w:pStyle w:val="Recuodecorpodetexto"/>
        <w:spacing w:before="0"/>
        <w:ind w:firstLine="0"/>
        <w:rPr>
          <w:rFonts w:cs="Arial"/>
          <w:sz w:val="24"/>
          <w:szCs w:val="24"/>
        </w:rPr>
      </w:pPr>
    </w:p>
    <w:p w:rsidR="003C1FD6" w:rsidRDefault="003C1FD6" w:rsidP="003C1FD6">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15 (quinze)</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3C1FD6" w:rsidRDefault="003C1FD6" w:rsidP="003C1FD6">
      <w:pPr>
        <w:spacing w:line="360" w:lineRule="auto"/>
        <w:jc w:val="both"/>
        <w:rPr>
          <w:rFonts w:cs="Arial"/>
          <w:sz w:val="24"/>
          <w:szCs w:val="24"/>
        </w:rPr>
      </w:pPr>
    </w:p>
    <w:p w:rsidR="003C1FD6" w:rsidRPr="008E6487" w:rsidRDefault="003C1FD6" w:rsidP="003C1FD6">
      <w:pPr>
        <w:spacing w:line="360" w:lineRule="auto"/>
        <w:jc w:val="both"/>
        <w:rPr>
          <w:rFonts w:cs="Arial"/>
          <w:b/>
          <w:sz w:val="24"/>
          <w:szCs w:val="24"/>
        </w:rPr>
      </w:pPr>
      <w:r w:rsidRPr="008E6487">
        <w:rPr>
          <w:rFonts w:cs="Arial"/>
          <w:b/>
          <w:sz w:val="24"/>
          <w:szCs w:val="24"/>
        </w:rPr>
        <w:t>2. CREDENCIAMENTO E PARTICIPAÇÃO DO CERTAME</w:t>
      </w:r>
    </w:p>
    <w:p w:rsidR="003C1FD6" w:rsidRPr="008E6487" w:rsidRDefault="003C1FD6" w:rsidP="003C1FD6">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3C1FD6" w:rsidRPr="008E6487" w:rsidRDefault="003C1FD6" w:rsidP="003C1FD6">
      <w:pPr>
        <w:spacing w:line="360" w:lineRule="auto"/>
        <w:jc w:val="both"/>
        <w:rPr>
          <w:rFonts w:cs="Arial"/>
          <w:bCs/>
          <w:sz w:val="24"/>
          <w:szCs w:val="24"/>
        </w:rPr>
      </w:pPr>
      <w:r w:rsidRPr="008E6487">
        <w:rPr>
          <w:rFonts w:cs="Arial"/>
          <w:b/>
          <w:sz w:val="24"/>
          <w:szCs w:val="24"/>
        </w:rPr>
        <w:lastRenderedPageBreak/>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3C1FD6" w:rsidRPr="008E6487" w:rsidRDefault="003C1FD6" w:rsidP="003C1FD6">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3C1FD6" w:rsidRPr="008E6487" w:rsidRDefault="003C1FD6" w:rsidP="003C1FD6">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3C1FD6" w:rsidRPr="008E6487" w:rsidRDefault="003C1FD6" w:rsidP="003C1FD6">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3C1FD6" w:rsidRPr="008E6487" w:rsidRDefault="003C1FD6" w:rsidP="003C1FD6">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3C1FD6" w:rsidRPr="008E6487" w:rsidRDefault="003C1FD6" w:rsidP="003C1FD6">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3C1FD6" w:rsidRDefault="003C1FD6" w:rsidP="003C1FD6">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3C1FD6" w:rsidRPr="008E6487" w:rsidRDefault="003C1FD6" w:rsidP="003C1FD6">
      <w:pPr>
        <w:spacing w:line="360" w:lineRule="auto"/>
        <w:jc w:val="both"/>
        <w:rPr>
          <w:rFonts w:cs="Arial"/>
          <w:sz w:val="24"/>
          <w:szCs w:val="24"/>
        </w:rPr>
      </w:pPr>
    </w:p>
    <w:p w:rsidR="003C1FD6" w:rsidRPr="008E6487" w:rsidRDefault="003C1FD6" w:rsidP="003C1FD6">
      <w:pPr>
        <w:spacing w:line="360" w:lineRule="auto"/>
        <w:jc w:val="both"/>
        <w:rPr>
          <w:rFonts w:cs="Arial"/>
          <w:b/>
          <w:sz w:val="24"/>
          <w:szCs w:val="24"/>
        </w:rPr>
      </w:pPr>
      <w:r w:rsidRPr="008E6487">
        <w:rPr>
          <w:rFonts w:cs="Arial"/>
          <w:b/>
          <w:sz w:val="24"/>
          <w:szCs w:val="24"/>
        </w:rPr>
        <w:t>3. ENVIO DAS PROPOSTAS</w:t>
      </w:r>
    </w:p>
    <w:p w:rsidR="003C1FD6" w:rsidRPr="008E6487" w:rsidRDefault="003C1FD6" w:rsidP="003C1FD6">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3C1FD6" w:rsidRPr="008E6487" w:rsidRDefault="003C1FD6" w:rsidP="003C1FD6">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3C1FD6" w:rsidRPr="008E6487" w:rsidRDefault="003C1FD6" w:rsidP="003C1FD6">
      <w:pPr>
        <w:spacing w:line="360" w:lineRule="auto"/>
        <w:jc w:val="both"/>
        <w:rPr>
          <w:rFonts w:cs="Arial"/>
          <w:bCs/>
          <w:sz w:val="24"/>
          <w:szCs w:val="24"/>
        </w:rPr>
      </w:pPr>
      <w:r w:rsidRPr="008E6487">
        <w:rPr>
          <w:rFonts w:cs="Arial"/>
          <w:b/>
          <w:sz w:val="24"/>
          <w:szCs w:val="24"/>
        </w:rPr>
        <w:lastRenderedPageBreak/>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3C1FD6" w:rsidRPr="008E6487" w:rsidRDefault="003C1FD6" w:rsidP="003C1FD6">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3C1FD6" w:rsidRPr="008E6487" w:rsidRDefault="003C1FD6" w:rsidP="003C1FD6">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3C1FD6" w:rsidRPr="008E6487" w:rsidRDefault="003C1FD6" w:rsidP="003C1FD6">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3C1FD6" w:rsidRDefault="003C1FD6" w:rsidP="003C1FD6">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3C1FD6" w:rsidRPr="005D26BD" w:rsidRDefault="003C1FD6" w:rsidP="003C1FD6">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3C1FD6" w:rsidRDefault="003C1FD6" w:rsidP="003C1FD6">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3C1FD6" w:rsidRDefault="003C1FD6" w:rsidP="003C1FD6">
      <w:pPr>
        <w:spacing w:line="360" w:lineRule="auto"/>
        <w:jc w:val="both"/>
        <w:rPr>
          <w:rFonts w:cs="Arial"/>
          <w:b/>
          <w:sz w:val="24"/>
          <w:szCs w:val="24"/>
        </w:rPr>
      </w:pPr>
    </w:p>
    <w:p w:rsidR="003C1FD6" w:rsidRPr="008E6487" w:rsidRDefault="003C1FD6" w:rsidP="003C1FD6">
      <w:pPr>
        <w:spacing w:line="360" w:lineRule="auto"/>
        <w:jc w:val="both"/>
        <w:rPr>
          <w:rFonts w:cs="Arial"/>
          <w:b/>
          <w:sz w:val="24"/>
          <w:szCs w:val="24"/>
        </w:rPr>
      </w:pPr>
    </w:p>
    <w:p w:rsidR="003C1FD6" w:rsidRPr="008E6487" w:rsidRDefault="003C1FD6" w:rsidP="003C1FD6">
      <w:pPr>
        <w:spacing w:line="360" w:lineRule="auto"/>
        <w:jc w:val="both"/>
        <w:rPr>
          <w:rFonts w:cs="Arial"/>
          <w:b/>
          <w:sz w:val="24"/>
          <w:szCs w:val="24"/>
        </w:rPr>
      </w:pPr>
      <w:r w:rsidRPr="008E6487">
        <w:rPr>
          <w:rFonts w:cs="Arial"/>
          <w:b/>
          <w:sz w:val="24"/>
          <w:szCs w:val="24"/>
        </w:rPr>
        <w:t>4. PROPOSTA</w:t>
      </w:r>
    </w:p>
    <w:p w:rsidR="003C1FD6" w:rsidRPr="008E6487" w:rsidRDefault="003C1FD6" w:rsidP="003C1FD6">
      <w:pPr>
        <w:spacing w:line="360" w:lineRule="auto"/>
        <w:jc w:val="both"/>
        <w:rPr>
          <w:rFonts w:cs="Arial"/>
          <w:bCs/>
          <w:sz w:val="24"/>
          <w:szCs w:val="24"/>
        </w:rPr>
      </w:pPr>
      <w:r w:rsidRPr="008E6487">
        <w:rPr>
          <w:rFonts w:cs="Arial"/>
          <w:b/>
          <w:sz w:val="24"/>
          <w:szCs w:val="24"/>
        </w:rPr>
        <w:lastRenderedPageBreak/>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3C1FD6" w:rsidRPr="008E6487" w:rsidRDefault="003C1FD6" w:rsidP="003C1FD6">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3C1FD6" w:rsidRPr="008E6487" w:rsidRDefault="003C1FD6" w:rsidP="003C1FD6">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3C1FD6" w:rsidRDefault="003C1FD6" w:rsidP="003C1FD6">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3C1FD6" w:rsidRPr="008E6487" w:rsidRDefault="003C1FD6" w:rsidP="003C1FD6">
      <w:pPr>
        <w:spacing w:line="360" w:lineRule="auto"/>
        <w:jc w:val="both"/>
        <w:rPr>
          <w:rFonts w:cs="Arial"/>
          <w:bCs/>
          <w:sz w:val="24"/>
          <w:szCs w:val="24"/>
        </w:rPr>
      </w:pPr>
    </w:p>
    <w:p w:rsidR="003C1FD6" w:rsidRPr="008E6487" w:rsidRDefault="003C1FD6" w:rsidP="003C1FD6">
      <w:pPr>
        <w:spacing w:line="360" w:lineRule="auto"/>
        <w:jc w:val="both"/>
        <w:rPr>
          <w:rFonts w:cs="Arial"/>
          <w:b/>
          <w:sz w:val="24"/>
          <w:szCs w:val="24"/>
        </w:rPr>
      </w:pPr>
      <w:r w:rsidRPr="008E6487">
        <w:rPr>
          <w:rFonts w:cs="Arial"/>
          <w:b/>
          <w:sz w:val="24"/>
          <w:szCs w:val="24"/>
        </w:rPr>
        <w:t>5. DOCUMENTOS DE HABILITAÇÃO</w:t>
      </w:r>
    </w:p>
    <w:p w:rsidR="003C1FD6" w:rsidRDefault="003C1FD6" w:rsidP="003C1FD6">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3C1FD6" w:rsidRPr="008E6487" w:rsidRDefault="003C1FD6" w:rsidP="003C1FD6">
      <w:pPr>
        <w:tabs>
          <w:tab w:val="left" w:pos="1134"/>
        </w:tabs>
        <w:spacing w:line="360" w:lineRule="auto"/>
        <w:jc w:val="both"/>
        <w:rPr>
          <w:rFonts w:cs="Arial"/>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5.1. HABILITAÇÃO JURÍDICA</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3C1FD6" w:rsidRPr="002C61F7" w:rsidRDefault="003C1FD6" w:rsidP="003C1FD6">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lastRenderedPageBreak/>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3C1FD6" w:rsidRDefault="003C1FD6" w:rsidP="003C1FD6">
      <w:pPr>
        <w:tabs>
          <w:tab w:val="left" w:pos="1134"/>
        </w:tabs>
        <w:spacing w:line="360" w:lineRule="auto"/>
        <w:jc w:val="both"/>
        <w:rPr>
          <w:rFonts w:cs="Arial"/>
          <w:b/>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3C1FD6" w:rsidRDefault="003C1FD6" w:rsidP="003C1FD6">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3C1FD6" w:rsidRPr="008E6487" w:rsidRDefault="003C1FD6" w:rsidP="003C1FD6">
      <w:pPr>
        <w:pStyle w:val="NormalWeb"/>
        <w:spacing w:before="0" w:beforeAutospacing="0" w:after="0" w:afterAutospacing="0" w:line="360" w:lineRule="auto"/>
        <w:jc w:val="both"/>
        <w:rPr>
          <w:rFonts w:ascii="Arial" w:hAnsi="Arial" w:cs="Arial"/>
        </w:rPr>
      </w:pPr>
    </w:p>
    <w:p w:rsidR="003C1FD6" w:rsidRPr="008E6487" w:rsidRDefault="003C1FD6" w:rsidP="003C1FD6">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3C1FD6" w:rsidRPr="008E6487" w:rsidRDefault="003C1FD6" w:rsidP="003C1FD6">
      <w:pPr>
        <w:spacing w:line="360" w:lineRule="auto"/>
        <w:jc w:val="both"/>
        <w:rPr>
          <w:rFonts w:cs="Arial"/>
          <w:b/>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3C1FD6" w:rsidRDefault="003C1FD6" w:rsidP="003C1FD6">
      <w:pPr>
        <w:spacing w:line="360" w:lineRule="auto"/>
        <w:jc w:val="both"/>
        <w:rPr>
          <w:rFonts w:cs="Arial"/>
          <w:b/>
          <w:sz w:val="24"/>
          <w:szCs w:val="24"/>
        </w:rPr>
      </w:pPr>
    </w:p>
    <w:p w:rsidR="003C1FD6" w:rsidRDefault="003C1FD6" w:rsidP="003C1FD6">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3C1FD6" w:rsidRPr="008E6487" w:rsidRDefault="003C1FD6" w:rsidP="003C1FD6">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3C1FD6" w:rsidRPr="008E6487" w:rsidRDefault="003C1FD6" w:rsidP="003C1FD6">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w:t>
      </w:r>
      <w:r w:rsidRPr="008E6487">
        <w:rPr>
          <w:rFonts w:ascii="Arial" w:hAnsi="Arial" w:cs="Arial"/>
        </w:rPr>
        <w:lastRenderedPageBreak/>
        <w:t>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3C1FD6" w:rsidRPr="008E6487"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C1FD6" w:rsidRDefault="003C1FD6" w:rsidP="003C1FD6">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3C1FD6" w:rsidRPr="008E6487" w:rsidRDefault="003C1FD6" w:rsidP="003C1FD6">
      <w:pPr>
        <w:tabs>
          <w:tab w:val="left" w:pos="1134"/>
        </w:tabs>
        <w:spacing w:line="360" w:lineRule="auto"/>
        <w:jc w:val="both"/>
        <w:rPr>
          <w:rFonts w:cs="Arial"/>
          <w:sz w:val="24"/>
          <w:szCs w:val="24"/>
        </w:rPr>
      </w:pPr>
    </w:p>
    <w:p w:rsidR="003C1FD6" w:rsidRPr="008E6487" w:rsidRDefault="003C1FD6" w:rsidP="003C1FD6">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w:t>
      </w:r>
      <w:r w:rsidRPr="008E6487">
        <w:rPr>
          <w:rFonts w:cs="Arial"/>
          <w:bCs/>
          <w:sz w:val="24"/>
          <w:szCs w:val="24"/>
        </w:rPr>
        <w:lastRenderedPageBreak/>
        <w:t xml:space="preserve">pregão, ficando responsável pela perda de negócios diante </w:t>
      </w:r>
      <w:r w:rsidRPr="008E6487">
        <w:rPr>
          <w:rFonts w:cs="Arial"/>
          <w:sz w:val="24"/>
          <w:szCs w:val="24"/>
        </w:rPr>
        <w:t>da inobservância de mensagens emitidas pelo sistema ou de sua desconexão, conforme item 2.3.2 deste Edital.</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3C1FD6" w:rsidRDefault="003C1FD6" w:rsidP="003C1FD6">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3C1FD6" w:rsidRPr="008E6487" w:rsidRDefault="003C1FD6" w:rsidP="003C1FD6">
      <w:pPr>
        <w:tabs>
          <w:tab w:val="left" w:pos="1134"/>
        </w:tabs>
        <w:spacing w:line="360" w:lineRule="auto"/>
        <w:jc w:val="both"/>
        <w:rPr>
          <w:rFonts w:cs="Arial"/>
          <w:bCs/>
          <w:sz w:val="24"/>
          <w:szCs w:val="24"/>
        </w:rPr>
      </w:pPr>
    </w:p>
    <w:p w:rsidR="003C1FD6" w:rsidRPr="008E6487" w:rsidRDefault="003C1FD6" w:rsidP="003C1FD6">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3C1FD6" w:rsidRPr="008E6487"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3C1FD6" w:rsidRPr="008E6487" w:rsidRDefault="003C1FD6" w:rsidP="003C1FD6">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3C1FD6" w:rsidRPr="008E6487" w:rsidRDefault="003C1FD6" w:rsidP="003C1FD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3C1FD6" w:rsidRPr="008E6487" w:rsidRDefault="003C1FD6" w:rsidP="003C1FD6">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3C1FD6" w:rsidRPr="008E6487" w:rsidRDefault="003C1FD6" w:rsidP="003C1FD6">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2,00 ( dois reais ),</w:t>
      </w:r>
      <w:r w:rsidRPr="008E6487">
        <w:rPr>
          <w:rFonts w:cs="Arial"/>
          <w:sz w:val="24"/>
          <w:szCs w:val="24"/>
        </w:rPr>
        <w:t xml:space="preserve"> que incidirá tanto em relação aos lances intermediários, quanto em relação do lance que cobrir a melhor oferta.</w:t>
      </w:r>
    </w:p>
    <w:p w:rsidR="003C1FD6" w:rsidRPr="008E6487"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3C1FD6"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3C1FD6" w:rsidRPr="00AC4C81" w:rsidRDefault="003C1FD6" w:rsidP="003C1FD6">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3C1FD6" w:rsidRPr="00B96B95" w:rsidRDefault="003C1FD6" w:rsidP="003C1FD6">
      <w:pPr>
        <w:pStyle w:val="NormalWeb"/>
        <w:spacing w:before="0" w:beforeAutospacing="0" w:after="0" w:afterAutospacing="0" w:line="360" w:lineRule="auto"/>
        <w:jc w:val="both"/>
        <w:rPr>
          <w:rFonts w:ascii="Arial" w:hAnsi="Arial" w:cs="Arial"/>
          <w:b/>
          <w:sz w:val="22"/>
          <w:szCs w:val="22"/>
        </w:rPr>
      </w:pPr>
    </w:p>
    <w:p w:rsidR="003C1FD6" w:rsidRPr="008E6487" w:rsidRDefault="003C1FD6" w:rsidP="003C1FD6">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3C1FD6" w:rsidRPr="008E6487" w:rsidRDefault="003C1FD6" w:rsidP="003C1FD6">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3C1FD6" w:rsidRPr="008E6487" w:rsidRDefault="003C1FD6" w:rsidP="003C1FD6">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3C1FD6" w:rsidRPr="008E6487" w:rsidRDefault="003C1FD6" w:rsidP="003C1FD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3C1FD6" w:rsidRPr="008E6487" w:rsidRDefault="003C1FD6" w:rsidP="003C1FD6">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3C1FD6" w:rsidRDefault="003C1FD6" w:rsidP="003C1FD6">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3C1FD6" w:rsidRPr="008E6487" w:rsidRDefault="003C1FD6" w:rsidP="003C1FD6">
      <w:pPr>
        <w:tabs>
          <w:tab w:val="left" w:pos="1134"/>
        </w:tabs>
        <w:spacing w:line="360" w:lineRule="auto"/>
        <w:jc w:val="both"/>
        <w:rPr>
          <w:rFonts w:cs="Arial"/>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3C1FD6" w:rsidRPr="008E6487" w:rsidRDefault="003C1FD6" w:rsidP="003C1FD6">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3C1FD6" w:rsidRPr="008E6487" w:rsidRDefault="003C1FD6" w:rsidP="003C1FD6">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 xml:space="preserve">A beneficiária detentora da proposta de menor valor será convocada via sistema para apresentar, no prazo de 5 (cinco) minutos, nova proposta, inferior àquela </w:t>
      </w:r>
      <w:r w:rsidRPr="008E6487">
        <w:rPr>
          <w:rFonts w:cs="Arial"/>
          <w:sz w:val="24"/>
          <w:szCs w:val="24"/>
        </w:rPr>
        <w:lastRenderedPageBreak/>
        <w:t>considerada, até então, de menor preço, situação em que será declarada vencedora do certame.</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3C1FD6" w:rsidRDefault="003C1FD6" w:rsidP="003C1FD6">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3C1FD6" w:rsidRDefault="003C1FD6" w:rsidP="003C1FD6">
      <w:pPr>
        <w:tabs>
          <w:tab w:val="left" w:pos="1134"/>
        </w:tabs>
        <w:spacing w:line="360" w:lineRule="auto"/>
        <w:jc w:val="both"/>
        <w:rPr>
          <w:rFonts w:cs="Arial"/>
          <w:b/>
          <w:sz w:val="24"/>
          <w:szCs w:val="24"/>
        </w:rPr>
      </w:pPr>
    </w:p>
    <w:p w:rsidR="003C1FD6" w:rsidRDefault="003C1FD6" w:rsidP="003C1FD6">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1</w:t>
      </w:r>
      <w:r w:rsidRPr="008E6487">
        <w:rPr>
          <w:rFonts w:cs="Arial"/>
          <w:b/>
          <w:sz w:val="24"/>
          <w:szCs w:val="24"/>
        </w:rPr>
        <w:t>. NEGOCIAÇÃO E JULGAMENT</w:t>
      </w:r>
      <w:r>
        <w:rPr>
          <w:rFonts w:cs="Arial"/>
          <w:b/>
          <w:sz w:val="24"/>
          <w:szCs w:val="24"/>
        </w:rPr>
        <w:t>O</w:t>
      </w:r>
    </w:p>
    <w:p w:rsidR="003C1FD6" w:rsidRPr="008E6487" w:rsidRDefault="003C1FD6" w:rsidP="003C1FD6">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3C1FD6" w:rsidRPr="008E6487" w:rsidRDefault="003C1FD6" w:rsidP="003C1FD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3C1FD6" w:rsidRPr="008E6487" w:rsidRDefault="003C1FD6" w:rsidP="003C1FD6">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3C1FD6" w:rsidRDefault="003C1FD6" w:rsidP="003C1FD6">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3C1FD6" w:rsidRPr="008E6487" w:rsidRDefault="003C1FD6" w:rsidP="003C1FD6">
      <w:pPr>
        <w:spacing w:line="360" w:lineRule="auto"/>
        <w:jc w:val="both"/>
        <w:rPr>
          <w:rFonts w:cs="Arial"/>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3C1FD6" w:rsidRDefault="003C1FD6" w:rsidP="003C1FD6">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3C1FD6" w:rsidRPr="00435011" w:rsidRDefault="003C1FD6" w:rsidP="003C1FD6">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3C1FD6" w:rsidRPr="00435011" w:rsidRDefault="003C1FD6" w:rsidP="003C1FD6">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3C1FD6" w:rsidRPr="00435011" w:rsidRDefault="003C1FD6" w:rsidP="003C1FD6">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3C1FD6" w:rsidRPr="00435011" w:rsidRDefault="003C1FD6" w:rsidP="003C1FD6">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3C1FD6" w:rsidRDefault="003C1FD6" w:rsidP="003C1FD6">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lastRenderedPageBreak/>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3C1FD6" w:rsidRPr="008E6487" w:rsidRDefault="003C1FD6" w:rsidP="003C1FD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3C1FD6" w:rsidRDefault="003C1FD6" w:rsidP="003C1FD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3C1FD6" w:rsidRPr="00BC7A89" w:rsidRDefault="003C1FD6" w:rsidP="003C1FD6">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3C1FD6" w:rsidRDefault="003C1FD6" w:rsidP="003C1FD6">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3C1FD6" w:rsidRDefault="003C1FD6" w:rsidP="003C1FD6">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3C1FD6" w:rsidRDefault="003C1FD6" w:rsidP="003C1FD6">
      <w:pPr>
        <w:spacing w:line="360" w:lineRule="auto"/>
        <w:jc w:val="both"/>
        <w:rPr>
          <w:rFonts w:cs="Arial"/>
          <w:b/>
          <w:bCs/>
          <w:sz w:val="24"/>
          <w:szCs w:val="24"/>
        </w:rPr>
      </w:pPr>
    </w:p>
    <w:p w:rsidR="003C1FD6" w:rsidRDefault="003C1FD6" w:rsidP="003C1FD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3C1FD6" w:rsidRPr="00496C41" w:rsidRDefault="003C1FD6" w:rsidP="003C1FD6">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lastRenderedPageBreak/>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3C1FD6" w:rsidRPr="008E6487" w:rsidRDefault="003C1FD6" w:rsidP="003C1FD6">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3C1FD6"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3C1FD6" w:rsidRDefault="003C1FD6" w:rsidP="003C1FD6">
      <w:pPr>
        <w:pStyle w:val="NormalWeb"/>
        <w:spacing w:before="0" w:beforeAutospacing="0" w:after="0" w:afterAutospacing="0" w:line="360" w:lineRule="auto"/>
        <w:jc w:val="both"/>
        <w:rPr>
          <w:rFonts w:ascii="Arial" w:hAnsi="Arial" w:cs="Arial"/>
        </w:rPr>
      </w:pPr>
    </w:p>
    <w:p w:rsidR="003C1FD6" w:rsidRPr="008E6487" w:rsidRDefault="003C1FD6" w:rsidP="003C1FD6">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lastRenderedPageBreak/>
        <w:t>c)</w:t>
      </w:r>
      <w:r w:rsidRPr="008E6487">
        <w:rPr>
          <w:rFonts w:ascii="Arial" w:hAnsi="Arial" w:cs="Arial"/>
        </w:rPr>
        <w:t xml:space="preserve"> proceder à anulação da licitação, de ofício ou mediante provocação de terceiros, sempre que presente ilegalidade insanável;</w:t>
      </w:r>
    </w:p>
    <w:p w:rsidR="003C1FD6" w:rsidRDefault="003C1FD6" w:rsidP="003C1FD6">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3C1FD6" w:rsidRDefault="003C1FD6" w:rsidP="003C1FD6">
      <w:pPr>
        <w:tabs>
          <w:tab w:val="left" w:pos="1134"/>
        </w:tabs>
        <w:spacing w:line="360" w:lineRule="auto"/>
        <w:jc w:val="both"/>
        <w:rPr>
          <w:rFonts w:cs="Arial"/>
          <w:b/>
          <w:sz w:val="24"/>
          <w:szCs w:val="24"/>
        </w:rPr>
      </w:pPr>
      <w:bookmarkStart w:id="45" w:name="art71§1"/>
      <w:bookmarkEnd w:id="45"/>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3C1FD6" w:rsidRPr="008E6487" w:rsidRDefault="003C1FD6" w:rsidP="003C1FD6">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3C1FD6" w:rsidRDefault="003C1FD6" w:rsidP="003C1FD6">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lastRenderedPageBreak/>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3C1FD6" w:rsidRDefault="003C1FD6" w:rsidP="003C1FD6">
      <w:pPr>
        <w:pStyle w:val="NormalWeb"/>
        <w:spacing w:before="0" w:beforeAutospacing="0" w:after="0" w:afterAutospacing="0" w:line="360" w:lineRule="auto"/>
        <w:jc w:val="both"/>
        <w:rPr>
          <w:rFonts w:ascii="Arial" w:hAnsi="Arial" w:cs="Arial"/>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3C1FD6" w:rsidRPr="009D4CF3" w:rsidRDefault="003C1FD6" w:rsidP="003C1FD6">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xml:space="preserve">, podendo ser prorrogado </w:t>
      </w:r>
      <w:r>
        <w:rPr>
          <w:rFonts w:cs="Arial"/>
          <w:sz w:val="24"/>
          <w:szCs w:val="24"/>
        </w:rPr>
        <w:t>pelo mesmo período.</w:t>
      </w:r>
    </w:p>
    <w:p w:rsidR="003C1FD6" w:rsidRPr="009D4CF3" w:rsidRDefault="003C1FD6" w:rsidP="003C1FD6">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3C1FD6" w:rsidRPr="008E6487" w:rsidRDefault="003C1FD6" w:rsidP="003C1FD6">
      <w:pPr>
        <w:spacing w:line="360" w:lineRule="auto"/>
        <w:rPr>
          <w:rFonts w:cs="Arial"/>
          <w:b/>
          <w:sz w:val="24"/>
          <w:szCs w:val="24"/>
        </w:rPr>
      </w:pPr>
    </w:p>
    <w:p w:rsidR="003C1FD6" w:rsidRPr="006F345F" w:rsidRDefault="003C1FD6" w:rsidP="003C1FD6">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3C1FD6" w:rsidRDefault="003C1FD6" w:rsidP="003C1FD6">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3C1FD6" w:rsidRDefault="003C1FD6" w:rsidP="003C1FD6">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3C1FD6" w:rsidRDefault="003C1FD6" w:rsidP="003C1FD6">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3C1FD6" w:rsidRDefault="003C1FD6" w:rsidP="003C1FD6">
      <w:pPr>
        <w:spacing w:line="360" w:lineRule="auto"/>
        <w:jc w:val="both"/>
        <w:rPr>
          <w:rFonts w:cs="Arial"/>
          <w:sz w:val="24"/>
          <w:szCs w:val="24"/>
        </w:rPr>
      </w:pPr>
    </w:p>
    <w:p w:rsidR="003C1FD6" w:rsidRPr="006F345F" w:rsidRDefault="003C1FD6" w:rsidP="003C1FD6">
      <w:pPr>
        <w:spacing w:line="360" w:lineRule="auto"/>
        <w:jc w:val="both"/>
        <w:rPr>
          <w:rFonts w:cs="Arial"/>
          <w:b/>
          <w:bCs/>
          <w:sz w:val="24"/>
          <w:szCs w:val="24"/>
        </w:rPr>
      </w:pPr>
      <w:r w:rsidRPr="006F345F">
        <w:rPr>
          <w:rFonts w:cs="Arial"/>
          <w:b/>
          <w:bCs/>
          <w:sz w:val="24"/>
          <w:szCs w:val="24"/>
        </w:rPr>
        <w:t>18. DAS CONDIÇÕES PARA ALTERAÇÃO DOS PREÇOS REGISTRADOS:</w:t>
      </w:r>
    </w:p>
    <w:p w:rsidR="003C1FD6" w:rsidRDefault="003C1FD6" w:rsidP="003C1FD6">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3C1FD6" w:rsidRDefault="003C1FD6" w:rsidP="003C1FD6">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3C1FD6" w:rsidRDefault="003C1FD6" w:rsidP="003C1FD6">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3C1FD6" w:rsidRDefault="003C1FD6" w:rsidP="003C1FD6">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3C1FD6" w:rsidRPr="006F345F" w:rsidRDefault="003C1FD6" w:rsidP="003C1FD6">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3C1FD6" w:rsidRDefault="003C1FD6" w:rsidP="003C1FD6">
      <w:pPr>
        <w:spacing w:line="360" w:lineRule="auto"/>
        <w:jc w:val="both"/>
        <w:rPr>
          <w:rFonts w:cs="Arial"/>
          <w:sz w:val="24"/>
          <w:szCs w:val="24"/>
        </w:rPr>
      </w:pPr>
    </w:p>
    <w:p w:rsidR="003C1FD6" w:rsidRDefault="003C1FD6" w:rsidP="003C1FD6">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3C1FD6" w:rsidRPr="00A53A21" w:rsidRDefault="003C1FD6" w:rsidP="003C1FD6">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3C1FD6" w:rsidRPr="00A53A21" w:rsidRDefault="003C1FD6" w:rsidP="003C1FD6">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3C1FD6" w:rsidRPr="00A53A21" w:rsidRDefault="003C1FD6" w:rsidP="003C1FD6">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3C1FD6" w:rsidRPr="00A53A21" w:rsidRDefault="003C1FD6" w:rsidP="003C1FD6">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3C1FD6" w:rsidRPr="00A53A21" w:rsidRDefault="003C1FD6" w:rsidP="003C1FD6">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3C1FD6" w:rsidRDefault="003C1FD6" w:rsidP="003C1FD6">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3C1FD6" w:rsidRPr="00904D75" w:rsidRDefault="003C1FD6" w:rsidP="003C1FD6">
      <w:pPr>
        <w:spacing w:before="100" w:beforeAutospacing="1" w:line="360" w:lineRule="auto"/>
        <w:jc w:val="both"/>
        <w:rPr>
          <w:rFonts w:cs="Arial"/>
          <w:color w:val="000000"/>
          <w:sz w:val="16"/>
          <w:szCs w:val="16"/>
          <w:lang w:eastAsia="pt-BR"/>
        </w:rPr>
      </w:pPr>
    </w:p>
    <w:p w:rsidR="003C1FD6" w:rsidRPr="009D4CF3" w:rsidRDefault="003C1FD6" w:rsidP="003C1FD6">
      <w:pPr>
        <w:spacing w:line="360" w:lineRule="auto"/>
        <w:jc w:val="both"/>
        <w:rPr>
          <w:rFonts w:cs="Arial"/>
          <w:b/>
          <w:bCs/>
          <w:sz w:val="24"/>
          <w:szCs w:val="24"/>
        </w:rPr>
      </w:pPr>
      <w:r w:rsidRPr="009D4CF3">
        <w:rPr>
          <w:rFonts w:cs="Arial"/>
          <w:b/>
          <w:bCs/>
          <w:sz w:val="24"/>
          <w:szCs w:val="24"/>
        </w:rPr>
        <w:t>20. DA CARONA:</w:t>
      </w:r>
    </w:p>
    <w:p w:rsidR="003C1FD6" w:rsidRPr="00700A89" w:rsidRDefault="003C1FD6" w:rsidP="003C1FD6">
      <w:pPr>
        <w:pStyle w:val="NormalWeb"/>
        <w:spacing w:before="0" w:beforeAutospacing="0" w:after="0" w:afterAutospacing="0" w:line="360" w:lineRule="auto"/>
        <w:jc w:val="both"/>
        <w:rPr>
          <w:color w:val="000000"/>
        </w:rPr>
      </w:pPr>
      <w:r>
        <w:rPr>
          <w:rFonts w:ascii="Arial" w:hAnsi="Arial" w:cs="Arial"/>
          <w:b/>
          <w:bCs/>
          <w:color w:val="000000"/>
        </w:rPr>
        <w:lastRenderedPageBreak/>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3C1FD6" w:rsidRPr="00700A89" w:rsidRDefault="003C1FD6" w:rsidP="003C1FD6">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3C1FD6" w:rsidRPr="00700A89" w:rsidRDefault="003C1FD6" w:rsidP="003C1FD6">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3C1FD6" w:rsidRPr="00700A89" w:rsidRDefault="003C1FD6" w:rsidP="003C1FD6">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3C1FD6" w:rsidRPr="009D4CF3" w:rsidRDefault="003C1FD6" w:rsidP="003C1FD6">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3C1FD6" w:rsidRDefault="003C1FD6" w:rsidP="003C1FD6">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3C1FD6" w:rsidRDefault="003C1FD6" w:rsidP="003C1FD6">
      <w:pPr>
        <w:pStyle w:val="NormalWeb"/>
        <w:spacing w:before="0" w:beforeAutospacing="0" w:after="0" w:afterAutospacing="0" w:line="360" w:lineRule="auto"/>
        <w:jc w:val="both"/>
        <w:rPr>
          <w:rFonts w:ascii="Arial" w:hAnsi="Arial" w:cs="Arial"/>
          <w:color w:val="000000"/>
        </w:rPr>
      </w:pPr>
    </w:p>
    <w:p w:rsidR="003C1FD6" w:rsidRPr="008E6487" w:rsidRDefault="003C1FD6" w:rsidP="003C1FD6">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integral dos </w:t>
      </w:r>
      <w:r>
        <w:rPr>
          <w:rFonts w:cs="Arial"/>
          <w:sz w:val="24"/>
          <w:szCs w:val="24"/>
        </w:rPr>
        <w:t xml:space="preserve">materiais </w:t>
      </w:r>
      <w:r w:rsidRPr="008E6487">
        <w:rPr>
          <w:rFonts w:cs="Arial"/>
          <w:sz w:val="24"/>
          <w:szCs w:val="24"/>
        </w:rPr>
        <w:t>é de</w:t>
      </w:r>
      <w:r>
        <w:rPr>
          <w:rFonts w:cs="Arial"/>
          <w:sz w:val="24"/>
          <w:szCs w:val="24"/>
        </w:rPr>
        <w:t xml:space="preserve"> 15 (quinze)</w:t>
      </w:r>
      <w:r w:rsidRPr="008E6487">
        <w:rPr>
          <w:rFonts w:cs="Arial"/>
          <w:sz w:val="24"/>
          <w:szCs w:val="24"/>
        </w:rPr>
        <w:t xml:space="preserve"> dias úteis, a contar da emissão da ordem de fornecimento.</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Os materiais,</w:t>
      </w:r>
      <w:r w:rsidRPr="008E6487">
        <w:rPr>
          <w:rFonts w:cs="Arial"/>
          <w:sz w:val="24"/>
          <w:szCs w:val="24"/>
        </w:rPr>
        <w:t xml:space="preserve"> 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(cinco)</w:t>
      </w:r>
      <w:r w:rsidRPr="008E6487">
        <w:rPr>
          <w:rFonts w:cs="Arial"/>
          <w:sz w:val="24"/>
          <w:szCs w:val="24"/>
        </w:rPr>
        <w:t xml:space="preserve"> dias úteis, sujeitando-se às penalidades previstas neste edital.</w:t>
      </w:r>
    </w:p>
    <w:p w:rsidR="003C1FD6" w:rsidRDefault="003C1FD6" w:rsidP="003C1FD6">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3C1FD6" w:rsidRPr="008E6487" w:rsidRDefault="003C1FD6" w:rsidP="003C1FD6">
      <w:pPr>
        <w:spacing w:line="360" w:lineRule="auto"/>
        <w:rPr>
          <w:rFonts w:cs="Arial"/>
          <w:b/>
          <w:sz w:val="24"/>
          <w:szCs w:val="24"/>
        </w:rPr>
      </w:pPr>
    </w:p>
    <w:p w:rsidR="003C1FD6" w:rsidRPr="008E6487" w:rsidRDefault="003C1FD6" w:rsidP="003C1FD6">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3C1FD6" w:rsidRDefault="003C1FD6" w:rsidP="003C1FD6">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3C1FD6" w:rsidRPr="008E6487" w:rsidRDefault="003C1FD6" w:rsidP="003C1FD6">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15 ( quinze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3C1FD6" w:rsidRDefault="003C1FD6" w:rsidP="003C1FD6">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3C1FD6" w:rsidRPr="008E6487" w:rsidRDefault="003C1FD6" w:rsidP="003C1FD6">
      <w:pPr>
        <w:tabs>
          <w:tab w:val="left" w:pos="1134"/>
        </w:tabs>
        <w:spacing w:line="360" w:lineRule="auto"/>
        <w:jc w:val="both"/>
        <w:rPr>
          <w:rFonts w:cs="Arial"/>
          <w:sz w:val="24"/>
          <w:szCs w:val="24"/>
        </w:rPr>
      </w:pPr>
    </w:p>
    <w:p w:rsidR="003C1FD6" w:rsidRPr="008E6487" w:rsidRDefault="003C1FD6" w:rsidP="003C1FD6">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3C1FD6" w:rsidRPr="008E6487" w:rsidRDefault="003C1FD6" w:rsidP="003C1FD6">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lastRenderedPageBreak/>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3C1FD6" w:rsidRPr="008E6487" w:rsidRDefault="003C1FD6" w:rsidP="003C1FD6">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3C1FD6" w:rsidRPr="008E6487"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lastRenderedPageBreak/>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3C1FD6" w:rsidRPr="008E6487" w:rsidRDefault="003C1FD6" w:rsidP="003C1FD6">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lastRenderedPageBreak/>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3C1FD6" w:rsidRPr="008E6487" w:rsidRDefault="003C1FD6" w:rsidP="003C1FD6">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3C1FD6" w:rsidRDefault="003C1FD6" w:rsidP="003C1FD6">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3C1FD6" w:rsidRDefault="003C1FD6" w:rsidP="003C1FD6">
      <w:pPr>
        <w:tabs>
          <w:tab w:val="left" w:pos="1134"/>
        </w:tabs>
        <w:spacing w:line="360" w:lineRule="auto"/>
        <w:jc w:val="both"/>
        <w:rPr>
          <w:rFonts w:cs="Arial"/>
          <w:b/>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3C1FD6" w:rsidRPr="008E6487" w:rsidRDefault="003C1FD6" w:rsidP="003C1FD6">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3C1FD6" w:rsidRDefault="003C1FD6" w:rsidP="003C1FD6">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3C1FD6" w:rsidRPr="008E6487" w:rsidRDefault="003C1FD6" w:rsidP="003C1FD6">
      <w:pPr>
        <w:spacing w:line="360" w:lineRule="auto"/>
        <w:jc w:val="both"/>
        <w:rPr>
          <w:rFonts w:cs="Arial"/>
          <w:sz w:val="24"/>
          <w:szCs w:val="24"/>
        </w:rPr>
      </w:pPr>
    </w:p>
    <w:p w:rsidR="003C1FD6" w:rsidRPr="008E6487" w:rsidRDefault="003C1FD6" w:rsidP="003C1FD6">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3C1FD6" w:rsidRPr="008E6487" w:rsidRDefault="003C1FD6" w:rsidP="003C1FD6">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3C1FD6" w:rsidRDefault="003C1FD6" w:rsidP="003C1FD6">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3C1FD6" w:rsidRPr="0035609E" w:rsidRDefault="003C1FD6" w:rsidP="003C1FD6">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3C1FD6" w:rsidRPr="006B792B" w:rsidRDefault="003C1FD6" w:rsidP="003C1FD6">
      <w:pPr>
        <w:pStyle w:val="Nivel2"/>
        <w:numPr>
          <w:ilvl w:val="0"/>
          <w:numId w:val="0"/>
        </w:numPr>
        <w:spacing w:before="0" w:after="0" w:line="360" w:lineRule="auto"/>
        <w:rPr>
          <w:rFonts w:eastAsia="Times New Roman"/>
          <w:sz w:val="24"/>
          <w:szCs w:val="24"/>
        </w:rPr>
      </w:pPr>
      <w:r>
        <w:rPr>
          <w:b/>
          <w:bCs/>
          <w:sz w:val="24"/>
          <w:szCs w:val="24"/>
        </w:rPr>
        <w:lastRenderedPageBreak/>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3C1FD6" w:rsidRPr="006B792B" w:rsidRDefault="003C1FD6" w:rsidP="003C1FD6">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3C1FD6" w:rsidRPr="006B792B" w:rsidRDefault="003C1FD6" w:rsidP="003C1FD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3C1FD6" w:rsidRPr="006B792B" w:rsidRDefault="003C1FD6" w:rsidP="003C1FD6">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3C1FD6" w:rsidRPr="006B792B" w:rsidRDefault="003C1FD6" w:rsidP="003C1FD6">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3C1FD6" w:rsidRPr="009C7412" w:rsidRDefault="003C1FD6" w:rsidP="003C1FD6">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3C1FD6" w:rsidRDefault="003C1FD6" w:rsidP="003C1FD6">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3C1FD6" w:rsidRDefault="003C1FD6" w:rsidP="003C1FD6">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3C1FD6" w:rsidRDefault="003C1FD6" w:rsidP="003C1FD6">
      <w:pPr>
        <w:pStyle w:val="Nivel2"/>
        <w:numPr>
          <w:ilvl w:val="0"/>
          <w:numId w:val="0"/>
        </w:numPr>
        <w:spacing w:before="0" w:after="0" w:line="360" w:lineRule="auto"/>
        <w:rPr>
          <w:sz w:val="24"/>
          <w:szCs w:val="24"/>
        </w:rPr>
      </w:pPr>
    </w:p>
    <w:p w:rsidR="003C1FD6" w:rsidRPr="00696975" w:rsidRDefault="003C1FD6" w:rsidP="003C1FD6">
      <w:pPr>
        <w:tabs>
          <w:tab w:val="left" w:pos="1134"/>
        </w:tabs>
        <w:spacing w:line="360" w:lineRule="auto"/>
        <w:jc w:val="center"/>
        <w:rPr>
          <w:rFonts w:cs="Arial"/>
          <w:b/>
          <w:bCs/>
          <w:sz w:val="24"/>
          <w:szCs w:val="24"/>
        </w:rPr>
      </w:pPr>
      <w:r>
        <w:rPr>
          <w:rFonts w:cs="Arial"/>
          <w:b/>
          <w:bCs/>
          <w:sz w:val="24"/>
          <w:szCs w:val="24"/>
        </w:rPr>
        <w:t>Santo Antônio das Missões-RS, 11 de março de 2025.</w:t>
      </w:r>
    </w:p>
    <w:p w:rsidR="003C1FD6" w:rsidRPr="00696975" w:rsidRDefault="003C1FD6" w:rsidP="003C1FD6">
      <w:pPr>
        <w:tabs>
          <w:tab w:val="left" w:pos="1134"/>
        </w:tabs>
        <w:spacing w:line="360" w:lineRule="auto"/>
        <w:jc w:val="both"/>
        <w:rPr>
          <w:rFonts w:cs="Arial"/>
          <w:b/>
          <w:bCs/>
          <w:sz w:val="24"/>
          <w:szCs w:val="24"/>
        </w:rPr>
      </w:pPr>
    </w:p>
    <w:p w:rsidR="003C1FD6" w:rsidRPr="000C06AA" w:rsidRDefault="003C1FD6" w:rsidP="003C1FD6">
      <w:pPr>
        <w:pStyle w:val="Corpodetexto"/>
        <w:jc w:val="center"/>
        <w:rPr>
          <w:sz w:val="24"/>
          <w:szCs w:val="24"/>
        </w:rPr>
      </w:pPr>
      <w:r w:rsidRPr="000C06AA">
        <w:rPr>
          <w:sz w:val="24"/>
          <w:szCs w:val="24"/>
        </w:rPr>
        <w:t>_________________________________________</w:t>
      </w:r>
    </w:p>
    <w:p w:rsidR="003C1FD6" w:rsidRPr="000C06AA" w:rsidRDefault="003C1FD6" w:rsidP="003C1FD6">
      <w:pPr>
        <w:pStyle w:val="Corpodetexto"/>
        <w:jc w:val="center"/>
        <w:rPr>
          <w:sz w:val="24"/>
          <w:szCs w:val="24"/>
        </w:rPr>
      </w:pPr>
      <w:r w:rsidRPr="000C06AA">
        <w:rPr>
          <w:sz w:val="24"/>
          <w:szCs w:val="24"/>
        </w:rPr>
        <w:t>FELISBERTO DOS SANTOS FERREIRA</w:t>
      </w:r>
    </w:p>
    <w:p w:rsidR="003C1FD6" w:rsidRPr="000C06AA" w:rsidRDefault="003C1FD6" w:rsidP="003C1FD6">
      <w:pPr>
        <w:pStyle w:val="Corpodetexto"/>
        <w:jc w:val="center"/>
        <w:rPr>
          <w:sz w:val="24"/>
          <w:szCs w:val="24"/>
        </w:rPr>
      </w:pPr>
      <w:r w:rsidRPr="000C06AA">
        <w:rPr>
          <w:noProof/>
          <w:sz w:val="24"/>
          <w:szCs w:val="24"/>
          <w:lang w:eastAsia="pt-BR"/>
        </w:rPr>
        <w:lastRenderedPageBreak/>
        <mc:AlternateContent>
          <mc:Choice Requires="wps">
            <w:drawing>
              <wp:anchor distT="0" distB="0" distL="0" distR="0" simplePos="0" relativeHeight="251660288" behindDoc="1" locked="0" layoutInCell="1" allowOverlap="1" wp14:anchorId="638B82EF" wp14:editId="7A2AFD89">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3C1FD6" w:rsidRDefault="003C1FD6" w:rsidP="003C1F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C1FD6" w:rsidRDefault="003C1FD6" w:rsidP="003C1F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C1FD6" w:rsidRDefault="003C1FD6" w:rsidP="003C1FD6">
                            <w:pPr>
                              <w:pStyle w:val="Corpodetexto"/>
                              <w:rPr>
                                <w:sz w:val="24"/>
                              </w:rPr>
                            </w:pPr>
                          </w:p>
                          <w:p w:rsidR="003C1FD6" w:rsidRDefault="003C1FD6" w:rsidP="003C1FD6">
                            <w:pPr>
                              <w:pStyle w:val="Corpodetexto"/>
                              <w:rPr>
                                <w:sz w:val="24"/>
                              </w:rPr>
                            </w:pPr>
                          </w:p>
                          <w:p w:rsidR="003C1FD6" w:rsidRDefault="003C1FD6" w:rsidP="003C1FD6">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8B82E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3C1FD6" w:rsidRDefault="003C1FD6" w:rsidP="003C1FD6">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3C1FD6" w:rsidRDefault="003C1FD6" w:rsidP="003C1FD6">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3C1FD6" w:rsidRDefault="003C1FD6" w:rsidP="003C1FD6">
                      <w:pPr>
                        <w:pStyle w:val="Corpodetexto"/>
                        <w:rPr>
                          <w:sz w:val="24"/>
                        </w:rPr>
                      </w:pPr>
                    </w:p>
                    <w:p w:rsidR="003C1FD6" w:rsidRDefault="003C1FD6" w:rsidP="003C1FD6">
                      <w:pPr>
                        <w:pStyle w:val="Corpodetexto"/>
                        <w:rPr>
                          <w:sz w:val="24"/>
                        </w:rPr>
                      </w:pPr>
                    </w:p>
                    <w:p w:rsidR="003C1FD6" w:rsidRDefault="003C1FD6" w:rsidP="003C1FD6">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5E4D747E" wp14:editId="5C7AEC33">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8C16D"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3C1FD6" w:rsidRPr="000C06AA" w:rsidRDefault="003C1FD6" w:rsidP="003C1FD6">
      <w:pPr>
        <w:pStyle w:val="Corpodetexto"/>
        <w:rPr>
          <w:sz w:val="24"/>
          <w:szCs w:val="24"/>
        </w:rPr>
      </w:pPr>
    </w:p>
    <w:p w:rsidR="003C1FD6" w:rsidRPr="006B792B" w:rsidRDefault="003C1FD6" w:rsidP="003C1FD6">
      <w:pPr>
        <w:pStyle w:val="Nivel2"/>
        <w:numPr>
          <w:ilvl w:val="0"/>
          <w:numId w:val="0"/>
        </w:numPr>
        <w:spacing w:before="0" w:after="0" w:line="360" w:lineRule="auto"/>
        <w:rPr>
          <w:rFonts w:eastAsia="Times New Roman"/>
          <w:sz w:val="24"/>
          <w:szCs w:val="24"/>
        </w:rPr>
      </w:pPr>
    </w:p>
    <w:p w:rsidR="003C1FD6" w:rsidRDefault="003C1FD6" w:rsidP="003C1FD6">
      <w:pPr>
        <w:tabs>
          <w:tab w:val="left" w:pos="1134"/>
        </w:tabs>
        <w:spacing w:line="360" w:lineRule="auto"/>
        <w:jc w:val="both"/>
        <w:rPr>
          <w:rFonts w:cs="Arial"/>
          <w:sz w:val="24"/>
          <w:szCs w:val="24"/>
        </w:rPr>
      </w:pPr>
    </w:p>
    <w:p w:rsidR="003C1FD6" w:rsidRDefault="003C1FD6" w:rsidP="003C1FD6"/>
    <w:p w:rsidR="003C1FD6" w:rsidRDefault="003C1FD6" w:rsidP="003C1FD6"/>
    <w:p w:rsidR="003C1FD6" w:rsidRDefault="003C1FD6" w:rsidP="003C1FD6"/>
    <w:p w:rsidR="003C1FD6" w:rsidRDefault="003C1FD6"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686D91" w:rsidRDefault="00686D91" w:rsidP="003C1FD6"/>
    <w:p w:rsidR="003C1FD6" w:rsidRDefault="003C1FD6" w:rsidP="003C1FD6"/>
    <w:p w:rsidR="003C1FD6" w:rsidRDefault="003C1FD6" w:rsidP="003C1FD6"/>
    <w:p w:rsidR="003C1FD6" w:rsidRPr="00686D91" w:rsidRDefault="003C1FD6" w:rsidP="003C1FD6">
      <w:pPr>
        <w:pStyle w:val="Corpodetexto"/>
        <w:rPr>
          <w:b/>
          <w:sz w:val="20"/>
        </w:rPr>
      </w:pPr>
      <w:r w:rsidRPr="00686D91">
        <w:rPr>
          <w:b/>
          <w:sz w:val="20"/>
        </w:rPr>
        <w:t>ANEXO II</w:t>
      </w:r>
    </w:p>
    <w:p w:rsidR="003C1FD6" w:rsidRPr="00686D91" w:rsidRDefault="003C1FD6" w:rsidP="003C1FD6">
      <w:pPr>
        <w:pStyle w:val="Corpodetexto"/>
        <w:rPr>
          <w:b/>
          <w:sz w:val="20"/>
        </w:rPr>
      </w:pPr>
    </w:p>
    <w:p w:rsidR="003C1FD6" w:rsidRPr="00686D91" w:rsidRDefault="003C1FD6" w:rsidP="003C1FD6">
      <w:pPr>
        <w:pStyle w:val="Corpodetexto"/>
        <w:rPr>
          <w:b/>
          <w:sz w:val="20"/>
          <w:u w:val="single"/>
        </w:rPr>
      </w:pPr>
      <w:r w:rsidRPr="00686D91">
        <w:rPr>
          <w:b/>
          <w:sz w:val="20"/>
          <w:u w:val="single"/>
        </w:rPr>
        <w:lastRenderedPageBreak/>
        <w:t>PROCESSO DE LICITAÇÃO Nº 033-2025 – PREGÃO ELETRÔNICO</w:t>
      </w:r>
    </w:p>
    <w:p w:rsidR="003C1FD6" w:rsidRPr="00686D91" w:rsidRDefault="003C1FD6" w:rsidP="003C1FD6">
      <w:pPr>
        <w:pStyle w:val="Corpodetexto"/>
        <w:rPr>
          <w:b/>
          <w:sz w:val="20"/>
        </w:rPr>
      </w:pPr>
    </w:p>
    <w:p w:rsidR="003C1FD6" w:rsidRPr="00686D91" w:rsidRDefault="003C1FD6" w:rsidP="003C1FD6">
      <w:pPr>
        <w:pStyle w:val="Corpodetexto"/>
        <w:rPr>
          <w:b/>
          <w:sz w:val="20"/>
        </w:rPr>
      </w:pPr>
      <w:r w:rsidRPr="00686D91">
        <w:rPr>
          <w:b/>
          <w:sz w:val="20"/>
        </w:rPr>
        <w:t>MODELO DE PROPOSTA FINANCEIRA : ( RAZÇÃO SOCIAL COMPLETA DA EMPRESA )</w:t>
      </w:r>
    </w:p>
    <w:p w:rsidR="003C1FD6" w:rsidRDefault="003C1FD6" w:rsidP="003C1FD6">
      <w:pPr>
        <w:pStyle w:val="Corpodetexto"/>
        <w:rPr>
          <w:sz w:val="20"/>
        </w:rPr>
      </w:pPr>
    </w:p>
    <w:p w:rsidR="003C1FD6" w:rsidRDefault="003C1FD6" w:rsidP="003C1FD6">
      <w:pPr>
        <w:tabs>
          <w:tab w:val="left" w:pos="693"/>
        </w:tabs>
        <w:spacing w:before="114" w:line="360" w:lineRule="auto"/>
        <w:ind w:right="225"/>
        <w:rPr>
          <w:b/>
          <w:u w:val="single"/>
        </w:rPr>
      </w:pPr>
      <w:r w:rsidRPr="00E13C7F">
        <w:rPr>
          <w:b/>
          <w:u w:val="single"/>
        </w:rPr>
        <w:t>Validade da Proposta : 60 dias .</w:t>
      </w:r>
    </w:p>
    <w:p w:rsidR="003C1FD6" w:rsidRPr="00E13C7F" w:rsidRDefault="003C1FD6" w:rsidP="003C1FD6">
      <w:pPr>
        <w:tabs>
          <w:tab w:val="left" w:pos="693"/>
        </w:tabs>
        <w:spacing w:before="114" w:line="360" w:lineRule="auto"/>
        <w:ind w:right="225"/>
        <w:rPr>
          <w:b/>
          <w:u w:val="single"/>
        </w:rPr>
      </w:pPr>
      <w:r>
        <w:rPr>
          <w:b/>
          <w:u w:val="single"/>
        </w:rPr>
        <w:t>Número de casas decimais após a vírgula : 02</w:t>
      </w:r>
    </w:p>
    <w:p w:rsidR="003C1FD6" w:rsidRDefault="003C1FD6" w:rsidP="003C1FD6">
      <w:pPr>
        <w:pStyle w:val="Corpodetexto"/>
        <w:rPr>
          <w:sz w:val="20"/>
        </w:rPr>
      </w:pPr>
    </w:p>
    <w:p w:rsidR="003C1FD6" w:rsidRPr="00686D91" w:rsidRDefault="003C1FD6" w:rsidP="003C1FD6">
      <w:pPr>
        <w:pStyle w:val="Corpodetexto"/>
        <w:jc w:val="both"/>
        <w:rPr>
          <w:rFonts w:cs="Arial"/>
          <w:b/>
          <w:i/>
          <w:sz w:val="24"/>
          <w:szCs w:val="24"/>
          <w:u w:val="single"/>
        </w:rPr>
      </w:pPr>
      <w:r w:rsidRPr="00686D91">
        <w:rPr>
          <w:rFonts w:cs="Arial"/>
          <w:b/>
          <w:i/>
          <w:sz w:val="24"/>
          <w:szCs w:val="24"/>
        </w:rPr>
        <w:t xml:space="preserve">- Registro de preços para futuras aquisições de MÁQUINA (S) DE LAVAR NOVA (S). </w:t>
      </w:r>
    </w:p>
    <w:p w:rsidR="003C1FD6" w:rsidRDefault="003C1FD6" w:rsidP="003C1FD6">
      <w:pPr>
        <w:pStyle w:val="Corpodetexto"/>
        <w:jc w:val="both"/>
        <w:rPr>
          <w:rFonts w:cs="Arial"/>
          <w:b/>
          <w:sz w:val="24"/>
          <w:szCs w:val="24"/>
          <w:u w:val="single"/>
        </w:rPr>
      </w:pPr>
    </w:p>
    <w:p w:rsidR="003C1FD6" w:rsidRDefault="003C1FD6" w:rsidP="003C1FD6">
      <w:pPr>
        <w:pStyle w:val="Corpodetexto"/>
        <w:jc w:val="both"/>
        <w:rPr>
          <w:rFonts w:cs="Arial"/>
          <w:b/>
          <w:sz w:val="24"/>
          <w:szCs w:val="24"/>
          <w:u w:val="single"/>
        </w:rPr>
      </w:pPr>
      <w:r>
        <w:rPr>
          <w:rFonts w:cs="Arial"/>
          <w:b/>
          <w:sz w:val="24"/>
          <w:szCs w:val="24"/>
          <w:u w:val="single"/>
        </w:rPr>
        <w:t xml:space="preserve">Itens: </w:t>
      </w:r>
    </w:p>
    <w:p w:rsidR="003C1FD6" w:rsidRDefault="003C1FD6" w:rsidP="003C1FD6">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3C1FD6" w:rsidTr="00077A67">
        <w:tc>
          <w:tcPr>
            <w:tcW w:w="977" w:type="dxa"/>
          </w:tcPr>
          <w:p w:rsidR="003C1FD6" w:rsidRDefault="003C1FD6" w:rsidP="00077A67">
            <w:pPr>
              <w:spacing w:line="360" w:lineRule="auto"/>
            </w:pPr>
            <w:r>
              <w:t>Item (ns)</w:t>
            </w:r>
          </w:p>
        </w:tc>
        <w:tc>
          <w:tcPr>
            <w:tcW w:w="1265" w:type="dxa"/>
          </w:tcPr>
          <w:p w:rsidR="003C1FD6" w:rsidRDefault="003C1FD6" w:rsidP="00077A67">
            <w:pPr>
              <w:spacing w:line="360" w:lineRule="auto"/>
            </w:pPr>
            <w:r>
              <w:t>Qtd Máxina</w:t>
            </w:r>
          </w:p>
        </w:tc>
        <w:tc>
          <w:tcPr>
            <w:tcW w:w="2927" w:type="dxa"/>
          </w:tcPr>
          <w:p w:rsidR="003C1FD6" w:rsidRDefault="003C1FD6" w:rsidP="00077A67">
            <w:pPr>
              <w:spacing w:line="360" w:lineRule="auto"/>
            </w:pPr>
            <w:r>
              <w:t>Objeto</w:t>
            </w:r>
          </w:p>
        </w:tc>
        <w:tc>
          <w:tcPr>
            <w:tcW w:w="1668" w:type="dxa"/>
          </w:tcPr>
          <w:p w:rsidR="003C1FD6" w:rsidRDefault="003C1FD6" w:rsidP="00077A67">
            <w:pPr>
              <w:spacing w:line="360" w:lineRule="auto"/>
            </w:pPr>
            <w:r>
              <w:t>V. Unit</w:t>
            </w:r>
          </w:p>
        </w:tc>
        <w:tc>
          <w:tcPr>
            <w:tcW w:w="1657" w:type="dxa"/>
          </w:tcPr>
          <w:p w:rsidR="003C1FD6" w:rsidRDefault="003C1FD6" w:rsidP="00077A67">
            <w:pPr>
              <w:spacing w:line="360" w:lineRule="auto"/>
            </w:pPr>
            <w:r>
              <w:t>V. Total</w:t>
            </w:r>
          </w:p>
        </w:tc>
      </w:tr>
      <w:tr w:rsidR="003C1FD6" w:rsidTr="00077A67">
        <w:tc>
          <w:tcPr>
            <w:tcW w:w="977" w:type="dxa"/>
          </w:tcPr>
          <w:p w:rsidR="003C1FD6" w:rsidRDefault="003C1FD6" w:rsidP="00077A67">
            <w:pPr>
              <w:spacing w:line="360" w:lineRule="auto"/>
            </w:pPr>
          </w:p>
        </w:tc>
        <w:tc>
          <w:tcPr>
            <w:tcW w:w="1265" w:type="dxa"/>
          </w:tcPr>
          <w:p w:rsidR="003C1FD6" w:rsidRDefault="003C1FD6" w:rsidP="00077A67">
            <w:pPr>
              <w:spacing w:line="360" w:lineRule="auto"/>
            </w:pPr>
          </w:p>
        </w:tc>
        <w:tc>
          <w:tcPr>
            <w:tcW w:w="2927" w:type="dxa"/>
          </w:tcPr>
          <w:p w:rsidR="003C1FD6" w:rsidRDefault="003C1FD6" w:rsidP="00077A67">
            <w:pPr>
              <w:spacing w:line="360" w:lineRule="auto"/>
              <w:jc w:val="both"/>
            </w:pPr>
          </w:p>
        </w:tc>
        <w:tc>
          <w:tcPr>
            <w:tcW w:w="1668" w:type="dxa"/>
          </w:tcPr>
          <w:p w:rsidR="003C1FD6" w:rsidRDefault="003C1FD6" w:rsidP="00077A67">
            <w:pPr>
              <w:spacing w:line="360" w:lineRule="auto"/>
            </w:pPr>
          </w:p>
        </w:tc>
        <w:tc>
          <w:tcPr>
            <w:tcW w:w="1657" w:type="dxa"/>
          </w:tcPr>
          <w:p w:rsidR="003C1FD6" w:rsidRDefault="003C1FD6" w:rsidP="00077A67">
            <w:pPr>
              <w:spacing w:line="360" w:lineRule="auto"/>
            </w:pPr>
          </w:p>
        </w:tc>
      </w:tr>
      <w:tr w:rsidR="003C1FD6" w:rsidTr="00077A67">
        <w:tc>
          <w:tcPr>
            <w:tcW w:w="977" w:type="dxa"/>
          </w:tcPr>
          <w:p w:rsidR="003C1FD6" w:rsidRDefault="003C1FD6" w:rsidP="00077A67">
            <w:pPr>
              <w:spacing w:line="360" w:lineRule="auto"/>
            </w:pPr>
          </w:p>
        </w:tc>
        <w:tc>
          <w:tcPr>
            <w:tcW w:w="1265" w:type="dxa"/>
          </w:tcPr>
          <w:p w:rsidR="003C1FD6" w:rsidRDefault="003C1FD6" w:rsidP="00077A67">
            <w:pPr>
              <w:spacing w:line="360" w:lineRule="auto"/>
            </w:pPr>
          </w:p>
        </w:tc>
        <w:tc>
          <w:tcPr>
            <w:tcW w:w="2927" w:type="dxa"/>
          </w:tcPr>
          <w:p w:rsidR="003C1FD6" w:rsidRDefault="003C1FD6" w:rsidP="00077A67">
            <w:pPr>
              <w:spacing w:line="360" w:lineRule="auto"/>
              <w:jc w:val="both"/>
            </w:pPr>
          </w:p>
        </w:tc>
        <w:tc>
          <w:tcPr>
            <w:tcW w:w="1668" w:type="dxa"/>
          </w:tcPr>
          <w:p w:rsidR="003C1FD6" w:rsidRDefault="003C1FD6" w:rsidP="00077A67">
            <w:pPr>
              <w:spacing w:line="360" w:lineRule="auto"/>
            </w:pPr>
          </w:p>
        </w:tc>
        <w:tc>
          <w:tcPr>
            <w:tcW w:w="1657" w:type="dxa"/>
          </w:tcPr>
          <w:p w:rsidR="003C1FD6" w:rsidRDefault="003C1FD6" w:rsidP="00077A67">
            <w:pPr>
              <w:spacing w:line="360" w:lineRule="auto"/>
            </w:pPr>
          </w:p>
        </w:tc>
      </w:tr>
      <w:tr w:rsidR="003C1FD6" w:rsidTr="00077A67">
        <w:tc>
          <w:tcPr>
            <w:tcW w:w="977" w:type="dxa"/>
          </w:tcPr>
          <w:p w:rsidR="003C1FD6" w:rsidRDefault="003C1FD6" w:rsidP="00077A67">
            <w:pPr>
              <w:spacing w:line="360" w:lineRule="auto"/>
            </w:pPr>
          </w:p>
        </w:tc>
        <w:tc>
          <w:tcPr>
            <w:tcW w:w="1265" w:type="dxa"/>
          </w:tcPr>
          <w:p w:rsidR="003C1FD6" w:rsidRDefault="003C1FD6" w:rsidP="00077A67">
            <w:pPr>
              <w:spacing w:line="360" w:lineRule="auto"/>
            </w:pPr>
          </w:p>
        </w:tc>
        <w:tc>
          <w:tcPr>
            <w:tcW w:w="2927" w:type="dxa"/>
          </w:tcPr>
          <w:p w:rsidR="003C1FD6" w:rsidRDefault="003C1FD6" w:rsidP="00077A67">
            <w:pPr>
              <w:spacing w:line="360" w:lineRule="auto"/>
              <w:jc w:val="both"/>
            </w:pPr>
          </w:p>
        </w:tc>
        <w:tc>
          <w:tcPr>
            <w:tcW w:w="1668" w:type="dxa"/>
          </w:tcPr>
          <w:p w:rsidR="003C1FD6" w:rsidRDefault="003C1FD6" w:rsidP="00077A67">
            <w:pPr>
              <w:spacing w:line="360" w:lineRule="auto"/>
            </w:pPr>
          </w:p>
        </w:tc>
        <w:tc>
          <w:tcPr>
            <w:tcW w:w="1657" w:type="dxa"/>
          </w:tcPr>
          <w:p w:rsidR="003C1FD6" w:rsidRDefault="003C1FD6" w:rsidP="00077A67">
            <w:pPr>
              <w:spacing w:line="360" w:lineRule="auto"/>
            </w:pPr>
          </w:p>
        </w:tc>
      </w:tr>
    </w:tbl>
    <w:p w:rsidR="003C1FD6" w:rsidRDefault="003C1FD6" w:rsidP="003C1FD6">
      <w:pPr>
        <w:pStyle w:val="Corpodetexto"/>
        <w:rPr>
          <w:sz w:val="20"/>
        </w:rPr>
      </w:pPr>
    </w:p>
    <w:p w:rsidR="003C1FD6" w:rsidRDefault="003C1FD6" w:rsidP="003C1FD6">
      <w:pPr>
        <w:pStyle w:val="Corpodetexto"/>
        <w:rPr>
          <w:sz w:val="20"/>
        </w:rPr>
      </w:pPr>
      <w:r>
        <w:rPr>
          <w:sz w:val="20"/>
        </w:rPr>
        <w:t>DECLARAMOS QUE CUMPRIMOS COM TODOS OS REQUISITOS DE EDITAL E TERMO DE REFERÊNCIA.</w:t>
      </w:r>
    </w:p>
    <w:p w:rsidR="003C1FD6" w:rsidRDefault="003C1FD6" w:rsidP="003C1FD6">
      <w:pPr>
        <w:pStyle w:val="Corpodetexto"/>
        <w:jc w:val="center"/>
      </w:pPr>
      <w:r>
        <w:t>Santo Antônio das Missões-RS, ...</w:t>
      </w:r>
      <w:r w:rsidR="00686D91">
        <w:t>.. de .................. de 2025</w:t>
      </w:r>
      <w:r>
        <w:t>.</w:t>
      </w:r>
    </w:p>
    <w:p w:rsidR="003C1FD6" w:rsidRDefault="003C1FD6" w:rsidP="003C1FD6">
      <w:pPr>
        <w:pStyle w:val="Corpodetexto"/>
        <w:jc w:val="center"/>
      </w:pPr>
      <w:r>
        <w:t>_________________________________</w:t>
      </w:r>
    </w:p>
    <w:p w:rsidR="003C1FD6" w:rsidRDefault="003C1FD6" w:rsidP="003C1FD6">
      <w:pPr>
        <w:pStyle w:val="Corpodetexto"/>
        <w:jc w:val="center"/>
      </w:pPr>
    </w:p>
    <w:p w:rsidR="003C1FD6" w:rsidRDefault="003C1FD6" w:rsidP="003C1FD6">
      <w:pPr>
        <w:pStyle w:val="Corpodetexto"/>
        <w:rPr>
          <w:sz w:val="20"/>
        </w:rPr>
      </w:pPr>
      <w:r>
        <w:rPr>
          <w:sz w:val="20"/>
        </w:rPr>
        <w:t xml:space="preserve">                                                           Assinatura e carimbo da empresa</w:t>
      </w:r>
    </w:p>
    <w:p w:rsidR="003C1FD6" w:rsidRPr="0013641B" w:rsidRDefault="003C1FD6" w:rsidP="003C1FD6">
      <w:pPr>
        <w:pStyle w:val="Corpodetexto"/>
        <w:jc w:val="center"/>
        <w:rPr>
          <w:sz w:val="20"/>
        </w:rPr>
      </w:pPr>
      <w:r>
        <w:rPr>
          <w:sz w:val="20"/>
        </w:rPr>
        <w:t>CNPJ -</w:t>
      </w:r>
    </w:p>
    <w:p w:rsidR="003C1FD6" w:rsidRDefault="003C1FD6" w:rsidP="003C1FD6"/>
    <w:p w:rsidR="0003571C" w:rsidRDefault="0003571C"/>
    <w:sectPr w:rsidR="0003571C" w:rsidSect="00686D91">
      <w:headerReference w:type="default" r:id="rId11"/>
      <w:footerReference w:type="default" r:id="rId12"/>
      <w:pgSz w:w="11906" w:h="16838" w:code="9"/>
      <w:pgMar w:top="2977" w:right="1134" w:bottom="1134"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0CE6" w:rsidRDefault="00710CE6" w:rsidP="003C1FD6">
      <w:r>
        <w:separator/>
      </w:r>
    </w:p>
  </w:endnote>
  <w:endnote w:type="continuationSeparator" w:id="0">
    <w:p w:rsidR="00710CE6" w:rsidRDefault="00710CE6" w:rsidP="003C1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825" w:rsidRPr="00FD59AE" w:rsidRDefault="009D6EFA" w:rsidP="00FD59AE">
    <w:pPr>
      <w:pStyle w:val="Rodap"/>
    </w:pPr>
    <w:r w:rsidRPr="00FD59A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0CE6" w:rsidRDefault="00710CE6" w:rsidP="003C1FD6">
      <w:r>
        <w:separator/>
      </w:r>
    </w:p>
  </w:footnote>
  <w:footnote w:type="continuationSeparator" w:id="0">
    <w:p w:rsidR="00710CE6" w:rsidRDefault="00710CE6" w:rsidP="003C1FD6">
      <w:r>
        <w:continuationSeparator/>
      </w:r>
    </w:p>
  </w:footnote>
  <w:footnote w:id="1">
    <w:p w:rsidR="003C1FD6" w:rsidRPr="00867411" w:rsidRDefault="003C1FD6" w:rsidP="003C1FD6">
      <w:pPr>
        <w:pStyle w:val="Textodenotaderodap"/>
        <w:rPr>
          <w:rFonts w:ascii="Arial" w:hAnsi="Arial" w:cs="Arial"/>
          <w:lang w:val="en-US"/>
        </w:rPr>
      </w:pPr>
    </w:p>
  </w:footnote>
  <w:footnote w:id="2">
    <w:p w:rsidR="003C1FD6" w:rsidRPr="00867411" w:rsidRDefault="003C1FD6" w:rsidP="003C1FD6">
      <w:pPr>
        <w:pStyle w:val="Textodenotaderodap"/>
        <w:rPr>
          <w:rFonts w:ascii="Arial" w:hAnsi="Arial" w:cs="Arial"/>
          <w:color w:val="FF0000"/>
          <w:lang w:val="en-US"/>
        </w:rPr>
      </w:pPr>
    </w:p>
  </w:footnote>
  <w:footnote w:id="3">
    <w:p w:rsidR="003C1FD6" w:rsidRDefault="003C1FD6" w:rsidP="003C1FD6">
      <w:pPr>
        <w:pStyle w:val="Textodenotaderodap"/>
        <w:rPr>
          <w:rFonts w:ascii="Arial" w:hAnsi="Arial" w:cs="Arial"/>
        </w:rPr>
      </w:pPr>
    </w:p>
    <w:p w:rsidR="003C1FD6" w:rsidRPr="00CA3062" w:rsidRDefault="003C1FD6" w:rsidP="003C1FD6">
      <w:pPr>
        <w:pStyle w:val="Textodenotaderodap"/>
        <w:rPr>
          <w:sz w:val="16"/>
          <w:szCs w:val="16"/>
        </w:rPr>
      </w:pPr>
    </w:p>
  </w:footnote>
  <w:footnote w:id="4">
    <w:p w:rsidR="003C1FD6" w:rsidRPr="00867411" w:rsidRDefault="003C1FD6" w:rsidP="003C1FD6">
      <w:pPr>
        <w:pStyle w:val="Textodenotaderodap"/>
        <w:rPr>
          <w:rFonts w:ascii="Arial" w:hAnsi="Arial" w:cs="Arial"/>
          <w:lang w:val="en-US"/>
        </w:rPr>
      </w:pPr>
    </w:p>
  </w:footnote>
  <w:footnote w:id="5">
    <w:p w:rsidR="003C1FD6" w:rsidRPr="00867411" w:rsidRDefault="003C1FD6" w:rsidP="003C1FD6">
      <w:pPr>
        <w:pStyle w:val="Textodenotaderodap"/>
        <w:rPr>
          <w:rFonts w:ascii="Arial" w:hAnsi="Arial" w:cs="Arial"/>
          <w:color w:val="FF0000"/>
          <w:lang w:val="en-US"/>
        </w:rPr>
      </w:pPr>
    </w:p>
  </w:footnote>
  <w:footnote w:id="6">
    <w:p w:rsidR="003C1FD6" w:rsidRPr="00175344" w:rsidRDefault="003C1FD6" w:rsidP="003C1FD6">
      <w:pPr>
        <w:pStyle w:val="Textodenotaderodap"/>
        <w:rPr>
          <w:rFonts w:ascii="Arial" w:hAnsi="Arial" w:cs="Arial"/>
        </w:rPr>
      </w:pPr>
    </w:p>
  </w:footnote>
  <w:footnote w:id="7">
    <w:p w:rsidR="003C1FD6" w:rsidRPr="006E0831" w:rsidRDefault="003C1FD6" w:rsidP="003C1FD6">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3C1FD6" w:rsidRPr="00011134" w:rsidRDefault="003C1FD6" w:rsidP="003C1FD6">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6D91" w:rsidRPr="00192798" w:rsidRDefault="00686D91" w:rsidP="00686D9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BDE1866" wp14:editId="625AB281">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6D91" w:rsidRDefault="00686D91" w:rsidP="00686D91">
                          <w:pPr>
                            <w:jc w:val="center"/>
                          </w:pPr>
                        </w:p>
                        <w:p w:rsidR="00686D91" w:rsidRPr="00553BF7" w:rsidRDefault="00686D91" w:rsidP="00686D9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6D91" w:rsidRDefault="00686D91" w:rsidP="00686D91">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E1866"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686D91" w:rsidRDefault="00686D91" w:rsidP="00686D91">
                    <w:pPr>
                      <w:jc w:val="center"/>
                    </w:pPr>
                  </w:p>
                  <w:p w:rsidR="00686D91" w:rsidRPr="00553BF7" w:rsidRDefault="00686D91" w:rsidP="00686D9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686D91" w:rsidRDefault="00686D91" w:rsidP="00686D91">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03207272" r:id="rId2"/>
      </w:object>
    </w:r>
  </w:p>
  <w:p w:rsidR="00686D91" w:rsidRDefault="00686D91">
    <w:pPr>
      <w:pStyle w:val="Cabealho"/>
    </w:pPr>
  </w:p>
  <w:p w:rsidR="004E02C9" w:rsidRDefault="00710CE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5306E"/>
    <w:multiLevelType w:val="multilevel"/>
    <w:tmpl w:val="5D72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FD6"/>
    <w:rsid w:val="0003571C"/>
    <w:rsid w:val="003C1FD6"/>
    <w:rsid w:val="004526DA"/>
    <w:rsid w:val="00686D91"/>
    <w:rsid w:val="00710CE6"/>
    <w:rsid w:val="009D6E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BCCF94"/>
  <w15:chartTrackingRefBased/>
  <w15:docId w15:val="{D245D5EF-E5D3-44A8-8371-5915C7C9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FD6"/>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3C1F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3C1FD6"/>
    <w:rPr>
      <w:vertAlign w:val="superscript"/>
    </w:rPr>
  </w:style>
  <w:style w:type="paragraph" w:styleId="Corpodetexto">
    <w:name w:val="Body Text"/>
    <w:basedOn w:val="Normal"/>
    <w:link w:val="CorpodetextoChar"/>
    <w:rsid w:val="003C1FD6"/>
    <w:pPr>
      <w:spacing w:after="120"/>
    </w:pPr>
  </w:style>
  <w:style w:type="character" w:customStyle="1" w:styleId="CorpodetextoChar">
    <w:name w:val="Corpo de texto Char"/>
    <w:basedOn w:val="Fontepargpadro"/>
    <w:link w:val="Corpodetexto"/>
    <w:rsid w:val="003C1FD6"/>
    <w:rPr>
      <w:rFonts w:ascii="Arial" w:eastAsia="Times New Roman" w:hAnsi="Arial" w:cs="Times New Roman"/>
      <w:szCs w:val="20"/>
    </w:rPr>
  </w:style>
  <w:style w:type="paragraph" w:styleId="Rodap">
    <w:name w:val="footer"/>
    <w:basedOn w:val="Normal"/>
    <w:link w:val="RodapChar"/>
    <w:rsid w:val="003C1FD6"/>
    <w:pPr>
      <w:tabs>
        <w:tab w:val="center" w:pos="4419"/>
        <w:tab w:val="right" w:pos="8838"/>
      </w:tabs>
    </w:pPr>
  </w:style>
  <w:style w:type="character" w:customStyle="1" w:styleId="RodapChar">
    <w:name w:val="Rodapé Char"/>
    <w:basedOn w:val="Fontepargpadro"/>
    <w:link w:val="Rodap"/>
    <w:rsid w:val="003C1FD6"/>
    <w:rPr>
      <w:rFonts w:ascii="Arial" w:eastAsia="Times New Roman" w:hAnsi="Arial" w:cs="Times New Roman"/>
      <w:szCs w:val="20"/>
    </w:rPr>
  </w:style>
  <w:style w:type="paragraph" w:customStyle="1" w:styleId="Textoembloco1">
    <w:name w:val="Texto em bloco1"/>
    <w:basedOn w:val="Normal"/>
    <w:rsid w:val="003C1FD6"/>
    <w:pPr>
      <w:ind w:left="4253" w:right="57" w:firstLine="1134"/>
      <w:jc w:val="both"/>
    </w:pPr>
    <w:rPr>
      <w:i/>
      <w:spacing w:val="14"/>
    </w:rPr>
  </w:style>
  <w:style w:type="paragraph" w:styleId="Textodenotaderodap">
    <w:name w:val="footnote text"/>
    <w:basedOn w:val="Normal"/>
    <w:link w:val="TextodenotaderodapChar"/>
    <w:rsid w:val="003C1FD6"/>
    <w:rPr>
      <w:rFonts w:ascii="Times New Roman" w:hAnsi="Times New Roman"/>
      <w:sz w:val="20"/>
    </w:rPr>
  </w:style>
  <w:style w:type="character" w:customStyle="1" w:styleId="TextodenotaderodapChar">
    <w:name w:val="Texto de nota de rodapé Char"/>
    <w:basedOn w:val="Fontepargpadro"/>
    <w:link w:val="Textodenotaderodap"/>
    <w:rsid w:val="003C1FD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3C1FD6"/>
    <w:pPr>
      <w:spacing w:before="120" w:line="360" w:lineRule="auto"/>
      <w:ind w:firstLine="1134"/>
      <w:jc w:val="both"/>
    </w:pPr>
  </w:style>
  <w:style w:type="character" w:customStyle="1" w:styleId="RecuodecorpodetextoChar">
    <w:name w:val="Recuo de corpo de texto Char"/>
    <w:basedOn w:val="Fontepargpadro"/>
    <w:link w:val="Recuodecorpodetexto"/>
    <w:rsid w:val="003C1FD6"/>
    <w:rPr>
      <w:rFonts w:ascii="Arial" w:eastAsia="Times New Roman" w:hAnsi="Arial" w:cs="Times New Roman"/>
      <w:szCs w:val="20"/>
    </w:rPr>
  </w:style>
  <w:style w:type="character" w:styleId="Hyperlink">
    <w:name w:val="Hyperlink"/>
    <w:uiPriority w:val="99"/>
    <w:unhideWhenUsed/>
    <w:rsid w:val="003C1FD6"/>
    <w:rPr>
      <w:color w:val="0000FF"/>
      <w:u w:val="single"/>
    </w:rPr>
  </w:style>
  <w:style w:type="paragraph" w:customStyle="1" w:styleId="Default">
    <w:name w:val="Default"/>
    <w:rsid w:val="003C1FD6"/>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3C1FD6"/>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3C1FD6"/>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3C1FD6"/>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3C1FD6"/>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3C1FD6"/>
    <w:pPr>
      <w:numPr>
        <w:ilvl w:val="3"/>
      </w:numPr>
      <w:ind w:left="851" w:firstLine="0"/>
    </w:pPr>
    <w:rPr>
      <w:color w:val="auto"/>
    </w:rPr>
  </w:style>
  <w:style w:type="paragraph" w:customStyle="1" w:styleId="Nivel5">
    <w:name w:val="Nivel 5"/>
    <w:basedOn w:val="Nivel4"/>
    <w:qFormat/>
    <w:rsid w:val="003C1FD6"/>
    <w:pPr>
      <w:numPr>
        <w:ilvl w:val="4"/>
      </w:numPr>
      <w:tabs>
        <w:tab w:val="num" w:pos="0"/>
      </w:tabs>
      <w:ind w:left="1276" w:firstLine="0"/>
    </w:pPr>
  </w:style>
  <w:style w:type="character" w:customStyle="1" w:styleId="Nivel2Char">
    <w:name w:val="Nivel 2 Char"/>
    <w:link w:val="Nivel2"/>
    <w:locked/>
    <w:rsid w:val="003C1FD6"/>
    <w:rPr>
      <w:rFonts w:ascii="Arial" w:eastAsia="MS Mincho" w:hAnsi="Arial" w:cs="Arial"/>
      <w:color w:val="000000"/>
      <w:sz w:val="20"/>
      <w:szCs w:val="20"/>
      <w:lang w:eastAsia="pt-BR"/>
    </w:rPr>
  </w:style>
  <w:style w:type="table" w:styleId="Tabelacomgrade">
    <w:name w:val="Table Grid"/>
    <w:basedOn w:val="Tabelanormal"/>
    <w:uiPriority w:val="39"/>
    <w:rsid w:val="003C1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3C1FD6"/>
    <w:pPr>
      <w:tabs>
        <w:tab w:val="center" w:pos="4252"/>
        <w:tab w:val="right" w:pos="8504"/>
      </w:tabs>
    </w:pPr>
  </w:style>
  <w:style w:type="character" w:customStyle="1" w:styleId="CabealhoChar">
    <w:name w:val="Cabeçalho Char"/>
    <w:basedOn w:val="Fontepargpadro"/>
    <w:link w:val="Cabealho"/>
    <w:uiPriority w:val="99"/>
    <w:rsid w:val="003C1FD6"/>
    <w:rPr>
      <w:rFonts w:ascii="Arial" w:eastAsia="Times New Roman" w:hAnsi="Arial" w:cs="Times New Roman"/>
      <w:szCs w:val="20"/>
    </w:rPr>
  </w:style>
  <w:style w:type="character" w:customStyle="1" w:styleId="Ttulo1Char">
    <w:name w:val="Título 1 Char"/>
    <w:basedOn w:val="Fontepargpadro"/>
    <w:link w:val="Ttulo1"/>
    <w:uiPriority w:val="9"/>
    <w:rsid w:val="003C1FD6"/>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3C1FD6"/>
    <w:rPr>
      <w:rFonts w:ascii="Segoe UI" w:hAnsi="Segoe UI" w:cs="Segoe UI"/>
      <w:sz w:val="18"/>
      <w:szCs w:val="18"/>
    </w:rPr>
  </w:style>
  <w:style w:type="character" w:customStyle="1" w:styleId="TextodebaloChar">
    <w:name w:val="Texto de balão Char"/>
    <w:basedOn w:val="Fontepargpadro"/>
    <w:link w:val="Textodebalo"/>
    <w:uiPriority w:val="99"/>
    <w:semiHidden/>
    <w:rsid w:val="003C1FD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25</Pages>
  <Words>6579</Words>
  <Characters>35532</Characters>
  <Application>Microsoft Office Word</Application>
  <DocSecurity>0</DocSecurity>
  <Lines>296</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2025-03-11T13:48:00Z</cp:lastPrinted>
  <dcterms:created xsi:type="dcterms:W3CDTF">2025-03-11T13:34:00Z</dcterms:created>
  <dcterms:modified xsi:type="dcterms:W3CDTF">2025-03-11T17:08:00Z</dcterms:modified>
</cp:coreProperties>
</file>