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31BF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31BFA">
        <w:rPr>
          <w:rFonts w:ascii="Arial" w:hAnsi="Arial" w:cs="Arial"/>
          <w:b/>
          <w:sz w:val="24"/>
          <w:szCs w:val="24"/>
        </w:rPr>
        <w:t>44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887D9E">
        <w:rPr>
          <w:rFonts w:ascii="Arial" w:hAnsi="Arial" w:cs="Arial"/>
          <w:sz w:val="24"/>
          <w:szCs w:val="24"/>
        </w:rPr>
        <w:t xml:space="preserve"> 01</w:t>
      </w:r>
      <w:r w:rsidR="00831BFA">
        <w:rPr>
          <w:rFonts w:ascii="Arial" w:hAnsi="Arial" w:cs="Arial"/>
          <w:sz w:val="24"/>
          <w:szCs w:val="24"/>
        </w:rPr>
        <w:t xml:space="preserve"> placa galvanizada</w:t>
      </w:r>
      <w:proofErr w:type="gramStart"/>
      <w:r w:rsidR="00831BFA">
        <w:rPr>
          <w:rFonts w:ascii="Arial" w:hAnsi="Arial" w:cs="Arial"/>
          <w:sz w:val="24"/>
          <w:szCs w:val="24"/>
        </w:rPr>
        <w:t xml:space="preserve">  </w:t>
      </w:r>
      <w:proofErr w:type="gramEnd"/>
      <w:r w:rsidR="00831BFA">
        <w:rPr>
          <w:rFonts w:ascii="Arial" w:hAnsi="Arial" w:cs="Arial"/>
          <w:sz w:val="24"/>
          <w:szCs w:val="24"/>
        </w:rPr>
        <w:t>para uso em obra da iluminação Pública, através da Secretaria Municipal de 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831BFA">
        <w:rPr>
          <w:rFonts w:cs="Arial"/>
          <w:sz w:val="24"/>
          <w:szCs w:val="24"/>
        </w:rPr>
        <w:t>placa galvanizada para ser usada na identificação de obra de Iluminação Pública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31BFA">
        <w:rPr>
          <w:rFonts w:cs="Arial"/>
          <w:sz w:val="24"/>
          <w:szCs w:val="24"/>
        </w:rPr>
        <w:t>76/2025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31BFA">
        <w:rPr>
          <w:rFonts w:cs="Arial"/>
          <w:sz w:val="24"/>
          <w:szCs w:val="24"/>
        </w:rPr>
        <w:t>PLACA GALVANIZADA</w:t>
      </w:r>
      <w:proofErr w:type="gramStart"/>
      <w:r w:rsidR="00831BFA">
        <w:rPr>
          <w:rFonts w:cs="Arial"/>
          <w:sz w:val="24"/>
          <w:szCs w:val="24"/>
        </w:rPr>
        <w:t xml:space="preserve">  </w:t>
      </w:r>
      <w:proofErr w:type="gramEnd"/>
      <w:r w:rsidR="00831BFA">
        <w:rPr>
          <w:rFonts w:cs="Arial"/>
          <w:sz w:val="24"/>
          <w:szCs w:val="24"/>
        </w:rPr>
        <w:t>ADESIVO EM CHAPA ALTURA : 1,200 E LARGURA 2,400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5709F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31BFA">
        <w:rPr>
          <w:rFonts w:ascii="Arial" w:hAnsi="Arial" w:cs="Arial"/>
          <w:sz w:val="24"/>
          <w:szCs w:val="24"/>
        </w:rPr>
        <w:t>512,64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31BFA">
        <w:rPr>
          <w:rFonts w:ascii="Arial" w:hAnsi="Arial" w:cs="Arial"/>
          <w:b/>
          <w:sz w:val="24"/>
          <w:szCs w:val="24"/>
          <w:u w:val="single"/>
        </w:rPr>
        <w:t>512,64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1BFA">
        <w:rPr>
          <w:rFonts w:ascii="Arial" w:hAnsi="Arial" w:cs="Arial"/>
          <w:b/>
          <w:sz w:val="24"/>
          <w:szCs w:val="24"/>
          <w:u w:val="single"/>
        </w:rPr>
        <w:t>QUINHENTOS E DOZE REIAIS E SESSENTA E QUATRO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31BFA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831BFA">
        <w:rPr>
          <w:rFonts w:ascii="Arial" w:hAnsi="Arial" w:cs="Arial"/>
          <w:b/>
          <w:sz w:val="24"/>
          <w:szCs w:val="24"/>
        </w:rPr>
        <w:t>TERRA VERMELHA COMUNICAÇÃO VISUAL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31BFA">
        <w:rPr>
          <w:rFonts w:ascii="Arial" w:hAnsi="Arial" w:cs="Arial"/>
          <w:b/>
          <w:sz w:val="24"/>
          <w:szCs w:val="24"/>
        </w:rPr>
        <w:t>94.213.576/0001-80</w:t>
      </w:r>
      <w:r w:rsidR="005709F5">
        <w:rPr>
          <w:rFonts w:ascii="Arial" w:hAnsi="Arial" w:cs="Arial"/>
          <w:b/>
          <w:sz w:val="24"/>
          <w:szCs w:val="24"/>
        </w:rPr>
        <w:t>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Rua </w:t>
      </w:r>
      <w:r w:rsidR="00831BFA">
        <w:rPr>
          <w:rFonts w:ascii="Arial" w:hAnsi="Arial" w:cs="Arial"/>
          <w:b/>
          <w:sz w:val="24"/>
          <w:szCs w:val="24"/>
        </w:rPr>
        <w:t>Imigrantes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D0E0F">
        <w:rPr>
          <w:rFonts w:ascii="Arial" w:hAnsi="Arial" w:cs="Arial"/>
          <w:b/>
          <w:sz w:val="24"/>
          <w:szCs w:val="24"/>
        </w:rPr>
        <w:t>S</w:t>
      </w:r>
      <w:r w:rsidR="00831BFA">
        <w:rPr>
          <w:rFonts w:ascii="Arial" w:hAnsi="Arial" w:cs="Arial"/>
          <w:b/>
          <w:sz w:val="24"/>
          <w:szCs w:val="24"/>
        </w:rPr>
        <w:t>anto Ângelo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709F5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5709F5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15E" w:rsidRDefault="00B9515E">
      <w:r>
        <w:separator/>
      </w:r>
    </w:p>
  </w:endnote>
  <w:endnote w:type="continuationSeparator" w:id="0">
    <w:p w:rsidR="00B9515E" w:rsidRDefault="00B9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9515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15E" w:rsidRDefault="00B9515E">
      <w:r>
        <w:separator/>
      </w:r>
    </w:p>
  </w:footnote>
  <w:footnote w:type="continuationSeparator" w:id="0">
    <w:p w:rsidR="00B9515E" w:rsidRDefault="00B95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9515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12767" r:id="rId2"/>
      </w:object>
    </w:r>
  </w:p>
  <w:p w:rsidR="00CE0B18" w:rsidRDefault="00B9515E">
    <w:pPr>
      <w:pStyle w:val="Cabealho"/>
    </w:pPr>
  </w:p>
  <w:p w:rsidR="00FA532F" w:rsidRDefault="00B951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54C24"/>
    <w:rsid w:val="004C0781"/>
    <w:rsid w:val="00531D99"/>
    <w:rsid w:val="005709F5"/>
    <w:rsid w:val="005A72FE"/>
    <w:rsid w:val="005D546C"/>
    <w:rsid w:val="00831BFA"/>
    <w:rsid w:val="00866368"/>
    <w:rsid w:val="00887D9E"/>
    <w:rsid w:val="008971FF"/>
    <w:rsid w:val="009F7F8F"/>
    <w:rsid w:val="00A15343"/>
    <w:rsid w:val="00B63372"/>
    <w:rsid w:val="00B800B3"/>
    <w:rsid w:val="00B9515E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8D4F-01D2-415F-9964-6FA36911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2025-03-17T13:13:00Z</cp:lastPrinted>
  <dcterms:created xsi:type="dcterms:W3CDTF">2025-03-17T13:33:00Z</dcterms:created>
  <dcterms:modified xsi:type="dcterms:W3CDTF">2025-03-17T13:33:00Z</dcterms:modified>
</cp:coreProperties>
</file>