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1249BF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050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1418C5">
        <w:rPr>
          <w:rFonts w:cs="Arial"/>
          <w:sz w:val="24"/>
          <w:szCs w:val="24"/>
        </w:rPr>
        <w:t>aria Municipal de Saúde</w:t>
      </w:r>
      <w:r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1249BF">
        <w:rPr>
          <w:rFonts w:cs="Arial"/>
          <w:sz w:val="24"/>
          <w:szCs w:val="24"/>
        </w:rPr>
        <w:t xml:space="preserve"> materiais para uso no </w:t>
      </w:r>
      <w:r w:rsidR="001418C5">
        <w:rPr>
          <w:rFonts w:cs="Arial"/>
          <w:sz w:val="24"/>
          <w:szCs w:val="24"/>
        </w:rPr>
        <w:t>Café da Manhã evento saúde da mulher do mês de março</w:t>
      </w:r>
      <w:r w:rsidR="001249BF">
        <w:rPr>
          <w:rFonts w:cs="Arial"/>
          <w:sz w:val="24"/>
          <w:szCs w:val="24"/>
        </w:rPr>
        <w:t>, através da</w:t>
      </w:r>
      <w:r w:rsidRPr="00D9488A">
        <w:rPr>
          <w:rFonts w:cs="Arial"/>
          <w:sz w:val="24"/>
          <w:szCs w:val="24"/>
        </w:rPr>
        <w:t xml:space="preserve"> Secretaria Municipal de </w:t>
      </w:r>
      <w:r w:rsidR="001418C5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1418C5">
        <w:rPr>
          <w:rFonts w:cs="Arial"/>
          <w:sz w:val="24"/>
          <w:szCs w:val="24"/>
        </w:rPr>
        <w:t>GÊNEROS DE ALIMENTAÇÃO</w:t>
      </w:r>
    </w:p>
    <w:p w:rsidR="00D9488A" w:rsidRDefault="00FA344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FA3440">
        <w:rPr>
          <w:rFonts w:cs="Arial"/>
          <w:b/>
          <w:sz w:val="24"/>
          <w:szCs w:val="24"/>
          <w:u w:val="single"/>
        </w:rPr>
        <w:t>274,70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FA3440">
        <w:rPr>
          <w:rFonts w:cs="Arial"/>
          <w:b/>
          <w:sz w:val="24"/>
          <w:szCs w:val="24"/>
          <w:u w:val="single"/>
        </w:rPr>
        <w:t>DUZENTOS E SETENTA E QUATRO REAIS E SETENTA CENTAVOS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FA3440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FA3440">
        <w:rPr>
          <w:rFonts w:cs="Arial"/>
          <w:b/>
          <w:sz w:val="24"/>
          <w:szCs w:val="24"/>
          <w:u w:val="single"/>
        </w:rPr>
        <w:t>R$ - 274,70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FA3440">
        <w:rPr>
          <w:rFonts w:cs="Arial"/>
          <w:b/>
          <w:sz w:val="24"/>
          <w:szCs w:val="24"/>
          <w:u w:val="single"/>
        </w:rPr>
        <w:t>DUZENTOS E SETENTA E QUATRO REAIS E SETENTA CENTAVOS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FA3440" w:rsidP="00E03A3C">
      <w:pPr>
        <w:ind w:left="-5"/>
      </w:pPr>
      <w:r>
        <w:t>SECRETARIA MUNICIPAL DE SAÚDE</w:t>
      </w:r>
    </w:p>
    <w:p w:rsidR="00D9488A" w:rsidRDefault="00E03A3C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FA3440">
        <w:t>946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FA3440" w:rsidP="00D9488A">
      <w:pPr>
        <w:spacing w:after="117" w:line="259" w:lineRule="auto"/>
        <w:ind w:left="-5"/>
      </w:pPr>
      <w:r>
        <w:t>Santo Antônio das Missões-RS, 19</w:t>
      </w:r>
      <w:r w:rsidR="00D9488A">
        <w:t xml:space="preserve"> de </w:t>
      </w:r>
      <w:r>
        <w:t>fevereiro</w:t>
      </w:r>
      <w:r w:rsidR="00D9488A">
        <w:t xml:space="preserve"> de 202</w:t>
      </w:r>
      <w:r w:rsidR="00E03A3C">
        <w:t>5</w:t>
      </w:r>
      <w:bookmarkStart w:id="0" w:name="_GoBack"/>
      <w:bookmarkEnd w:id="0"/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1CF" w:rsidRDefault="007801CF">
      <w:r>
        <w:separator/>
      </w:r>
    </w:p>
  </w:endnote>
  <w:endnote w:type="continuationSeparator" w:id="0">
    <w:p w:rsidR="007801CF" w:rsidRDefault="0078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1CF" w:rsidRDefault="007801CF">
      <w:r>
        <w:separator/>
      </w:r>
    </w:p>
  </w:footnote>
  <w:footnote w:type="continuationSeparator" w:id="0">
    <w:p w:rsidR="007801CF" w:rsidRDefault="00780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7801CF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7801CF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885594" r:id="rId2"/>
      </w:object>
    </w:r>
  </w:p>
  <w:p w:rsidR="00A0315B" w:rsidRDefault="007801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249BF"/>
    <w:rsid w:val="001418C5"/>
    <w:rsid w:val="007801CF"/>
    <w:rsid w:val="00A86F8E"/>
    <w:rsid w:val="00BC6A76"/>
    <w:rsid w:val="00C83F17"/>
    <w:rsid w:val="00D9488A"/>
    <w:rsid w:val="00E03A3C"/>
    <w:rsid w:val="00FA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2025-03-19T13:34:00Z</dcterms:created>
  <dcterms:modified xsi:type="dcterms:W3CDTF">2025-03-19T13:34:00Z</dcterms:modified>
</cp:coreProperties>
</file>