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C07A1" w14:textId="77777777" w:rsidR="005D74C1" w:rsidRDefault="005D74C1" w:rsidP="00753C60">
      <w:pPr>
        <w:jc w:val="center"/>
        <w:rPr>
          <w:rFonts w:eastAsia="Times New Roman" w:cstheme="minorHAnsi"/>
          <w:b/>
          <w:bCs/>
          <w:lang w:eastAsia="pt-BR"/>
        </w:rPr>
      </w:pPr>
    </w:p>
    <w:p w14:paraId="72D5BC3B" w14:textId="77777777" w:rsidR="005D74C1" w:rsidRDefault="005D74C1" w:rsidP="00753C60">
      <w:pPr>
        <w:jc w:val="center"/>
        <w:rPr>
          <w:rFonts w:eastAsia="Times New Roman" w:cstheme="minorHAnsi"/>
          <w:b/>
          <w:bCs/>
          <w:lang w:eastAsia="pt-BR"/>
        </w:rPr>
      </w:pPr>
    </w:p>
    <w:p w14:paraId="6A2D8F70" w14:textId="77777777" w:rsidR="005D74C1" w:rsidRDefault="005D74C1" w:rsidP="00753C60">
      <w:pPr>
        <w:jc w:val="center"/>
        <w:rPr>
          <w:rFonts w:eastAsia="Times New Roman" w:cstheme="minorHAnsi"/>
          <w:b/>
          <w:bCs/>
          <w:lang w:eastAsia="pt-BR"/>
        </w:rPr>
      </w:pPr>
    </w:p>
    <w:p w14:paraId="114E13E9" w14:textId="2F9530EE" w:rsidR="005D74C1" w:rsidRDefault="005D74C1" w:rsidP="00753C60">
      <w:pPr>
        <w:jc w:val="center"/>
        <w:rPr>
          <w:rFonts w:eastAsia="Times New Roman" w:cstheme="minorHAnsi"/>
          <w:b/>
          <w:bCs/>
          <w:lang w:eastAsia="pt-BR"/>
        </w:rPr>
      </w:pPr>
      <w:r>
        <w:rPr>
          <w:rFonts w:eastAsia="Times New Roman" w:cstheme="minorHAnsi"/>
          <w:b/>
          <w:bCs/>
          <w:lang w:eastAsia="pt-BR"/>
        </w:rPr>
        <w:t>PREGÃO ELETRÔNICO 52-2025</w:t>
      </w:r>
      <w:bookmarkStart w:id="0" w:name="_GoBack"/>
      <w:bookmarkEnd w:id="0"/>
    </w:p>
    <w:p w14:paraId="43E10613" w14:textId="43FCBBEB" w:rsidR="005D74C1" w:rsidRDefault="005D74C1" w:rsidP="00753C60">
      <w:pPr>
        <w:jc w:val="center"/>
        <w:rPr>
          <w:rFonts w:eastAsia="Times New Roman" w:cstheme="minorHAnsi"/>
          <w:b/>
          <w:bCs/>
          <w:lang w:eastAsia="pt-BR"/>
        </w:rPr>
      </w:pPr>
      <w:r>
        <w:rPr>
          <w:rFonts w:eastAsia="Times New Roman" w:cstheme="minorHAnsi"/>
          <w:b/>
          <w:bCs/>
          <w:lang w:eastAsia="pt-BR"/>
        </w:rPr>
        <w:t>ANEXO I</w:t>
      </w:r>
    </w:p>
    <w:p w14:paraId="51C2036E" w14:textId="77777777" w:rsidR="005D74C1" w:rsidRDefault="005D74C1" w:rsidP="00753C60">
      <w:pPr>
        <w:jc w:val="center"/>
        <w:rPr>
          <w:rFonts w:eastAsia="Times New Roman" w:cstheme="minorHAnsi"/>
          <w:b/>
          <w:bCs/>
          <w:lang w:eastAsia="pt-BR"/>
        </w:rPr>
      </w:pPr>
    </w:p>
    <w:p w14:paraId="2FDD42DE" w14:textId="70E4B704" w:rsidR="00753C60" w:rsidRPr="00753C60" w:rsidRDefault="00D94C40" w:rsidP="00753C60">
      <w:pPr>
        <w:jc w:val="center"/>
        <w:rPr>
          <w:rFonts w:eastAsia="Times New Roman" w:cstheme="minorHAnsi"/>
          <w:b/>
          <w:bCs/>
          <w:lang w:eastAsia="pt-BR"/>
        </w:rPr>
      </w:pPr>
      <w:r w:rsidRPr="00D94C40">
        <w:rPr>
          <w:rFonts w:eastAsia="Times New Roman" w:cstheme="minorHAnsi"/>
          <w:b/>
          <w:bCs/>
          <w:lang w:eastAsia="pt-BR"/>
        </w:rPr>
        <w:t>TERMO DE REFERÊNCIA</w:t>
      </w:r>
    </w:p>
    <w:p w14:paraId="7CA82908" w14:textId="77777777" w:rsidR="00753C60" w:rsidRPr="00753C60" w:rsidRDefault="00753C60" w:rsidP="00D94C40">
      <w:pPr>
        <w:rPr>
          <w:rFonts w:eastAsia="Times New Roman" w:cstheme="minorHAnsi"/>
          <w:lang w:eastAsia="pt-BR"/>
        </w:rPr>
      </w:pPr>
    </w:p>
    <w:p w14:paraId="24C09274" w14:textId="481B0952" w:rsidR="00D94C40" w:rsidRPr="00D94C40" w:rsidRDefault="00D94C40" w:rsidP="00D94C40">
      <w:pPr>
        <w:rPr>
          <w:rFonts w:eastAsia="Times New Roman" w:cstheme="minorHAnsi"/>
          <w:lang w:eastAsia="pt-BR"/>
        </w:rPr>
      </w:pPr>
      <w:r w:rsidRPr="00D94C40">
        <w:rPr>
          <w:rFonts w:eastAsia="Times New Roman" w:cstheme="minorHAnsi"/>
          <w:lang w:eastAsia="pt-BR"/>
        </w:rPr>
        <w:t>Registro de Preços para fornecimento de materiais médicos e hospitalares para a Secretaria de Saúde do Município de Santo Antônio das Missões.</w:t>
      </w:r>
    </w:p>
    <w:p w14:paraId="0ABF4203" w14:textId="76E860EC" w:rsidR="00D94C40" w:rsidRPr="00D94C40" w:rsidRDefault="00D94C40" w:rsidP="00D94C40">
      <w:pPr>
        <w:rPr>
          <w:rFonts w:eastAsia="Times New Roman" w:cstheme="minorHAnsi"/>
          <w:lang w:eastAsia="pt-BR"/>
        </w:rPr>
      </w:pPr>
    </w:p>
    <w:p w14:paraId="665426B5" w14:textId="69E9CF12" w:rsidR="00D94C40" w:rsidRPr="00D94C40" w:rsidRDefault="00D94C40" w:rsidP="00D94C40">
      <w:pPr>
        <w:rPr>
          <w:rFonts w:eastAsia="Times New Roman" w:cstheme="minorHAnsi"/>
          <w:b/>
          <w:bCs/>
          <w:lang w:eastAsia="pt-BR"/>
        </w:rPr>
      </w:pPr>
      <w:r w:rsidRPr="00D94C40">
        <w:rPr>
          <w:rFonts w:eastAsia="Times New Roman" w:cstheme="minorHAnsi"/>
          <w:b/>
          <w:bCs/>
          <w:lang w:eastAsia="pt-BR"/>
        </w:rPr>
        <w:t>OBJETO</w:t>
      </w:r>
    </w:p>
    <w:p w14:paraId="455DE1BE" w14:textId="77777777" w:rsidR="00D94C40" w:rsidRPr="00D94C40" w:rsidRDefault="00D94C40" w:rsidP="00753C60">
      <w:pPr>
        <w:jc w:val="both"/>
        <w:rPr>
          <w:rFonts w:eastAsia="Times New Roman" w:cstheme="minorHAnsi"/>
          <w:lang w:eastAsia="pt-BR"/>
        </w:rPr>
      </w:pPr>
      <w:r w:rsidRPr="00D94C40">
        <w:rPr>
          <w:rFonts w:eastAsia="Times New Roman" w:cstheme="minorHAnsi"/>
          <w:lang w:eastAsia="pt-BR"/>
        </w:rPr>
        <w:t>O objeto do presente Termo de Referência é a contratação de empresa especializada para o fornecimento de materiais médicos e hospitalares, conforme especificações e quantidades abaixo, com base na Lei nº 14.133/2021. A contratação será realizada por meio de registro de preços, para futura e eventual aquisição, conforme a necessidade da Secretaria Municipal de Saúde de Santo Antônio das Missões.</w:t>
      </w:r>
    </w:p>
    <w:p w14:paraId="79599698" w14:textId="77777777" w:rsidR="00753C60" w:rsidRDefault="00753C60" w:rsidP="00D94C40">
      <w:pPr>
        <w:rPr>
          <w:rFonts w:eastAsia="Times New Roman" w:cstheme="minorHAnsi"/>
          <w:lang w:eastAsia="pt-BR"/>
        </w:rPr>
      </w:pPr>
    </w:p>
    <w:p w14:paraId="3DAA16C2" w14:textId="209C3403" w:rsidR="00D94C40" w:rsidRPr="00D94C40" w:rsidRDefault="00D94C40" w:rsidP="00D94C40">
      <w:pPr>
        <w:rPr>
          <w:rFonts w:eastAsia="Times New Roman" w:cstheme="minorHAnsi"/>
          <w:b/>
          <w:bCs/>
          <w:lang w:eastAsia="pt-BR"/>
        </w:rPr>
      </w:pPr>
      <w:r w:rsidRPr="00D94C40">
        <w:rPr>
          <w:rFonts w:eastAsia="Times New Roman" w:cstheme="minorHAnsi"/>
          <w:b/>
          <w:bCs/>
          <w:lang w:eastAsia="pt-BR"/>
        </w:rPr>
        <w:t>JUSTIFICATIVA</w:t>
      </w:r>
    </w:p>
    <w:p w14:paraId="4137D70F" w14:textId="77777777" w:rsidR="00D94C40" w:rsidRPr="00D94C40" w:rsidRDefault="00D94C40" w:rsidP="00753C60">
      <w:pPr>
        <w:jc w:val="both"/>
        <w:rPr>
          <w:rFonts w:eastAsia="Times New Roman" w:cstheme="minorHAnsi"/>
          <w:lang w:eastAsia="pt-BR"/>
        </w:rPr>
      </w:pPr>
      <w:r w:rsidRPr="00D94C40">
        <w:rPr>
          <w:rFonts w:eastAsia="Times New Roman" w:cstheme="minorHAnsi"/>
          <w:lang w:eastAsia="pt-BR"/>
        </w:rPr>
        <w:t>A contratação de empresa especializada para o fornecimento dos materiais se justifica pela necessidade de garantir o atendimento adequado à população, com produtos de qualidade e dentro dos padrões exigidos pelas normas sanitárias vigentes, visando à melhoria do serviço prestado pela Secretaria Municipal de Saúde.</w:t>
      </w:r>
    </w:p>
    <w:p w14:paraId="2ADB32A0" w14:textId="77777777" w:rsidR="00753C60" w:rsidRPr="00561389" w:rsidRDefault="00753C60" w:rsidP="00753C60">
      <w:pPr>
        <w:jc w:val="both"/>
        <w:rPr>
          <w:rFonts w:eastAsia="Times New Roman" w:cstheme="minorHAnsi"/>
          <w:b/>
          <w:bCs/>
          <w:lang w:eastAsia="pt-BR"/>
        </w:rPr>
      </w:pPr>
    </w:p>
    <w:p w14:paraId="16423856" w14:textId="0A66F53F" w:rsidR="00D94C40" w:rsidRPr="00561389" w:rsidRDefault="00D94C40" w:rsidP="00D94C40">
      <w:pPr>
        <w:rPr>
          <w:rFonts w:eastAsia="Times New Roman" w:cstheme="minorHAnsi"/>
          <w:b/>
          <w:bCs/>
          <w:lang w:eastAsia="pt-BR"/>
        </w:rPr>
      </w:pPr>
      <w:r w:rsidRPr="00561389">
        <w:rPr>
          <w:rFonts w:eastAsia="Times New Roman" w:cstheme="minorHAnsi"/>
          <w:b/>
          <w:bCs/>
          <w:lang w:eastAsia="pt-BR"/>
        </w:rPr>
        <w:t>ESPECIFICAÇÃO DOS ITENS</w:t>
      </w:r>
    </w:p>
    <w:p w14:paraId="05780593" w14:textId="77777777" w:rsidR="00D94C40" w:rsidRPr="00D94C40" w:rsidRDefault="00D94C40" w:rsidP="00D94C40">
      <w:pPr>
        <w:rPr>
          <w:rFonts w:eastAsia="Times New Roman" w:cstheme="minorHAnsi"/>
          <w:lang w:eastAsia="pt-BR"/>
        </w:rPr>
      </w:pPr>
      <w:r w:rsidRPr="00D94C40">
        <w:rPr>
          <w:rFonts w:eastAsia="Times New Roman" w:cstheme="minorHAnsi"/>
          <w:lang w:eastAsia="pt-BR"/>
        </w:rPr>
        <w:t>Os itens a serem fornecidos e as respectivas quantidades estimadas são:</w:t>
      </w:r>
    </w:p>
    <w:tbl>
      <w:tblPr>
        <w:tblW w:w="9781" w:type="dxa"/>
        <w:tblCellSpacing w:w="15" w:type="dxa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1559"/>
        <w:gridCol w:w="1843"/>
        <w:gridCol w:w="1984"/>
      </w:tblGrid>
      <w:tr w:rsidR="00D94C40" w:rsidRPr="00E832B4" w14:paraId="3B98CBD0" w14:textId="77777777" w:rsidTr="00E832B4">
        <w:trPr>
          <w:tblHeader/>
          <w:tblCellSpacing w:w="15" w:type="dxa"/>
        </w:trPr>
        <w:tc>
          <w:tcPr>
            <w:tcW w:w="4350" w:type="dxa"/>
            <w:shd w:val="clear" w:color="auto" w:fill="E7E6E6" w:themeFill="background2"/>
            <w:vAlign w:val="center"/>
            <w:hideMark/>
          </w:tcPr>
          <w:p w14:paraId="687A9312" w14:textId="77777777" w:rsidR="00D94C40" w:rsidRPr="00E832B4" w:rsidRDefault="00D94C40" w:rsidP="00D94C40">
            <w:pPr>
              <w:rPr>
                <w:rFonts w:eastAsia="Times New Roman" w:cstheme="minorHAnsi"/>
                <w:color w:val="000000" w:themeColor="text1"/>
                <w:lang w:eastAsia="pt-BR"/>
              </w:rPr>
            </w:pPr>
            <w:r w:rsidRPr="00E832B4">
              <w:rPr>
                <w:rFonts w:eastAsia="Times New Roman" w:cstheme="minorHAnsi"/>
                <w:color w:val="000000" w:themeColor="text1"/>
                <w:lang w:eastAsia="pt-BR"/>
              </w:rPr>
              <w:t>Descrição do Item</w:t>
            </w:r>
          </w:p>
        </w:tc>
        <w:tc>
          <w:tcPr>
            <w:tcW w:w="1529" w:type="dxa"/>
            <w:shd w:val="clear" w:color="auto" w:fill="E7E6E6" w:themeFill="background2"/>
            <w:vAlign w:val="center"/>
            <w:hideMark/>
          </w:tcPr>
          <w:p w14:paraId="4168FBFF" w14:textId="17A46259" w:rsidR="00D94C40" w:rsidRPr="00E832B4" w:rsidRDefault="00D94C40" w:rsidP="00D94C40">
            <w:pPr>
              <w:rPr>
                <w:rFonts w:eastAsia="Times New Roman" w:cstheme="minorHAnsi"/>
                <w:color w:val="000000" w:themeColor="text1"/>
                <w:lang w:eastAsia="pt-BR"/>
              </w:rPr>
            </w:pPr>
            <w:proofErr w:type="spellStart"/>
            <w:r w:rsidRPr="00E832B4">
              <w:rPr>
                <w:rFonts w:eastAsia="Times New Roman" w:cstheme="minorHAnsi"/>
                <w:color w:val="000000" w:themeColor="text1"/>
                <w:lang w:eastAsia="pt-BR"/>
              </w:rPr>
              <w:t>Q</w:t>
            </w:r>
            <w:r w:rsidR="00177112" w:rsidRPr="00E832B4">
              <w:rPr>
                <w:rFonts w:eastAsia="Times New Roman" w:cstheme="minorHAnsi"/>
                <w:color w:val="000000" w:themeColor="text1"/>
                <w:lang w:eastAsia="pt-BR"/>
              </w:rPr>
              <w:t>tde</w:t>
            </w:r>
            <w:proofErr w:type="spellEnd"/>
            <w:r w:rsidR="00177112" w:rsidRPr="00E832B4">
              <w:rPr>
                <w:rFonts w:eastAsia="Times New Roman" w:cstheme="minorHAnsi"/>
                <w:color w:val="000000" w:themeColor="text1"/>
                <w:lang w:eastAsia="pt-BR"/>
              </w:rPr>
              <w:t>.</w:t>
            </w:r>
            <w:r w:rsidRPr="00E832B4">
              <w:rPr>
                <w:rFonts w:eastAsia="Times New Roman" w:cstheme="minorHAnsi"/>
                <w:color w:val="000000" w:themeColor="text1"/>
                <w:lang w:eastAsia="pt-BR"/>
              </w:rPr>
              <w:t xml:space="preserve"> Estimada</w:t>
            </w:r>
          </w:p>
        </w:tc>
        <w:tc>
          <w:tcPr>
            <w:tcW w:w="1813" w:type="dxa"/>
            <w:shd w:val="clear" w:color="auto" w:fill="E7E6E6" w:themeFill="background2"/>
            <w:vAlign w:val="center"/>
            <w:hideMark/>
          </w:tcPr>
          <w:p w14:paraId="73983309" w14:textId="77777777" w:rsidR="00D94C40" w:rsidRPr="00E832B4" w:rsidRDefault="00D94C40" w:rsidP="00D94C40">
            <w:pPr>
              <w:rPr>
                <w:rFonts w:eastAsia="Times New Roman" w:cstheme="minorHAnsi"/>
                <w:color w:val="000000" w:themeColor="text1"/>
                <w:lang w:eastAsia="pt-BR"/>
              </w:rPr>
            </w:pPr>
            <w:r w:rsidRPr="00E832B4">
              <w:rPr>
                <w:rFonts w:eastAsia="Times New Roman" w:cstheme="minorHAnsi"/>
                <w:color w:val="000000" w:themeColor="text1"/>
                <w:lang w:eastAsia="pt-BR"/>
              </w:rPr>
              <w:t>Valor Unitário (R$)</w:t>
            </w:r>
          </w:p>
        </w:tc>
        <w:tc>
          <w:tcPr>
            <w:tcW w:w="1939" w:type="dxa"/>
            <w:shd w:val="clear" w:color="auto" w:fill="E7E6E6" w:themeFill="background2"/>
            <w:vAlign w:val="center"/>
            <w:hideMark/>
          </w:tcPr>
          <w:p w14:paraId="30EAD276" w14:textId="55EAD940" w:rsidR="00D94C40" w:rsidRPr="00E832B4" w:rsidRDefault="00D94C40" w:rsidP="00D94C40">
            <w:pPr>
              <w:rPr>
                <w:rFonts w:eastAsia="Times New Roman" w:cstheme="minorHAnsi"/>
                <w:color w:val="000000" w:themeColor="text1"/>
                <w:lang w:eastAsia="pt-BR"/>
              </w:rPr>
            </w:pPr>
            <w:r w:rsidRPr="00E832B4">
              <w:rPr>
                <w:rFonts w:eastAsia="Times New Roman" w:cstheme="minorHAnsi"/>
                <w:color w:val="000000" w:themeColor="text1"/>
                <w:lang w:eastAsia="pt-BR"/>
              </w:rPr>
              <w:t>Valor Total (R$)</w:t>
            </w:r>
          </w:p>
        </w:tc>
      </w:tr>
      <w:tr w:rsidR="00D94C40" w:rsidRPr="00D94C40" w14:paraId="5A205111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6FCFC752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Avental descartável</w:t>
            </w:r>
          </w:p>
        </w:tc>
        <w:tc>
          <w:tcPr>
            <w:tcW w:w="1529" w:type="dxa"/>
            <w:vAlign w:val="center"/>
            <w:hideMark/>
          </w:tcPr>
          <w:p w14:paraId="111E900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5.000</w:t>
            </w:r>
          </w:p>
        </w:tc>
        <w:tc>
          <w:tcPr>
            <w:tcW w:w="1813" w:type="dxa"/>
            <w:vAlign w:val="center"/>
            <w:hideMark/>
          </w:tcPr>
          <w:p w14:paraId="5C88EE8E" w14:textId="197179FC" w:rsidR="00D94C40" w:rsidRPr="00D94C40" w:rsidRDefault="0092161B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2,60</w:t>
            </w:r>
          </w:p>
        </w:tc>
        <w:tc>
          <w:tcPr>
            <w:tcW w:w="1939" w:type="dxa"/>
            <w:vAlign w:val="center"/>
            <w:hideMark/>
          </w:tcPr>
          <w:p w14:paraId="0C34A165" w14:textId="1E790474" w:rsidR="00D94C40" w:rsidRPr="00D94C40" w:rsidRDefault="0092161B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13.000,00</w:t>
            </w:r>
          </w:p>
        </w:tc>
      </w:tr>
      <w:tr w:rsidR="00D94C40" w:rsidRPr="00D94C40" w14:paraId="11673670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24D2EDE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Algodão em rolo</w:t>
            </w:r>
          </w:p>
        </w:tc>
        <w:tc>
          <w:tcPr>
            <w:tcW w:w="1529" w:type="dxa"/>
            <w:vAlign w:val="center"/>
            <w:hideMark/>
          </w:tcPr>
          <w:p w14:paraId="4AFE03B2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1813" w:type="dxa"/>
            <w:vAlign w:val="center"/>
            <w:hideMark/>
          </w:tcPr>
          <w:p w14:paraId="0DE0ADC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18,39</w:t>
            </w:r>
          </w:p>
        </w:tc>
        <w:tc>
          <w:tcPr>
            <w:tcW w:w="1939" w:type="dxa"/>
            <w:vAlign w:val="center"/>
            <w:hideMark/>
          </w:tcPr>
          <w:p w14:paraId="7F76F37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18.390,00</w:t>
            </w:r>
          </w:p>
        </w:tc>
      </w:tr>
      <w:tr w:rsidR="00D94C40" w:rsidRPr="00D94C40" w14:paraId="65060AE8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3FA01345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Aerolin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solução gotas para nebulização</w:t>
            </w:r>
          </w:p>
        </w:tc>
        <w:tc>
          <w:tcPr>
            <w:tcW w:w="1529" w:type="dxa"/>
            <w:vAlign w:val="center"/>
            <w:hideMark/>
          </w:tcPr>
          <w:p w14:paraId="7B101AD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400</w:t>
            </w:r>
          </w:p>
        </w:tc>
        <w:tc>
          <w:tcPr>
            <w:tcW w:w="1813" w:type="dxa"/>
            <w:vAlign w:val="center"/>
            <w:hideMark/>
          </w:tcPr>
          <w:p w14:paraId="33E20BE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21,47</w:t>
            </w:r>
          </w:p>
        </w:tc>
        <w:tc>
          <w:tcPr>
            <w:tcW w:w="1939" w:type="dxa"/>
            <w:vAlign w:val="center"/>
            <w:hideMark/>
          </w:tcPr>
          <w:p w14:paraId="01EFBBD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8.588,00</w:t>
            </w:r>
          </w:p>
        </w:tc>
      </w:tr>
      <w:tr w:rsidR="00D94C40" w:rsidRPr="00D94C40" w14:paraId="74BD7DD9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33DD646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Adenosina injetável 3mg/ml 2ml</w:t>
            </w:r>
          </w:p>
        </w:tc>
        <w:tc>
          <w:tcPr>
            <w:tcW w:w="1529" w:type="dxa"/>
            <w:vAlign w:val="center"/>
            <w:hideMark/>
          </w:tcPr>
          <w:p w14:paraId="4F610F5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400</w:t>
            </w:r>
          </w:p>
        </w:tc>
        <w:tc>
          <w:tcPr>
            <w:tcW w:w="1813" w:type="dxa"/>
            <w:vAlign w:val="center"/>
            <w:hideMark/>
          </w:tcPr>
          <w:p w14:paraId="59967397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760,13</w:t>
            </w:r>
          </w:p>
        </w:tc>
        <w:tc>
          <w:tcPr>
            <w:tcW w:w="1939" w:type="dxa"/>
            <w:vAlign w:val="center"/>
            <w:hideMark/>
          </w:tcPr>
          <w:p w14:paraId="7BDD52C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304.052,00</w:t>
            </w:r>
          </w:p>
        </w:tc>
      </w:tr>
      <w:tr w:rsidR="00D94C40" w:rsidRPr="00D94C40" w14:paraId="325234C9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2491DAD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Amiodarona injetável 50mg/ml 3 ml</w:t>
            </w:r>
          </w:p>
        </w:tc>
        <w:tc>
          <w:tcPr>
            <w:tcW w:w="1529" w:type="dxa"/>
            <w:vAlign w:val="center"/>
            <w:hideMark/>
          </w:tcPr>
          <w:p w14:paraId="0A85C22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400</w:t>
            </w:r>
          </w:p>
        </w:tc>
        <w:tc>
          <w:tcPr>
            <w:tcW w:w="1813" w:type="dxa"/>
            <w:vAlign w:val="center"/>
            <w:hideMark/>
          </w:tcPr>
          <w:p w14:paraId="487512C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5,60</w:t>
            </w:r>
          </w:p>
        </w:tc>
        <w:tc>
          <w:tcPr>
            <w:tcW w:w="1939" w:type="dxa"/>
            <w:vAlign w:val="center"/>
            <w:hideMark/>
          </w:tcPr>
          <w:p w14:paraId="4E5F1FC2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2.240,00</w:t>
            </w:r>
          </w:p>
        </w:tc>
      </w:tr>
      <w:tr w:rsidR="00D94C40" w:rsidRPr="00D94C40" w14:paraId="2D68532A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16BFDEA9" w14:textId="0CEA0B51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AAS 100mg/</w:t>
            </w:r>
            <w:proofErr w:type="spellStart"/>
            <w:r w:rsidR="0092161B">
              <w:rPr>
                <w:rFonts w:eastAsia="Times New Roman" w:cstheme="minorHAnsi"/>
                <w:lang w:eastAsia="pt-BR"/>
              </w:rPr>
              <w:t>cx</w:t>
            </w:r>
            <w:proofErr w:type="spellEnd"/>
            <w:r w:rsidR="0092161B">
              <w:rPr>
                <w:rFonts w:eastAsia="Times New Roman" w:cstheme="minorHAnsi"/>
                <w:lang w:eastAsia="pt-BR"/>
              </w:rPr>
              <w:t xml:space="preserve"> com 30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comp</w:t>
            </w:r>
            <w:proofErr w:type="spellEnd"/>
          </w:p>
        </w:tc>
        <w:tc>
          <w:tcPr>
            <w:tcW w:w="1529" w:type="dxa"/>
            <w:vAlign w:val="center"/>
            <w:hideMark/>
          </w:tcPr>
          <w:p w14:paraId="59CDB27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100</w:t>
            </w:r>
          </w:p>
        </w:tc>
        <w:tc>
          <w:tcPr>
            <w:tcW w:w="1813" w:type="dxa"/>
            <w:vAlign w:val="center"/>
            <w:hideMark/>
          </w:tcPr>
          <w:p w14:paraId="43454EFC" w14:textId="5B67440D" w:rsidR="00D94C40" w:rsidRPr="00D94C40" w:rsidRDefault="0092161B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13,39</w:t>
            </w:r>
          </w:p>
        </w:tc>
        <w:tc>
          <w:tcPr>
            <w:tcW w:w="1939" w:type="dxa"/>
            <w:vAlign w:val="center"/>
            <w:hideMark/>
          </w:tcPr>
          <w:p w14:paraId="54F3F0C3" w14:textId="705407A9" w:rsidR="00D94C40" w:rsidRPr="00D94C40" w:rsidRDefault="0092161B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1.339,00</w:t>
            </w:r>
          </w:p>
        </w:tc>
      </w:tr>
      <w:tr w:rsidR="00D94C40" w:rsidRPr="00D94C40" w14:paraId="2FFEF782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164B426F" w14:textId="31380BD8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Agulha 25x5mm</w:t>
            </w:r>
            <w:r w:rsidR="0092161B">
              <w:rPr>
                <w:rFonts w:eastAsia="Times New Roman" w:cstheme="minorHAnsi"/>
                <w:lang w:eastAsia="pt-BR"/>
              </w:rPr>
              <w:t xml:space="preserve"> </w:t>
            </w:r>
            <w:proofErr w:type="spellStart"/>
            <w:r w:rsidR="0092161B">
              <w:rPr>
                <w:rFonts w:eastAsia="Times New Roman" w:cstheme="minorHAnsi"/>
                <w:lang w:eastAsia="pt-BR"/>
              </w:rPr>
              <w:t>cx</w:t>
            </w:r>
            <w:proofErr w:type="spellEnd"/>
            <w:r w:rsidR="0092161B">
              <w:rPr>
                <w:rFonts w:eastAsia="Times New Roman" w:cstheme="minorHAnsi"/>
                <w:lang w:eastAsia="pt-BR"/>
              </w:rPr>
              <w:t xml:space="preserve"> com 100 </w:t>
            </w:r>
            <w:proofErr w:type="spellStart"/>
            <w:r w:rsidR="0092161B">
              <w:rPr>
                <w:rFonts w:eastAsia="Times New Roman" w:cstheme="minorHAnsi"/>
                <w:lang w:eastAsia="pt-BR"/>
              </w:rPr>
              <w:t>und</w:t>
            </w:r>
            <w:proofErr w:type="spellEnd"/>
          </w:p>
        </w:tc>
        <w:tc>
          <w:tcPr>
            <w:tcW w:w="1529" w:type="dxa"/>
            <w:vAlign w:val="center"/>
            <w:hideMark/>
          </w:tcPr>
          <w:p w14:paraId="60405D6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400</w:t>
            </w:r>
          </w:p>
        </w:tc>
        <w:tc>
          <w:tcPr>
            <w:tcW w:w="1813" w:type="dxa"/>
            <w:vAlign w:val="center"/>
            <w:hideMark/>
          </w:tcPr>
          <w:p w14:paraId="204D659C" w14:textId="7E5C40DA" w:rsidR="00D94C40" w:rsidRPr="00D94C40" w:rsidRDefault="0092161B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22,27</w:t>
            </w:r>
          </w:p>
        </w:tc>
        <w:tc>
          <w:tcPr>
            <w:tcW w:w="1939" w:type="dxa"/>
            <w:vAlign w:val="center"/>
            <w:hideMark/>
          </w:tcPr>
          <w:p w14:paraId="543FD5EE" w14:textId="171B500D" w:rsidR="00D94C40" w:rsidRPr="00D94C40" w:rsidRDefault="0092161B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8.908,00</w:t>
            </w:r>
          </w:p>
        </w:tc>
      </w:tr>
      <w:tr w:rsidR="00D94C40" w:rsidRPr="00D94C40" w14:paraId="1D252B6E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636A0D37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Água destilada flaconete de 10 ml unidade</w:t>
            </w:r>
          </w:p>
        </w:tc>
        <w:tc>
          <w:tcPr>
            <w:tcW w:w="1529" w:type="dxa"/>
            <w:vAlign w:val="center"/>
            <w:hideMark/>
          </w:tcPr>
          <w:p w14:paraId="7689F2C2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5.000</w:t>
            </w:r>
          </w:p>
        </w:tc>
        <w:tc>
          <w:tcPr>
            <w:tcW w:w="1813" w:type="dxa"/>
            <w:vAlign w:val="center"/>
            <w:hideMark/>
          </w:tcPr>
          <w:p w14:paraId="2532FF6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0,56</w:t>
            </w:r>
          </w:p>
        </w:tc>
        <w:tc>
          <w:tcPr>
            <w:tcW w:w="1939" w:type="dxa"/>
            <w:vAlign w:val="center"/>
            <w:hideMark/>
          </w:tcPr>
          <w:p w14:paraId="307BEC4E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2.800,00</w:t>
            </w:r>
          </w:p>
        </w:tc>
      </w:tr>
      <w:tr w:rsidR="00D94C40" w:rsidRPr="00D94C40" w14:paraId="6161AB10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35FFCC3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Bezilpenicilina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benzatina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1200 ui</w:t>
            </w:r>
          </w:p>
        </w:tc>
        <w:tc>
          <w:tcPr>
            <w:tcW w:w="1529" w:type="dxa"/>
            <w:vAlign w:val="center"/>
            <w:hideMark/>
          </w:tcPr>
          <w:p w14:paraId="3149343E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2.000</w:t>
            </w:r>
          </w:p>
        </w:tc>
        <w:tc>
          <w:tcPr>
            <w:tcW w:w="1813" w:type="dxa"/>
            <w:vAlign w:val="center"/>
            <w:hideMark/>
          </w:tcPr>
          <w:p w14:paraId="6065EA17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18,29</w:t>
            </w:r>
          </w:p>
        </w:tc>
        <w:tc>
          <w:tcPr>
            <w:tcW w:w="1939" w:type="dxa"/>
            <w:vAlign w:val="center"/>
            <w:hideMark/>
          </w:tcPr>
          <w:p w14:paraId="40D25DB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36.580,00</w:t>
            </w:r>
          </w:p>
        </w:tc>
      </w:tr>
      <w:tr w:rsidR="00D94C40" w:rsidRPr="00D94C40" w14:paraId="4BED14FE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7AEC7B7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Caixa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descarpack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3 litros</w:t>
            </w:r>
          </w:p>
        </w:tc>
        <w:tc>
          <w:tcPr>
            <w:tcW w:w="1529" w:type="dxa"/>
            <w:vAlign w:val="center"/>
            <w:hideMark/>
          </w:tcPr>
          <w:p w14:paraId="5D4AAC8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1813" w:type="dxa"/>
            <w:vAlign w:val="center"/>
            <w:hideMark/>
          </w:tcPr>
          <w:p w14:paraId="14CA68FA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4,04</w:t>
            </w:r>
          </w:p>
        </w:tc>
        <w:tc>
          <w:tcPr>
            <w:tcW w:w="1939" w:type="dxa"/>
            <w:vAlign w:val="center"/>
            <w:hideMark/>
          </w:tcPr>
          <w:p w14:paraId="342A0AC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2.020,00</w:t>
            </w:r>
          </w:p>
        </w:tc>
      </w:tr>
      <w:tr w:rsidR="00D94C40" w:rsidRPr="00D94C40" w14:paraId="01C6E42E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614B28CA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Cateter aspiração nº 8</w:t>
            </w:r>
          </w:p>
        </w:tc>
        <w:tc>
          <w:tcPr>
            <w:tcW w:w="1529" w:type="dxa"/>
            <w:vAlign w:val="center"/>
            <w:hideMark/>
          </w:tcPr>
          <w:p w14:paraId="1B68C96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1813" w:type="dxa"/>
            <w:vAlign w:val="center"/>
            <w:hideMark/>
          </w:tcPr>
          <w:p w14:paraId="1E02CC69" w14:textId="62FFE262" w:rsidR="00D94C40" w:rsidRPr="00D94C40" w:rsidRDefault="0092161B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1,11</w:t>
            </w:r>
          </w:p>
        </w:tc>
        <w:tc>
          <w:tcPr>
            <w:tcW w:w="1939" w:type="dxa"/>
            <w:vAlign w:val="center"/>
            <w:hideMark/>
          </w:tcPr>
          <w:p w14:paraId="6C688BC5" w14:textId="7BB462CA" w:rsidR="00D94C40" w:rsidRPr="00D94C40" w:rsidRDefault="0092161B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555,00</w:t>
            </w:r>
          </w:p>
        </w:tc>
      </w:tr>
      <w:tr w:rsidR="00D94C40" w:rsidRPr="00D94C40" w14:paraId="25AF5784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462C637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Cateter aspiração nº 10</w:t>
            </w:r>
          </w:p>
        </w:tc>
        <w:tc>
          <w:tcPr>
            <w:tcW w:w="1529" w:type="dxa"/>
            <w:vAlign w:val="center"/>
            <w:hideMark/>
          </w:tcPr>
          <w:p w14:paraId="2FF1CE1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1813" w:type="dxa"/>
            <w:vAlign w:val="center"/>
            <w:hideMark/>
          </w:tcPr>
          <w:p w14:paraId="6A7D0A3F" w14:textId="44740C4A" w:rsidR="00D94C40" w:rsidRPr="00D94C40" w:rsidRDefault="0092161B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1,01</w:t>
            </w:r>
          </w:p>
        </w:tc>
        <w:tc>
          <w:tcPr>
            <w:tcW w:w="1939" w:type="dxa"/>
            <w:vAlign w:val="center"/>
            <w:hideMark/>
          </w:tcPr>
          <w:p w14:paraId="59FEF950" w14:textId="496641F5" w:rsidR="00D94C40" w:rsidRPr="00D94C40" w:rsidRDefault="0092161B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505,00</w:t>
            </w:r>
          </w:p>
        </w:tc>
      </w:tr>
      <w:tr w:rsidR="00D94C40" w:rsidRPr="00D94C40" w14:paraId="104F605D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52BD3A8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Cateter aspiração nº 12</w:t>
            </w:r>
          </w:p>
        </w:tc>
        <w:tc>
          <w:tcPr>
            <w:tcW w:w="1529" w:type="dxa"/>
            <w:vAlign w:val="center"/>
            <w:hideMark/>
          </w:tcPr>
          <w:p w14:paraId="407BCD4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1813" w:type="dxa"/>
            <w:vAlign w:val="center"/>
            <w:hideMark/>
          </w:tcPr>
          <w:p w14:paraId="687FBE8A" w14:textId="11F392A1" w:rsidR="00D94C40" w:rsidRPr="00D94C40" w:rsidRDefault="0092161B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1,12</w:t>
            </w:r>
          </w:p>
        </w:tc>
        <w:tc>
          <w:tcPr>
            <w:tcW w:w="1939" w:type="dxa"/>
            <w:vAlign w:val="center"/>
            <w:hideMark/>
          </w:tcPr>
          <w:p w14:paraId="07BD9D7C" w14:textId="4932A7A6" w:rsidR="00D94C40" w:rsidRPr="00D94C40" w:rsidRDefault="0092161B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560,00</w:t>
            </w:r>
          </w:p>
        </w:tc>
      </w:tr>
      <w:tr w:rsidR="00D94C40" w:rsidRPr="00D94C40" w14:paraId="24DA5547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503079B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Cateter aspiração nº 14</w:t>
            </w:r>
          </w:p>
        </w:tc>
        <w:tc>
          <w:tcPr>
            <w:tcW w:w="1529" w:type="dxa"/>
            <w:vAlign w:val="center"/>
            <w:hideMark/>
          </w:tcPr>
          <w:p w14:paraId="6EBB636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1813" w:type="dxa"/>
            <w:vAlign w:val="center"/>
            <w:hideMark/>
          </w:tcPr>
          <w:p w14:paraId="25E28B5E" w14:textId="4BE7ABF4" w:rsidR="00D94C40" w:rsidRPr="00D94C40" w:rsidRDefault="0092161B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1,46</w:t>
            </w:r>
          </w:p>
        </w:tc>
        <w:tc>
          <w:tcPr>
            <w:tcW w:w="1939" w:type="dxa"/>
            <w:vAlign w:val="center"/>
            <w:hideMark/>
          </w:tcPr>
          <w:p w14:paraId="7F095A4E" w14:textId="5E98FD58" w:rsidR="00D94C40" w:rsidRPr="00D94C40" w:rsidRDefault="0092161B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730,00</w:t>
            </w:r>
          </w:p>
        </w:tc>
      </w:tr>
      <w:tr w:rsidR="00D94C40" w:rsidRPr="00D94C40" w14:paraId="5E42D301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670650D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Captopril 25mg</w:t>
            </w:r>
          </w:p>
        </w:tc>
        <w:tc>
          <w:tcPr>
            <w:tcW w:w="1529" w:type="dxa"/>
            <w:vAlign w:val="center"/>
            <w:hideMark/>
          </w:tcPr>
          <w:p w14:paraId="7858565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1813" w:type="dxa"/>
            <w:vAlign w:val="center"/>
            <w:hideMark/>
          </w:tcPr>
          <w:p w14:paraId="6FF4582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3,99</w:t>
            </w:r>
          </w:p>
        </w:tc>
        <w:tc>
          <w:tcPr>
            <w:tcW w:w="1939" w:type="dxa"/>
            <w:vAlign w:val="center"/>
            <w:hideMark/>
          </w:tcPr>
          <w:p w14:paraId="0BE7FF8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1.995,00</w:t>
            </w:r>
          </w:p>
        </w:tc>
      </w:tr>
      <w:tr w:rsidR="00D94C40" w:rsidRPr="00D94C40" w14:paraId="5E60C55C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44A5BBF5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Capitopril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50mg</w:t>
            </w:r>
          </w:p>
        </w:tc>
        <w:tc>
          <w:tcPr>
            <w:tcW w:w="1529" w:type="dxa"/>
            <w:vAlign w:val="center"/>
            <w:hideMark/>
          </w:tcPr>
          <w:p w14:paraId="252883BE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1813" w:type="dxa"/>
            <w:vAlign w:val="center"/>
            <w:hideMark/>
          </w:tcPr>
          <w:p w14:paraId="1E52CC6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14,89</w:t>
            </w:r>
          </w:p>
        </w:tc>
        <w:tc>
          <w:tcPr>
            <w:tcW w:w="1939" w:type="dxa"/>
            <w:vAlign w:val="center"/>
            <w:hideMark/>
          </w:tcPr>
          <w:p w14:paraId="6978E7C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7.445,00</w:t>
            </w:r>
          </w:p>
        </w:tc>
      </w:tr>
      <w:tr w:rsidR="00D94C40" w:rsidRPr="00D94C40" w14:paraId="055AF8A1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4180553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lastRenderedPageBreak/>
              <w:t>Campo fenestrado estéril descartável</w:t>
            </w:r>
          </w:p>
        </w:tc>
        <w:tc>
          <w:tcPr>
            <w:tcW w:w="1529" w:type="dxa"/>
            <w:vAlign w:val="center"/>
            <w:hideMark/>
          </w:tcPr>
          <w:p w14:paraId="7352871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300</w:t>
            </w:r>
          </w:p>
        </w:tc>
        <w:tc>
          <w:tcPr>
            <w:tcW w:w="1813" w:type="dxa"/>
            <w:vAlign w:val="center"/>
            <w:hideMark/>
          </w:tcPr>
          <w:p w14:paraId="40160C5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7,00</w:t>
            </w:r>
          </w:p>
        </w:tc>
        <w:tc>
          <w:tcPr>
            <w:tcW w:w="1939" w:type="dxa"/>
            <w:vAlign w:val="center"/>
            <w:hideMark/>
          </w:tcPr>
          <w:p w14:paraId="28E5723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2.100,00</w:t>
            </w:r>
          </w:p>
        </w:tc>
      </w:tr>
      <w:tr w:rsidR="00D94C40" w:rsidRPr="00D94C40" w14:paraId="41BCD2BA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0E00F3C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Ceftriaxona EV 500mg</w:t>
            </w:r>
          </w:p>
        </w:tc>
        <w:tc>
          <w:tcPr>
            <w:tcW w:w="1529" w:type="dxa"/>
            <w:vAlign w:val="center"/>
            <w:hideMark/>
          </w:tcPr>
          <w:p w14:paraId="559426F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300</w:t>
            </w:r>
          </w:p>
        </w:tc>
        <w:tc>
          <w:tcPr>
            <w:tcW w:w="1813" w:type="dxa"/>
            <w:vAlign w:val="center"/>
            <w:hideMark/>
          </w:tcPr>
          <w:p w14:paraId="2FA73170" w14:textId="65E55C49" w:rsidR="00D94C40" w:rsidRPr="00D94C40" w:rsidRDefault="00214471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16,19</w:t>
            </w:r>
          </w:p>
        </w:tc>
        <w:tc>
          <w:tcPr>
            <w:tcW w:w="1939" w:type="dxa"/>
            <w:vAlign w:val="center"/>
            <w:hideMark/>
          </w:tcPr>
          <w:p w14:paraId="3C206483" w14:textId="1418B2EA" w:rsidR="00D94C40" w:rsidRPr="00D94C40" w:rsidRDefault="00214471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4.857,00</w:t>
            </w:r>
          </w:p>
        </w:tc>
      </w:tr>
      <w:tr w:rsidR="00D94C40" w:rsidRPr="00D94C40" w14:paraId="3DD445B9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03ECFAF2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Ceftriaxona EV 1G</w:t>
            </w:r>
          </w:p>
        </w:tc>
        <w:tc>
          <w:tcPr>
            <w:tcW w:w="1529" w:type="dxa"/>
            <w:vAlign w:val="center"/>
            <w:hideMark/>
          </w:tcPr>
          <w:p w14:paraId="3563D36E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1813" w:type="dxa"/>
            <w:vAlign w:val="center"/>
            <w:hideMark/>
          </w:tcPr>
          <w:p w14:paraId="51B301AB" w14:textId="6CB6303F" w:rsidR="00D94C40" w:rsidRPr="00D94C40" w:rsidRDefault="00BE6DBB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19,71</w:t>
            </w:r>
          </w:p>
        </w:tc>
        <w:tc>
          <w:tcPr>
            <w:tcW w:w="1939" w:type="dxa"/>
            <w:vAlign w:val="center"/>
            <w:hideMark/>
          </w:tcPr>
          <w:p w14:paraId="5B53EDBD" w14:textId="441191EA" w:rsidR="00D94C40" w:rsidRPr="00D94C40" w:rsidRDefault="00BE6DBB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19.710,00</w:t>
            </w:r>
          </w:p>
        </w:tc>
      </w:tr>
      <w:tr w:rsidR="00D94C40" w:rsidRPr="00D94C40" w14:paraId="141D153A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1383B0C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Ceftriaxona IM 500mg</w:t>
            </w:r>
          </w:p>
        </w:tc>
        <w:tc>
          <w:tcPr>
            <w:tcW w:w="1529" w:type="dxa"/>
            <w:vAlign w:val="center"/>
            <w:hideMark/>
          </w:tcPr>
          <w:p w14:paraId="3E21DC0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300</w:t>
            </w:r>
          </w:p>
        </w:tc>
        <w:tc>
          <w:tcPr>
            <w:tcW w:w="1813" w:type="dxa"/>
            <w:vAlign w:val="center"/>
            <w:hideMark/>
          </w:tcPr>
          <w:p w14:paraId="340387B6" w14:textId="231A78C2" w:rsidR="00D94C40" w:rsidRPr="00D94C40" w:rsidRDefault="000239B2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16,15</w:t>
            </w:r>
          </w:p>
        </w:tc>
        <w:tc>
          <w:tcPr>
            <w:tcW w:w="1939" w:type="dxa"/>
            <w:vAlign w:val="center"/>
            <w:hideMark/>
          </w:tcPr>
          <w:p w14:paraId="067A124F" w14:textId="1D4839D3" w:rsidR="00D94C40" w:rsidRPr="00D94C40" w:rsidRDefault="000239B2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4.845,00</w:t>
            </w:r>
          </w:p>
        </w:tc>
      </w:tr>
      <w:tr w:rsidR="00D94C40" w:rsidRPr="00D94C40" w14:paraId="7046575A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3AC4123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Ceftriaxona IM 1G</w:t>
            </w:r>
          </w:p>
        </w:tc>
        <w:tc>
          <w:tcPr>
            <w:tcW w:w="1529" w:type="dxa"/>
            <w:vAlign w:val="center"/>
            <w:hideMark/>
          </w:tcPr>
          <w:p w14:paraId="0EFB67AE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1813" w:type="dxa"/>
            <w:vAlign w:val="center"/>
          </w:tcPr>
          <w:p w14:paraId="5DC52B51" w14:textId="327F0732" w:rsidR="00D94C40" w:rsidRPr="00D94C40" w:rsidRDefault="00962E28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73,07</w:t>
            </w:r>
          </w:p>
        </w:tc>
        <w:tc>
          <w:tcPr>
            <w:tcW w:w="1939" w:type="dxa"/>
            <w:vAlign w:val="center"/>
            <w:hideMark/>
          </w:tcPr>
          <w:p w14:paraId="701BA999" w14:textId="723F13F5" w:rsidR="00D94C40" w:rsidRPr="00D94C40" w:rsidRDefault="00962E28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73.070,00</w:t>
            </w:r>
          </w:p>
        </w:tc>
      </w:tr>
      <w:tr w:rsidR="00D94C40" w:rsidRPr="00D94C40" w14:paraId="048A7696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559212C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Cetoprofeno IM 50mg</w:t>
            </w:r>
          </w:p>
        </w:tc>
        <w:tc>
          <w:tcPr>
            <w:tcW w:w="1529" w:type="dxa"/>
            <w:vAlign w:val="center"/>
            <w:hideMark/>
          </w:tcPr>
          <w:p w14:paraId="5FE82D1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1813" w:type="dxa"/>
            <w:vAlign w:val="center"/>
            <w:hideMark/>
          </w:tcPr>
          <w:p w14:paraId="6916DDC3" w14:textId="6B56FA0C" w:rsidR="00D94C40" w:rsidRPr="00D94C40" w:rsidRDefault="00FA4FAE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3,79</w:t>
            </w:r>
          </w:p>
        </w:tc>
        <w:tc>
          <w:tcPr>
            <w:tcW w:w="1939" w:type="dxa"/>
            <w:vAlign w:val="center"/>
            <w:hideMark/>
          </w:tcPr>
          <w:p w14:paraId="2D467F32" w14:textId="442D9E37" w:rsidR="00D94C40" w:rsidRPr="00D94C40" w:rsidRDefault="00FA4FAE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3.790,00</w:t>
            </w:r>
          </w:p>
        </w:tc>
      </w:tr>
      <w:tr w:rsidR="00D94C40" w:rsidRPr="00D94C40" w14:paraId="70012573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4EF40EAA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Cetoprofeno 100 mg ampola IM</w:t>
            </w:r>
          </w:p>
        </w:tc>
        <w:tc>
          <w:tcPr>
            <w:tcW w:w="1529" w:type="dxa"/>
            <w:vAlign w:val="center"/>
            <w:hideMark/>
          </w:tcPr>
          <w:p w14:paraId="03E3761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1813" w:type="dxa"/>
            <w:vAlign w:val="center"/>
            <w:hideMark/>
          </w:tcPr>
          <w:p w14:paraId="4836EEA8" w14:textId="0B34254A" w:rsidR="00D94C40" w:rsidRPr="00D94C40" w:rsidRDefault="00FA4FAE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7,02</w:t>
            </w:r>
          </w:p>
        </w:tc>
        <w:tc>
          <w:tcPr>
            <w:tcW w:w="1939" w:type="dxa"/>
            <w:vAlign w:val="center"/>
            <w:hideMark/>
          </w:tcPr>
          <w:p w14:paraId="7E6E7EBD" w14:textId="3ED7F178" w:rsidR="00D94C40" w:rsidRPr="00D94C40" w:rsidRDefault="00FA4FAE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7.020,00</w:t>
            </w:r>
          </w:p>
        </w:tc>
      </w:tr>
      <w:tr w:rsidR="00D94C40" w:rsidRPr="00D94C40" w14:paraId="5B27BF58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7706924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Cetoprofeno 100 mg ampola EV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fr</w:t>
            </w:r>
            <w:proofErr w:type="spellEnd"/>
          </w:p>
        </w:tc>
        <w:tc>
          <w:tcPr>
            <w:tcW w:w="1529" w:type="dxa"/>
            <w:vAlign w:val="center"/>
            <w:hideMark/>
          </w:tcPr>
          <w:p w14:paraId="522798F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2.000</w:t>
            </w:r>
          </w:p>
        </w:tc>
        <w:tc>
          <w:tcPr>
            <w:tcW w:w="1813" w:type="dxa"/>
            <w:vAlign w:val="center"/>
          </w:tcPr>
          <w:p w14:paraId="54244BD1" w14:textId="605C47C3" w:rsidR="00D94C40" w:rsidRPr="00D94C40" w:rsidRDefault="00962E28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346,37</w:t>
            </w:r>
          </w:p>
        </w:tc>
        <w:tc>
          <w:tcPr>
            <w:tcW w:w="1939" w:type="dxa"/>
            <w:vAlign w:val="center"/>
            <w:hideMark/>
          </w:tcPr>
          <w:p w14:paraId="0F7D7615" w14:textId="436B10BA" w:rsidR="00D94C40" w:rsidRPr="00D94C40" w:rsidRDefault="00962E28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692.740,00</w:t>
            </w:r>
          </w:p>
        </w:tc>
      </w:tr>
      <w:tr w:rsidR="00D94C40" w:rsidRPr="00D94C40" w14:paraId="56E30CB5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1EE48A42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Colírio Anestésico (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tetracaína+fenilefrina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>) frasco</w:t>
            </w:r>
          </w:p>
        </w:tc>
        <w:tc>
          <w:tcPr>
            <w:tcW w:w="1529" w:type="dxa"/>
            <w:vAlign w:val="center"/>
            <w:hideMark/>
          </w:tcPr>
          <w:p w14:paraId="4098C00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300</w:t>
            </w:r>
          </w:p>
        </w:tc>
        <w:tc>
          <w:tcPr>
            <w:tcW w:w="1813" w:type="dxa"/>
            <w:vAlign w:val="center"/>
            <w:hideMark/>
          </w:tcPr>
          <w:p w14:paraId="3F0C5D6F" w14:textId="00B42CBB" w:rsidR="00D94C40" w:rsidRPr="00D94C40" w:rsidRDefault="008600E8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12,32</w:t>
            </w:r>
          </w:p>
        </w:tc>
        <w:tc>
          <w:tcPr>
            <w:tcW w:w="1939" w:type="dxa"/>
            <w:vAlign w:val="center"/>
            <w:hideMark/>
          </w:tcPr>
          <w:p w14:paraId="58693354" w14:textId="13A35479" w:rsidR="00D94C40" w:rsidRPr="00D94C40" w:rsidRDefault="008600E8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3.696,00</w:t>
            </w:r>
          </w:p>
        </w:tc>
      </w:tr>
      <w:tr w:rsidR="00D94C40" w:rsidRPr="00D94C40" w14:paraId="4FD44496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5F6B6AD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bookmarkStart w:id="1" w:name="_Hlk195511707"/>
            <w:r w:rsidRPr="00D94C40">
              <w:rPr>
                <w:rFonts w:eastAsia="Times New Roman" w:cstheme="minorHAnsi"/>
                <w:lang w:eastAsia="pt-BR"/>
              </w:rPr>
              <w:t>Compressa de gaze ESTÉRIL 7.5x7.5 cm</w:t>
            </w:r>
            <w:bookmarkEnd w:id="1"/>
          </w:p>
        </w:tc>
        <w:tc>
          <w:tcPr>
            <w:tcW w:w="1529" w:type="dxa"/>
            <w:vAlign w:val="center"/>
            <w:hideMark/>
          </w:tcPr>
          <w:p w14:paraId="36EFD52A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20.000</w:t>
            </w:r>
          </w:p>
        </w:tc>
        <w:tc>
          <w:tcPr>
            <w:tcW w:w="1813" w:type="dxa"/>
            <w:vAlign w:val="center"/>
            <w:hideMark/>
          </w:tcPr>
          <w:p w14:paraId="29D1722B" w14:textId="6866C811" w:rsidR="00D94C40" w:rsidRPr="00D94C40" w:rsidRDefault="00E45C61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0,13</w:t>
            </w:r>
          </w:p>
        </w:tc>
        <w:tc>
          <w:tcPr>
            <w:tcW w:w="1939" w:type="dxa"/>
            <w:vAlign w:val="center"/>
            <w:hideMark/>
          </w:tcPr>
          <w:p w14:paraId="6315A127" w14:textId="5DE620D5" w:rsidR="00D94C40" w:rsidRPr="00D94C40" w:rsidRDefault="00E45C61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2.600,00</w:t>
            </w:r>
          </w:p>
        </w:tc>
      </w:tr>
      <w:tr w:rsidR="00D94C40" w:rsidRPr="00D94C40" w14:paraId="7FB836E8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1D580C28" w14:textId="5556D21C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Complexo B ampola 2ml</w:t>
            </w:r>
            <w:r w:rsidR="0035785D">
              <w:rPr>
                <w:rFonts w:eastAsia="Times New Roman" w:cstheme="minorHAnsi"/>
                <w:lang w:eastAsia="pt-BR"/>
              </w:rPr>
              <w:t xml:space="preserve"> - unid.</w:t>
            </w:r>
          </w:p>
        </w:tc>
        <w:tc>
          <w:tcPr>
            <w:tcW w:w="1529" w:type="dxa"/>
            <w:vAlign w:val="center"/>
            <w:hideMark/>
          </w:tcPr>
          <w:p w14:paraId="55D70FF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2.000</w:t>
            </w:r>
          </w:p>
        </w:tc>
        <w:tc>
          <w:tcPr>
            <w:tcW w:w="1813" w:type="dxa"/>
            <w:vAlign w:val="center"/>
          </w:tcPr>
          <w:p w14:paraId="368BF109" w14:textId="30CBDB94" w:rsidR="00D94C40" w:rsidRPr="00D94C40" w:rsidRDefault="0035785D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2,39</w:t>
            </w:r>
          </w:p>
        </w:tc>
        <w:tc>
          <w:tcPr>
            <w:tcW w:w="1939" w:type="dxa"/>
            <w:vAlign w:val="center"/>
            <w:hideMark/>
          </w:tcPr>
          <w:p w14:paraId="31AAC79A" w14:textId="33D5A58B" w:rsidR="00D94C40" w:rsidRPr="00D94C40" w:rsidRDefault="0035785D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4.780,00</w:t>
            </w:r>
          </w:p>
        </w:tc>
      </w:tr>
      <w:tr w:rsidR="00D94C40" w:rsidRPr="00D94C40" w14:paraId="7789EAA0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591F6BE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Curativo ocular</w:t>
            </w:r>
          </w:p>
        </w:tc>
        <w:tc>
          <w:tcPr>
            <w:tcW w:w="1529" w:type="dxa"/>
            <w:vAlign w:val="center"/>
            <w:hideMark/>
          </w:tcPr>
          <w:p w14:paraId="257C3080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1813" w:type="dxa"/>
            <w:vAlign w:val="center"/>
            <w:hideMark/>
          </w:tcPr>
          <w:p w14:paraId="285D6A5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40,00</w:t>
            </w:r>
          </w:p>
        </w:tc>
        <w:tc>
          <w:tcPr>
            <w:tcW w:w="1939" w:type="dxa"/>
            <w:vAlign w:val="center"/>
            <w:hideMark/>
          </w:tcPr>
          <w:p w14:paraId="22C4EB77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40.000,00</w:t>
            </w:r>
          </w:p>
        </w:tc>
      </w:tr>
      <w:tr w:rsidR="00D94C40" w:rsidRPr="00D94C40" w14:paraId="4CCEB156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00FAF76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Curativo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Hidrocolóide</w:t>
            </w:r>
            <w:proofErr w:type="spellEnd"/>
          </w:p>
        </w:tc>
        <w:tc>
          <w:tcPr>
            <w:tcW w:w="1529" w:type="dxa"/>
            <w:vAlign w:val="center"/>
            <w:hideMark/>
          </w:tcPr>
          <w:p w14:paraId="36F13CC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200</w:t>
            </w:r>
          </w:p>
        </w:tc>
        <w:tc>
          <w:tcPr>
            <w:tcW w:w="1813" w:type="dxa"/>
            <w:vAlign w:val="center"/>
            <w:hideMark/>
          </w:tcPr>
          <w:p w14:paraId="5FB641EA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64,76</w:t>
            </w:r>
          </w:p>
        </w:tc>
        <w:tc>
          <w:tcPr>
            <w:tcW w:w="1939" w:type="dxa"/>
            <w:vAlign w:val="center"/>
            <w:hideMark/>
          </w:tcPr>
          <w:p w14:paraId="6E0B913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12.952,00</w:t>
            </w:r>
          </w:p>
        </w:tc>
      </w:tr>
      <w:tr w:rsidR="00D94C40" w:rsidRPr="00D94C40" w14:paraId="68D3471C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30761FA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Clamp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umbilical</w:t>
            </w:r>
          </w:p>
        </w:tc>
        <w:tc>
          <w:tcPr>
            <w:tcW w:w="1529" w:type="dxa"/>
            <w:vAlign w:val="center"/>
            <w:hideMark/>
          </w:tcPr>
          <w:p w14:paraId="3EA9740E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</w:t>
            </w:r>
          </w:p>
        </w:tc>
        <w:tc>
          <w:tcPr>
            <w:tcW w:w="1813" w:type="dxa"/>
            <w:vAlign w:val="center"/>
            <w:hideMark/>
          </w:tcPr>
          <w:p w14:paraId="05D618E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0,60</w:t>
            </w:r>
          </w:p>
        </w:tc>
        <w:tc>
          <w:tcPr>
            <w:tcW w:w="1939" w:type="dxa"/>
            <w:vAlign w:val="center"/>
            <w:hideMark/>
          </w:tcPr>
          <w:p w14:paraId="0185106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30,00</w:t>
            </w:r>
          </w:p>
        </w:tc>
      </w:tr>
      <w:tr w:rsidR="00D94C40" w:rsidRPr="00D94C40" w14:paraId="6946B0DE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0C5BFB8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Clonazepam gotas</w:t>
            </w:r>
          </w:p>
        </w:tc>
        <w:tc>
          <w:tcPr>
            <w:tcW w:w="1529" w:type="dxa"/>
            <w:vAlign w:val="center"/>
            <w:hideMark/>
          </w:tcPr>
          <w:p w14:paraId="3FCC4C3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100</w:t>
            </w:r>
          </w:p>
        </w:tc>
        <w:tc>
          <w:tcPr>
            <w:tcW w:w="1813" w:type="dxa"/>
            <w:vAlign w:val="center"/>
            <w:hideMark/>
          </w:tcPr>
          <w:p w14:paraId="1B95D23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7,75</w:t>
            </w:r>
          </w:p>
        </w:tc>
        <w:tc>
          <w:tcPr>
            <w:tcW w:w="1939" w:type="dxa"/>
            <w:vAlign w:val="center"/>
            <w:hideMark/>
          </w:tcPr>
          <w:p w14:paraId="5DADA2A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775,00</w:t>
            </w:r>
          </w:p>
        </w:tc>
      </w:tr>
      <w:tr w:rsidR="00D94C40" w:rsidRPr="00D94C40" w14:paraId="2FA8773C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57FC35A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Cloreto de sódio 20 % 10 ml ampola</w:t>
            </w:r>
          </w:p>
        </w:tc>
        <w:tc>
          <w:tcPr>
            <w:tcW w:w="1529" w:type="dxa"/>
            <w:vAlign w:val="center"/>
            <w:hideMark/>
          </w:tcPr>
          <w:p w14:paraId="01A3FF7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1813" w:type="dxa"/>
            <w:vAlign w:val="center"/>
            <w:hideMark/>
          </w:tcPr>
          <w:p w14:paraId="0B8B8AD7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87,00</w:t>
            </w:r>
          </w:p>
        </w:tc>
        <w:tc>
          <w:tcPr>
            <w:tcW w:w="1939" w:type="dxa"/>
            <w:vAlign w:val="center"/>
            <w:hideMark/>
          </w:tcPr>
          <w:p w14:paraId="035A061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43.500,00</w:t>
            </w:r>
          </w:p>
        </w:tc>
      </w:tr>
      <w:tr w:rsidR="00D94C40" w:rsidRPr="00D94C40" w14:paraId="0169AF70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6CF316F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Cloreto de sódio 19,1 % 10 ml ampola</w:t>
            </w:r>
          </w:p>
        </w:tc>
        <w:tc>
          <w:tcPr>
            <w:tcW w:w="1529" w:type="dxa"/>
            <w:vAlign w:val="center"/>
            <w:hideMark/>
          </w:tcPr>
          <w:p w14:paraId="44C4117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1813" w:type="dxa"/>
            <w:vAlign w:val="center"/>
            <w:hideMark/>
          </w:tcPr>
          <w:p w14:paraId="30DE4E9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123,33</w:t>
            </w:r>
          </w:p>
        </w:tc>
        <w:tc>
          <w:tcPr>
            <w:tcW w:w="1939" w:type="dxa"/>
            <w:vAlign w:val="center"/>
            <w:hideMark/>
          </w:tcPr>
          <w:p w14:paraId="5B7A6460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61.665,00</w:t>
            </w:r>
          </w:p>
        </w:tc>
      </w:tr>
      <w:tr w:rsidR="00D94C40" w:rsidRPr="00D94C40" w14:paraId="619BC37C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4E7C192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Cloridrato de Lidocaína a 2% sem vaso constritor frasco 20ml</w:t>
            </w:r>
          </w:p>
        </w:tc>
        <w:tc>
          <w:tcPr>
            <w:tcW w:w="1529" w:type="dxa"/>
            <w:vAlign w:val="center"/>
            <w:hideMark/>
          </w:tcPr>
          <w:p w14:paraId="09DCDEB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1813" w:type="dxa"/>
            <w:vAlign w:val="center"/>
            <w:hideMark/>
          </w:tcPr>
          <w:p w14:paraId="795985C5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17,90</w:t>
            </w:r>
          </w:p>
        </w:tc>
        <w:tc>
          <w:tcPr>
            <w:tcW w:w="1939" w:type="dxa"/>
            <w:vAlign w:val="center"/>
            <w:hideMark/>
          </w:tcPr>
          <w:p w14:paraId="7A6DCE9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17.900,00</w:t>
            </w:r>
          </w:p>
        </w:tc>
      </w:tr>
      <w:tr w:rsidR="00D94C40" w:rsidRPr="00D94C40" w14:paraId="1EFD9DD5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2FA7484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Cloridrato de Lidocaína a 2% com vaso constritor frasco 20 ml</w:t>
            </w:r>
          </w:p>
        </w:tc>
        <w:tc>
          <w:tcPr>
            <w:tcW w:w="1529" w:type="dxa"/>
            <w:vAlign w:val="center"/>
            <w:hideMark/>
          </w:tcPr>
          <w:p w14:paraId="3F8CE300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1813" w:type="dxa"/>
            <w:vAlign w:val="center"/>
            <w:hideMark/>
          </w:tcPr>
          <w:p w14:paraId="1AED3F9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245,05</w:t>
            </w:r>
          </w:p>
        </w:tc>
        <w:tc>
          <w:tcPr>
            <w:tcW w:w="1939" w:type="dxa"/>
            <w:vAlign w:val="center"/>
            <w:hideMark/>
          </w:tcPr>
          <w:p w14:paraId="1AADF78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245.050,00</w:t>
            </w:r>
          </w:p>
        </w:tc>
      </w:tr>
      <w:tr w:rsidR="00D94C40" w:rsidRPr="00D94C40" w14:paraId="39374407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029CB92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Cloridrato de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ondanzedrona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ampola 2mg/ml 2ml</w:t>
            </w:r>
          </w:p>
        </w:tc>
        <w:tc>
          <w:tcPr>
            <w:tcW w:w="1529" w:type="dxa"/>
            <w:vAlign w:val="center"/>
            <w:hideMark/>
          </w:tcPr>
          <w:p w14:paraId="5178505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2.500</w:t>
            </w:r>
          </w:p>
        </w:tc>
        <w:tc>
          <w:tcPr>
            <w:tcW w:w="1813" w:type="dxa"/>
            <w:vAlign w:val="center"/>
            <w:hideMark/>
          </w:tcPr>
          <w:p w14:paraId="0FAF9392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64,58</w:t>
            </w:r>
          </w:p>
        </w:tc>
        <w:tc>
          <w:tcPr>
            <w:tcW w:w="1939" w:type="dxa"/>
            <w:vAlign w:val="center"/>
            <w:hideMark/>
          </w:tcPr>
          <w:p w14:paraId="5DBD10B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161.450,00</w:t>
            </w:r>
          </w:p>
        </w:tc>
      </w:tr>
      <w:tr w:rsidR="00D94C40" w:rsidRPr="00D94C40" w14:paraId="4B2D0397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18398A9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Clorpromazina 25 mg ampola 5 ml</w:t>
            </w:r>
          </w:p>
        </w:tc>
        <w:tc>
          <w:tcPr>
            <w:tcW w:w="1529" w:type="dxa"/>
            <w:vAlign w:val="center"/>
            <w:hideMark/>
          </w:tcPr>
          <w:p w14:paraId="7285EE8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1813" w:type="dxa"/>
            <w:vAlign w:val="center"/>
            <w:hideMark/>
          </w:tcPr>
          <w:p w14:paraId="171DD6E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93,76</w:t>
            </w:r>
          </w:p>
        </w:tc>
        <w:tc>
          <w:tcPr>
            <w:tcW w:w="1939" w:type="dxa"/>
            <w:vAlign w:val="center"/>
            <w:hideMark/>
          </w:tcPr>
          <w:p w14:paraId="6EC9B4E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46.880,00</w:t>
            </w:r>
          </w:p>
        </w:tc>
      </w:tr>
      <w:tr w:rsidR="00D94C40" w:rsidRPr="00D94C40" w14:paraId="68E08D43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18EF886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Clorpromazina 5mg/ml 2ml</w:t>
            </w:r>
          </w:p>
        </w:tc>
        <w:tc>
          <w:tcPr>
            <w:tcW w:w="1529" w:type="dxa"/>
            <w:vAlign w:val="center"/>
            <w:hideMark/>
          </w:tcPr>
          <w:p w14:paraId="3850BB60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100</w:t>
            </w:r>
          </w:p>
        </w:tc>
        <w:tc>
          <w:tcPr>
            <w:tcW w:w="1813" w:type="dxa"/>
            <w:vAlign w:val="center"/>
            <w:hideMark/>
          </w:tcPr>
          <w:p w14:paraId="0C31113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72,84</w:t>
            </w:r>
          </w:p>
        </w:tc>
        <w:tc>
          <w:tcPr>
            <w:tcW w:w="1939" w:type="dxa"/>
            <w:vAlign w:val="center"/>
            <w:hideMark/>
          </w:tcPr>
          <w:p w14:paraId="516D4AE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7.284,00</w:t>
            </w:r>
          </w:p>
        </w:tc>
      </w:tr>
      <w:tr w:rsidR="00D94C40" w:rsidRPr="00D94C40" w14:paraId="65491DA3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0998266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Deslanosideo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injetável 0,2mg/ml 2ml</w:t>
            </w:r>
          </w:p>
        </w:tc>
        <w:tc>
          <w:tcPr>
            <w:tcW w:w="1529" w:type="dxa"/>
            <w:vAlign w:val="center"/>
            <w:hideMark/>
          </w:tcPr>
          <w:p w14:paraId="2D05CF7A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400</w:t>
            </w:r>
          </w:p>
        </w:tc>
        <w:tc>
          <w:tcPr>
            <w:tcW w:w="1813" w:type="dxa"/>
            <w:vAlign w:val="center"/>
            <w:hideMark/>
          </w:tcPr>
          <w:p w14:paraId="52F54C8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171,57</w:t>
            </w:r>
          </w:p>
        </w:tc>
        <w:tc>
          <w:tcPr>
            <w:tcW w:w="1939" w:type="dxa"/>
            <w:vAlign w:val="center"/>
            <w:hideMark/>
          </w:tcPr>
          <w:p w14:paraId="2786467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68.628,00</w:t>
            </w:r>
          </w:p>
        </w:tc>
      </w:tr>
      <w:tr w:rsidR="00D94C40" w:rsidRPr="00D94C40" w14:paraId="4ACD229D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4102E615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Dexametasona EV 4mg</w:t>
            </w:r>
          </w:p>
        </w:tc>
        <w:tc>
          <w:tcPr>
            <w:tcW w:w="1529" w:type="dxa"/>
            <w:vAlign w:val="center"/>
            <w:hideMark/>
          </w:tcPr>
          <w:p w14:paraId="274194B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2.000</w:t>
            </w:r>
          </w:p>
        </w:tc>
        <w:tc>
          <w:tcPr>
            <w:tcW w:w="1813" w:type="dxa"/>
            <w:vAlign w:val="center"/>
            <w:hideMark/>
          </w:tcPr>
          <w:p w14:paraId="19F3D9B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9,69</w:t>
            </w:r>
          </w:p>
        </w:tc>
        <w:tc>
          <w:tcPr>
            <w:tcW w:w="1939" w:type="dxa"/>
            <w:vAlign w:val="center"/>
            <w:hideMark/>
          </w:tcPr>
          <w:p w14:paraId="3AF4577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19.380,00</w:t>
            </w:r>
          </w:p>
        </w:tc>
      </w:tr>
      <w:tr w:rsidR="00D94C40" w:rsidRPr="00D94C40" w14:paraId="5F8D0F48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3AB5B07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Dexametasona pomada</w:t>
            </w:r>
          </w:p>
        </w:tc>
        <w:tc>
          <w:tcPr>
            <w:tcW w:w="1529" w:type="dxa"/>
            <w:vAlign w:val="center"/>
            <w:hideMark/>
          </w:tcPr>
          <w:p w14:paraId="673F6705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1813" w:type="dxa"/>
            <w:vAlign w:val="center"/>
            <w:hideMark/>
          </w:tcPr>
          <w:p w14:paraId="066027F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13,35</w:t>
            </w:r>
          </w:p>
        </w:tc>
        <w:tc>
          <w:tcPr>
            <w:tcW w:w="1939" w:type="dxa"/>
            <w:vAlign w:val="center"/>
            <w:hideMark/>
          </w:tcPr>
          <w:p w14:paraId="31E955C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6.675,00</w:t>
            </w:r>
          </w:p>
        </w:tc>
      </w:tr>
      <w:tr w:rsidR="00D94C40" w:rsidRPr="00D94C40" w14:paraId="57178DF8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41902262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Diazepam 5mg</w:t>
            </w:r>
          </w:p>
        </w:tc>
        <w:tc>
          <w:tcPr>
            <w:tcW w:w="1529" w:type="dxa"/>
            <w:vAlign w:val="center"/>
            <w:hideMark/>
          </w:tcPr>
          <w:p w14:paraId="5183F2A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1813" w:type="dxa"/>
            <w:vAlign w:val="center"/>
            <w:hideMark/>
          </w:tcPr>
          <w:p w14:paraId="4E00BD7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79,59</w:t>
            </w:r>
          </w:p>
        </w:tc>
        <w:tc>
          <w:tcPr>
            <w:tcW w:w="1939" w:type="dxa"/>
            <w:vAlign w:val="center"/>
            <w:hideMark/>
          </w:tcPr>
          <w:p w14:paraId="0D71856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79.590,00</w:t>
            </w:r>
          </w:p>
        </w:tc>
      </w:tr>
      <w:tr w:rsidR="00D94C40" w:rsidRPr="00D94C40" w14:paraId="0CD75F74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3DAE3CD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Diazepan endovenoso 2ml 10mg</w:t>
            </w:r>
          </w:p>
        </w:tc>
        <w:tc>
          <w:tcPr>
            <w:tcW w:w="1529" w:type="dxa"/>
            <w:vAlign w:val="center"/>
            <w:hideMark/>
          </w:tcPr>
          <w:p w14:paraId="60618EA0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1.500</w:t>
            </w:r>
          </w:p>
        </w:tc>
        <w:tc>
          <w:tcPr>
            <w:tcW w:w="1813" w:type="dxa"/>
            <w:vAlign w:val="center"/>
            <w:hideMark/>
          </w:tcPr>
          <w:p w14:paraId="19A96DA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71,52</w:t>
            </w:r>
          </w:p>
        </w:tc>
        <w:tc>
          <w:tcPr>
            <w:tcW w:w="1939" w:type="dxa"/>
            <w:vAlign w:val="center"/>
            <w:hideMark/>
          </w:tcPr>
          <w:p w14:paraId="13DFD412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107.280,00</w:t>
            </w:r>
          </w:p>
        </w:tc>
      </w:tr>
      <w:tr w:rsidR="00D94C40" w:rsidRPr="00D94C40" w14:paraId="250930E7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3D759F5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Dipirona 5mg/ml 2ml c/ 100 ampolas</w:t>
            </w:r>
          </w:p>
        </w:tc>
        <w:tc>
          <w:tcPr>
            <w:tcW w:w="1529" w:type="dxa"/>
            <w:vAlign w:val="center"/>
            <w:hideMark/>
          </w:tcPr>
          <w:p w14:paraId="646F6B6E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5.000</w:t>
            </w:r>
          </w:p>
        </w:tc>
        <w:tc>
          <w:tcPr>
            <w:tcW w:w="1813" w:type="dxa"/>
            <w:vAlign w:val="center"/>
            <w:hideMark/>
          </w:tcPr>
          <w:p w14:paraId="21794117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144,04</w:t>
            </w:r>
          </w:p>
        </w:tc>
        <w:tc>
          <w:tcPr>
            <w:tcW w:w="1939" w:type="dxa"/>
            <w:vAlign w:val="center"/>
            <w:hideMark/>
          </w:tcPr>
          <w:p w14:paraId="43C2D8E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720.200,00</w:t>
            </w:r>
          </w:p>
        </w:tc>
      </w:tr>
      <w:tr w:rsidR="00D94C40" w:rsidRPr="00D94C40" w14:paraId="3FFDF681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6CA5CCD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Dipirona gotas</w:t>
            </w:r>
          </w:p>
        </w:tc>
        <w:tc>
          <w:tcPr>
            <w:tcW w:w="1529" w:type="dxa"/>
            <w:vAlign w:val="center"/>
            <w:hideMark/>
          </w:tcPr>
          <w:p w14:paraId="2FB0DD9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100</w:t>
            </w:r>
          </w:p>
        </w:tc>
        <w:tc>
          <w:tcPr>
            <w:tcW w:w="1813" w:type="dxa"/>
            <w:vAlign w:val="center"/>
            <w:hideMark/>
          </w:tcPr>
          <w:p w14:paraId="2F313F8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5,84</w:t>
            </w:r>
          </w:p>
        </w:tc>
        <w:tc>
          <w:tcPr>
            <w:tcW w:w="1939" w:type="dxa"/>
            <w:vAlign w:val="center"/>
            <w:hideMark/>
          </w:tcPr>
          <w:p w14:paraId="0F5EB97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584,00</w:t>
            </w:r>
          </w:p>
        </w:tc>
      </w:tr>
      <w:tr w:rsidR="00D94C40" w:rsidRPr="00D94C40" w14:paraId="3765A845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0CE6786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Equipo</w:t>
            </w:r>
          </w:p>
        </w:tc>
        <w:tc>
          <w:tcPr>
            <w:tcW w:w="1529" w:type="dxa"/>
            <w:vAlign w:val="center"/>
            <w:hideMark/>
          </w:tcPr>
          <w:p w14:paraId="00A5AA1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10.000</w:t>
            </w:r>
          </w:p>
        </w:tc>
        <w:tc>
          <w:tcPr>
            <w:tcW w:w="1813" w:type="dxa"/>
            <w:vAlign w:val="center"/>
            <w:hideMark/>
          </w:tcPr>
          <w:p w14:paraId="6E7BD1D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2,03</w:t>
            </w:r>
          </w:p>
        </w:tc>
        <w:tc>
          <w:tcPr>
            <w:tcW w:w="1939" w:type="dxa"/>
            <w:vAlign w:val="center"/>
            <w:hideMark/>
          </w:tcPr>
          <w:p w14:paraId="1F2DB42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20.300,00</w:t>
            </w:r>
          </w:p>
        </w:tc>
      </w:tr>
      <w:tr w:rsidR="00D94C40" w:rsidRPr="00D94C40" w14:paraId="6534F63A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51F51FF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Eletrodos para ECG</w:t>
            </w:r>
          </w:p>
        </w:tc>
        <w:tc>
          <w:tcPr>
            <w:tcW w:w="1529" w:type="dxa"/>
            <w:vAlign w:val="center"/>
            <w:hideMark/>
          </w:tcPr>
          <w:p w14:paraId="43D7B905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8.000</w:t>
            </w:r>
          </w:p>
        </w:tc>
        <w:tc>
          <w:tcPr>
            <w:tcW w:w="1813" w:type="dxa"/>
            <w:vAlign w:val="center"/>
            <w:hideMark/>
          </w:tcPr>
          <w:p w14:paraId="45E1C570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15,05</w:t>
            </w:r>
          </w:p>
        </w:tc>
        <w:tc>
          <w:tcPr>
            <w:tcW w:w="1939" w:type="dxa"/>
            <w:vAlign w:val="center"/>
            <w:hideMark/>
          </w:tcPr>
          <w:p w14:paraId="0160449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120.400,00</w:t>
            </w:r>
          </w:p>
        </w:tc>
      </w:tr>
      <w:tr w:rsidR="00D94C40" w:rsidRPr="00D94C40" w14:paraId="684FD2AB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3BD6FBF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Epitesan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pomada oftálmica (acetato de Retinol) tubo</w:t>
            </w:r>
          </w:p>
        </w:tc>
        <w:tc>
          <w:tcPr>
            <w:tcW w:w="1529" w:type="dxa"/>
            <w:vAlign w:val="center"/>
            <w:hideMark/>
          </w:tcPr>
          <w:p w14:paraId="418C2EE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100</w:t>
            </w:r>
          </w:p>
        </w:tc>
        <w:tc>
          <w:tcPr>
            <w:tcW w:w="1813" w:type="dxa"/>
            <w:vAlign w:val="center"/>
            <w:hideMark/>
          </w:tcPr>
          <w:p w14:paraId="39F14D42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33,04</w:t>
            </w:r>
          </w:p>
        </w:tc>
        <w:tc>
          <w:tcPr>
            <w:tcW w:w="1939" w:type="dxa"/>
            <w:vAlign w:val="center"/>
            <w:hideMark/>
          </w:tcPr>
          <w:p w14:paraId="792DACE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3.304,00</w:t>
            </w:r>
          </w:p>
        </w:tc>
      </w:tr>
      <w:tr w:rsidR="00D94C40" w:rsidRPr="00D94C40" w14:paraId="42F74D01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5951CA8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lastRenderedPageBreak/>
              <w:t xml:space="preserve">Espátula de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ayre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citopatológica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descartável</w:t>
            </w:r>
          </w:p>
        </w:tc>
        <w:tc>
          <w:tcPr>
            <w:tcW w:w="1529" w:type="dxa"/>
            <w:vAlign w:val="center"/>
            <w:hideMark/>
          </w:tcPr>
          <w:p w14:paraId="31D47AA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3.000</w:t>
            </w:r>
          </w:p>
        </w:tc>
        <w:tc>
          <w:tcPr>
            <w:tcW w:w="1813" w:type="dxa"/>
            <w:vAlign w:val="center"/>
            <w:hideMark/>
          </w:tcPr>
          <w:p w14:paraId="3F726D67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15,25</w:t>
            </w:r>
          </w:p>
        </w:tc>
        <w:tc>
          <w:tcPr>
            <w:tcW w:w="1939" w:type="dxa"/>
            <w:vAlign w:val="center"/>
            <w:hideMark/>
          </w:tcPr>
          <w:p w14:paraId="23DBD140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45.750,00</w:t>
            </w:r>
          </w:p>
        </w:tc>
      </w:tr>
      <w:tr w:rsidR="00D94C40" w:rsidRPr="00D94C40" w14:paraId="55055DA1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2452078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Escova para coleta endocervical preventivo</w:t>
            </w:r>
          </w:p>
        </w:tc>
        <w:tc>
          <w:tcPr>
            <w:tcW w:w="1529" w:type="dxa"/>
            <w:vAlign w:val="center"/>
            <w:hideMark/>
          </w:tcPr>
          <w:p w14:paraId="79F718D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3.000</w:t>
            </w:r>
          </w:p>
        </w:tc>
        <w:tc>
          <w:tcPr>
            <w:tcW w:w="1813" w:type="dxa"/>
            <w:vAlign w:val="center"/>
            <w:hideMark/>
          </w:tcPr>
          <w:p w14:paraId="17819BD2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28,21</w:t>
            </w:r>
          </w:p>
        </w:tc>
        <w:tc>
          <w:tcPr>
            <w:tcW w:w="1939" w:type="dxa"/>
            <w:vAlign w:val="center"/>
            <w:hideMark/>
          </w:tcPr>
          <w:p w14:paraId="6243905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84.630,00</w:t>
            </w:r>
          </w:p>
        </w:tc>
      </w:tr>
      <w:tr w:rsidR="00D94C40" w:rsidRPr="00D94C40" w14:paraId="075571E0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49E5C54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Espéculo vaginal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tam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P</w:t>
            </w:r>
          </w:p>
        </w:tc>
        <w:tc>
          <w:tcPr>
            <w:tcW w:w="1529" w:type="dxa"/>
            <w:vAlign w:val="center"/>
            <w:hideMark/>
          </w:tcPr>
          <w:p w14:paraId="0ECDFBD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2.000</w:t>
            </w:r>
          </w:p>
        </w:tc>
        <w:tc>
          <w:tcPr>
            <w:tcW w:w="1813" w:type="dxa"/>
            <w:vAlign w:val="center"/>
            <w:hideMark/>
          </w:tcPr>
          <w:p w14:paraId="0F42AEF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1,72</w:t>
            </w:r>
          </w:p>
        </w:tc>
        <w:tc>
          <w:tcPr>
            <w:tcW w:w="1939" w:type="dxa"/>
            <w:vAlign w:val="center"/>
            <w:hideMark/>
          </w:tcPr>
          <w:p w14:paraId="0C3FD18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3.440,00</w:t>
            </w:r>
          </w:p>
        </w:tc>
      </w:tr>
      <w:tr w:rsidR="00D94C40" w:rsidRPr="00D94C40" w14:paraId="5980A2D0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73FE455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Espéculo vaginal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tam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M</w:t>
            </w:r>
          </w:p>
        </w:tc>
        <w:tc>
          <w:tcPr>
            <w:tcW w:w="1529" w:type="dxa"/>
            <w:vAlign w:val="center"/>
            <w:hideMark/>
          </w:tcPr>
          <w:p w14:paraId="7CB6DF7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2.000</w:t>
            </w:r>
          </w:p>
        </w:tc>
        <w:tc>
          <w:tcPr>
            <w:tcW w:w="1813" w:type="dxa"/>
            <w:vAlign w:val="center"/>
            <w:hideMark/>
          </w:tcPr>
          <w:p w14:paraId="0EA7AF60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2,12</w:t>
            </w:r>
          </w:p>
        </w:tc>
        <w:tc>
          <w:tcPr>
            <w:tcW w:w="1939" w:type="dxa"/>
            <w:vAlign w:val="center"/>
            <w:hideMark/>
          </w:tcPr>
          <w:p w14:paraId="51FFB2F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4.240,00</w:t>
            </w:r>
          </w:p>
        </w:tc>
      </w:tr>
      <w:tr w:rsidR="00D94C40" w:rsidRPr="00D94C40" w14:paraId="2585C5CF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36F2E88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Espéculo vaginal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tam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G</w:t>
            </w:r>
          </w:p>
        </w:tc>
        <w:tc>
          <w:tcPr>
            <w:tcW w:w="1529" w:type="dxa"/>
            <w:vAlign w:val="center"/>
            <w:hideMark/>
          </w:tcPr>
          <w:p w14:paraId="1FCFF450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1813" w:type="dxa"/>
            <w:vAlign w:val="center"/>
            <w:hideMark/>
          </w:tcPr>
          <w:p w14:paraId="07DC766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2,83</w:t>
            </w:r>
          </w:p>
        </w:tc>
        <w:tc>
          <w:tcPr>
            <w:tcW w:w="1939" w:type="dxa"/>
            <w:vAlign w:val="center"/>
            <w:hideMark/>
          </w:tcPr>
          <w:p w14:paraId="2FB7495A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1.415,00</w:t>
            </w:r>
          </w:p>
        </w:tc>
      </w:tr>
      <w:tr w:rsidR="00D94C40" w:rsidRPr="00D94C40" w14:paraId="63C703F8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18024DF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Esfigmomanômetro obeso</w:t>
            </w:r>
          </w:p>
        </w:tc>
        <w:tc>
          <w:tcPr>
            <w:tcW w:w="1529" w:type="dxa"/>
            <w:vAlign w:val="center"/>
            <w:hideMark/>
          </w:tcPr>
          <w:p w14:paraId="2B751C2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</w:t>
            </w:r>
          </w:p>
        </w:tc>
        <w:tc>
          <w:tcPr>
            <w:tcW w:w="1813" w:type="dxa"/>
            <w:vAlign w:val="center"/>
          </w:tcPr>
          <w:p w14:paraId="46C5B279" w14:textId="633B0C3F" w:rsidR="00D94C40" w:rsidRPr="00D94C40" w:rsidRDefault="00FA4FAE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193,10</w:t>
            </w:r>
          </w:p>
        </w:tc>
        <w:tc>
          <w:tcPr>
            <w:tcW w:w="1939" w:type="dxa"/>
            <w:vAlign w:val="center"/>
            <w:hideMark/>
          </w:tcPr>
          <w:p w14:paraId="295CAF8A" w14:textId="5D3AA3FB" w:rsidR="00D94C40" w:rsidRPr="00D94C40" w:rsidRDefault="00FA4FAE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1.931,00</w:t>
            </w:r>
          </w:p>
        </w:tc>
      </w:tr>
      <w:tr w:rsidR="00D94C40" w:rsidRPr="00D94C40" w14:paraId="4ECCD073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05A98B3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Embalagem grau cirúrgico 25cm x 100m</w:t>
            </w:r>
          </w:p>
        </w:tc>
        <w:tc>
          <w:tcPr>
            <w:tcW w:w="1529" w:type="dxa"/>
            <w:vAlign w:val="center"/>
            <w:hideMark/>
          </w:tcPr>
          <w:p w14:paraId="544EBB4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</w:t>
            </w:r>
          </w:p>
        </w:tc>
        <w:tc>
          <w:tcPr>
            <w:tcW w:w="1813" w:type="dxa"/>
            <w:vAlign w:val="center"/>
            <w:hideMark/>
          </w:tcPr>
          <w:p w14:paraId="6B74A8FA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75,92</w:t>
            </w:r>
          </w:p>
        </w:tc>
        <w:tc>
          <w:tcPr>
            <w:tcW w:w="1939" w:type="dxa"/>
            <w:vAlign w:val="center"/>
            <w:hideMark/>
          </w:tcPr>
          <w:p w14:paraId="75837282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3.036,80</w:t>
            </w:r>
          </w:p>
        </w:tc>
      </w:tr>
      <w:tr w:rsidR="00D94C40" w:rsidRPr="00D94C40" w14:paraId="7F14CD67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2265A2E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Embalagem grau cirúrgico 20 cm x 100m</w:t>
            </w:r>
          </w:p>
        </w:tc>
        <w:tc>
          <w:tcPr>
            <w:tcW w:w="1529" w:type="dxa"/>
            <w:vAlign w:val="center"/>
            <w:hideMark/>
          </w:tcPr>
          <w:p w14:paraId="3027F4BA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</w:t>
            </w:r>
          </w:p>
        </w:tc>
        <w:tc>
          <w:tcPr>
            <w:tcW w:w="1813" w:type="dxa"/>
            <w:vAlign w:val="center"/>
            <w:hideMark/>
          </w:tcPr>
          <w:p w14:paraId="07E457DE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164,65</w:t>
            </w:r>
          </w:p>
        </w:tc>
        <w:tc>
          <w:tcPr>
            <w:tcW w:w="1939" w:type="dxa"/>
            <w:vAlign w:val="center"/>
            <w:hideMark/>
          </w:tcPr>
          <w:p w14:paraId="5E0BA06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6.586,00</w:t>
            </w:r>
          </w:p>
        </w:tc>
      </w:tr>
      <w:tr w:rsidR="00D94C40" w:rsidRPr="00D94C40" w14:paraId="520FE21D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5C18E7A5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Embalagem grau cirúrgico 15 cm x 100m</w:t>
            </w:r>
          </w:p>
        </w:tc>
        <w:tc>
          <w:tcPr>
            <w:tcW w:w="1529" w:type="dxa"/>
            <w:vAlign w:val="center"/>
            <w:hideMark/>
          </w:tcPr>
          <w:p w14:paraId="427B8F4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</w:t>
            </w:r>
          </w:p>
        </w:tc>
        <w:tc>
          <w:tcPr>
            <w:tcW w:w="1813" w:type="dxa"/>
            <w:vAlign w:val="center"/>
            <w:hideMark/>
          </w:tcPr>
          <w:p w14:paraId="1933F3E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104,00</w:t>
            </w:r>
          </w:p>
        </w:tc>
        <w:tc>
          <w:tcPr>
            <w:tcW w:w="1939" w:type="dxa"/>
            <w:vAlign w:val="center"/>
            <w:hideMark/>
          </w:tcPr>
          <w:p w14:paraId="791FBFD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4.160,00</w:t>
            </w:r>
          </w:p>
        </w:tc>
      </w:tr>
      <w:tr w:rsidR="00D94C40" w:rsidRPr="00D94C40" w14:paraId="2C0BBBBB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46625D2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Embalagem grau cirúrgico 10 cm x 100m</w:t>
            </w:r>
          </w:p>
        </w:tc>
        <w:tc>
          <w:tcPr>
            <w:tcW w:w="1529" w:type="dxa"/>
            <w:vAlign w:val="center"/>
            <w:hideMark/>
          </w:tcPr>
          <w:p w14:paraId="469CB39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</w:t>
            </w:r>
          </w:p>
        </w:tc>
        <w:tc>
          <w:tcPr>
            <w:tcW w:w="1813" w:type="dxa"/>
            <w:vAlign w:val="center"/>
            <w:hideMark/>
          </w:tcPr>
          <w:p w14:paraId="04A20BC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75,92</w:t>
            </w:r>
          </w:p>
        </w:tc>
        <w:tc>
          <w:tcPr>
            <w:tcW w:w="1939" w:type="dxa"/>
            <w:vAlign w:val="center"/>
            <w:hideMark/>
          </w:tcPr>
          <w:p w14:paraId="57A9E6E5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3.036,80</w:t>
            </w:r>
          </w:p>
        </w:tc>
      </w:tr>
      <w:tr w:rsidR="00D94C40" w:rsidRPr="00D94C40" w14:paraId="39E98A0B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592DB4E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bookmarkStart w:id="2" w:name="_Hlk195512582"/>
            <w:r w:rsidRPr="00D94C40">
              <w:rPr>
                <w:rFonts w:eastAsia="Times New Roman" w:cstheme="minorHAnsi"/>
                <w:lang w:eastAsia="pt-BR"/>
              </w:rPr>
              <w:t>Embalagem grau cirúrgico 100 mm x 100mm</w:t>
            </w:r>
          </w:p>
        </w:tc>
        <w:tc>
          <w:tcPr>
            <w:tcW w:w="1529" w:type="dxa"/>
            <w:vAlign w:val="center"/>
            <w:hideMark/>
          </w:tcPr>
          <w:p w14:paraId="4982A03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</w:t>
            </w:r>
          </w:p>
        </w:tc>
        <w:tc>
          <w:tcPr>
            <w:tcW w:w="1813" w:type="dxa"/>
            <w:vAlign w:val="center"/>
            <w:hideMark/>
          </w:tcPr>
          <w:p w14:paraId="3349600F" w14:textId="01BF4458" w:rsidR="00D94C40" w:rsidRPr="00D94C40" w:rsidRDefault="006E1BDA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73,56</w:t>
            </w:r>
          </w:p>
        </w:tc>
        <w:tc>
          <w:tcPr>
            <w:tcW w:w="1939" w:type="dxa"/>
            <w:vAlign w:val="center"/>
            <w:hideMark/>
          </w:tcPr>
          <w:p w14:paraId="20F6DF84" w14:textId="6A2A8058" w:rsidR="00D94C40" w:rsidRPr="00D94C40" w:rsidRDefault="006E1BDA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2.942,40</w:t>
            </w:r>
          </w:p>
        </w:tc>
      </w:tr>
      <w:tr w:rsidR="00D94C40" w:rsidRPr="00D94C40" w14:paraId="26102B36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4F619F9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Embalagem grau cirúrgico 300 mm x 100mm</w:t>
            </w:r>
          </w:p>
        </w:tc>
        <w:tc>
          <w:tcPr>
            <w:tcW w:w="1529" w:type="dxa"/>
            <w:vAlign w:val="center"/>
            <w:hideMark/>
          </w:tcPr>
          <w:p w14:paraId="6F34244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</w:t>
            </w:r>
          </w:p>
        </w:tc>
        <w:tc>
          <w:tcPr>
            <w:tcW w:w="1813" w:type="dxa"/>
            <w:vAlign w:val="center"/>
            <w:hideMark/>
          </w:tcPr>
          <w:p w14:paraId="3E61332E" w14:textId="18F1B046" w:rsidR="00D94C40" w:rsidRPr="00D94C40" w:rsidRDefault="00126D16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252,12</w:t>
            </w:r>
          </w:p>
        </w:tc>
        <w:tc>
          <w:tcPr>
            <w:tcW w:w="1939" w:type="dxa"/>
            <w:vAlign w:val="center"/>
            <w:hideMark/>
          </w:tcPr>
          <w:p w14:paraId="31F52EC6" w14:textId="7F92D881" w:rsidR="00D94C40" w:rsidRPr="00D94C40" w:rsidRDefault="00126D16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10.084,80</w:t>
            </w:r>
          </w:p>
        </w:tc>
      </w:tr>
      <w:tr w:rsidR="00D94C40" w:rsidRPr="00D94C40" w14:paraId="2AE913EF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555682D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Extensor o2 2m</w:t>
            </w:r>
          </w:p>
        </w:tc>
        <w:tc>
          <w:tcPr>
            <w:tcW w:w="1529" w:type="dxa"/>
            <w:vAlign w:val="center"/>
            <w:hideMark/>
          </w:tcPr>
          <w:p w14:paraId="72E581B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200</w:t>
            </w:r>
          </w:p>
        </w:tc>
        <w:tc>
          <w:tcPr>
            <w:tcW w:w="1813" w:type="dxa"/>
            <w:vAlign w:val="center"/>
            <w:hideMark/>
          </w:tcPr>
          <w:p w14:paraId="69AE11A2" w14:textId="638376E9" w:rsidR="00D94C40" w:rsidRPr="00D94C40" w:rsidRDefault="005B6809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2,91</w:t>
            </w:r>
          </w:p>
        </w:tc>
        <w:tc>
          <w:tcPr>
            <w:tcW w:w="1939" w:type="dxa"/>
            <w:vAlign w:val="center"/>
            <w:hideMark/>
          </w:tcPr>
          <w:p w14:paraId="55E7710E" w14:textId="3A75ACEC" w:rsidR="00D94C40" w:rsidRPr="00D94C40" w:rsidRDefault="005B6809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582,00</w:t>
            </w:r>
          </w:p>
        </w:tc>
      </w:tr>
      <w:tr w:rsidR="00D94C40" w:rsidRPr="00D94C40" w14:paraId="55C0B76F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4AAE763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Fenitoína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sódica (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hidantal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>) ampola 5ml</w:t>
            </w:r>
          </w:p>
        </w:tc>
        <w:tc>
          <w:tcPr>
            <w:tcW w:w="1529" w:type="dxa"/>
            <w:vAlign w:val="center"/>
            <w:hideMark/>
          </w:tcPr>
          <w:p w14:paraId="21FAE7C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400</w:t>
            </w:r>
          </w:p>
        </w:tc>
        <w:tc>
          <w:tcPr>
            <w:tcW w:w="1813" w:type="dxa"/>
            <w:vAlign w:val="center"/>
          </w:tcPr>
          <w:p w14:paraId="319A095E" w14:textId="7C6B683F" w:rsidR="00D94C40" w:rsidRPr="00D94C40" w:rsidRDefault="00220E6F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5,46</w:t>
            </w:r>
          </w:p>
        </w:tc>
        <w:tc>
          <w:tcPr>
            <w:tcW w:w="1939" w:type="dxa"/>
            <w:vAlign w:val="center"/>
            <w:hideMark/>
          </w:tcPr>
          <w:p w14:paraId="7D6639B4" w14:textId="644F88FA" w:rsidR="00D94C40" w:rsidRPr="00D94C40" w:rsidRDefault="00220E6F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2.184,00</w:t>
            </w:r>
          </w:p>
        </w:tc>
      </w:tr>
      <w:bookmarkEnd w:id="2"/>
      <w:tr w:rsidR="00D94C40" w:rsidRPr="00D94C40" w14:paraId="6A0BC5EC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5D49FFB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Fenobarbital 200mg ampola de 1 ml</w:t>
            </w:r>
          </w:p>
        </w:tc>
        <w:tc>
          <w:tcPr>
            <w:tcW w:w="1529" w:type="dxa"/>
            <w:vAlign w:val="center"/>
            <w:hideMark/>
          </w:tcPr>
          <w:p w14:paraId="7AE3892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400</w:t>
            </w:r>
          </w:p>
        </w:tc>
        <w:tc>
          <w:tcPr>
            <w:tcW w:w="1813" w:type="dxa"/>
            <w:vAlign w:val="center"/>
            <w:hideMark/>
          </w:tcPr>
          <w:p w14:paraId="0612C66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6,06</w:t>
            </w:r>
          </w:p>
        </w:tc>
        <w:tc>
          <w:tcPr>
            <w:tcW w:w="1939" w:type="dxa"/>
            <w:vAlign w:val="center"/>
            <w:hideMark/>
          </w:tcPr>
          <w:p w14:paraId="1951969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2.424,00</w:t>
            </w:r>
          </w:p>
        </w:tc>
      </w:tr>
      <w:tr w:rsidR="00D94C40" w:rsidRPr="00D94C40" w14:paraId="7140C288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60B4D41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Fixador celular citopatológico</w:t>
            </w:r>
          </w:p>
        </w:tc>
        <w:tc>
          <w:tcPr>
            <w:tcW w:w="1529" w:type="dxa"/>
            <w:vAlign w:val="center"/>
            <w:hideMark/>
          </w:tcPr>
          <w:p w14:paraId="143A2D2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20</w:t>
            </w:r>
          </w:p>
        </w:tc>
        <w:tc>
          <w:tcPr>
            <w:tcW w:w="1813" w:type="dxa"/>
            <w:vAlign w:val="center"/>
            <w:hideMark/>
          </w:tcPr>
          <w:p w14:paraId="16E34275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11,72</w:t>
            </w:r>
          </w:p>
        </w:tc>
        <w:tc>
          <w:tcPr>
            <w:tcW w:w="1939" w:type="dxa"/>
            <w:vAlign w:val="center"/>
            <w:hideMark/>
          </w:tcPr>
          <w:p w14:paraId="27793DB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234,40</w:t>
            </w:r>
          </w:p>
        </w:tc>
      </w:tr>
      <w:tr w:rsidR="00D94C40" w:rsidRPr="00D94C40" w14:paraId="17458DAB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5C73D8A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Furosemida 40mg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comp</w:t>
            </w:r>
            <w:proofErr w:type="spellEnd"/>
          </w:p>
        </w:tc>
        <w:tc>
          <w:tcPr>
            <w:tcW w:w="1529" w:type="dxa"/>
            <w:vAlign w:val="center"/>
            <w:hideMark/>
          </w:tcPr>
          <w:p w14:paraId="634CA66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200</w:t>
            </w:r>
          </w:p>
        </w:tc>
        <w:tc>
          <w:tcPr>
            <w:tcW w:w="1813" w:type="dxa"/>
            <w:vAlign w:val="center"/>
            <w:hideMark/>
          </w:tcPr>
          <w:p w14:paraId="0E9804A0" w14:textId="50CA7419" w:rsidR="00D94C40" w:rsidRPr="00D94C40" w:rsidRDefault="000D7163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8,95</w:t>
            </w:r>
          </w:p>
        </w:tc>
        <w:tc>
          <w:tcPr>
            <w:tcW w:w="1939" w:type="dxa"/>
            <w:vAlign w:val="center"/>
            <w:hideMark/>
          </w:tcPr>
          <w:p w14:paraId="78F62DBC" w14:textId="703BCA70" w:rsidR="00D94C40" w:rsidRPr="00D94C40" w:rsidRDefault="000D7163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1.790,00</w:t>
            </w:r>
          </w:p>
        </w:tc>
      </w:tr>
      <w:tr w:rsidR="00D94C40" w:rsidRPr="00D94C40" w14:paraId="074FE92E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6258A31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bookmarkStart w:id="3" w:name="_Hlk195512605"/>
            <w:r w:rsidRPr="00D94C40">
              <w:rPr>
                <w:rFonts w:eastAsia="Times New Roman" w:cstheme="minorHAnsi"/>
                <w:lang w:eastAsia="pt-BR"/>
              </w:rPr>
              <w:t>Furosemida 20 mg ampola 2 ml</w:t>
            </w:r>
            <w:bookmarkEnd w:id="3"/>
          </w:p>
        </w:tc>
        <w:tc>
          <w:tcPr>
            <w:tcW w:w="1529" w:type="dxa"/>
            <w:vAlign w:val="center"/>
            <w:hideMark/>
          </w:tcPr>
          <w:p w14:paraId="7D74F47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1813" w:type="dxa"/>
            <w:vAlign w:val="center"/>
            <w:hideMark/>
          </w:tcPr>
          <w:p w14:paraId="0AD2FD35" w14:textId="6DA882A0" w:rsidR="00D94C40" w:rsidRPr="00D94C40" w:rsidRDefault="0066592A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1,77</w:t>
            </w:r>
          </w:p>
        </w:tc>
        <w:tc>
          <w:tcPr>
            <w:tcW w:w="1939" w:type="dxa"/>
            <w:vAlign w:val="center"/>
            <w:hideMark/>
          </w:tcPr>
          <w:p w14:paraId="5B487F7E" w14:textId="1CB47983" w:rsidR="00D94C40" w:rsidRPr="00D94C40" w:rsidRDefault="0066592A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1.770,00</w:t>
            </w:r>
          </w:p>
        </w:tc>
      </w:tr>
      <w:tr w:rsidR="00D94C40" w:rsidRPr="00D94C40" w14:paraId="55D41208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1FB14C79" w14:textId="0966E996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Furosemida/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Lasix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10mg/ml 2 ml</w:t>
            </w:r>
            <w:r w:rsidR="00F530D2">
              <w:rPr>
                <w:rFonts w:eastAsia="Times New Roman" w:cstheme="minorHAnsi"/>
                <w:lang w:eastAsia="pt-BR"/>
              </w:rPr>
              <w:t xml:space="preserve"> 5 ampolas</w:t>
            </w:r>
          </w:p>
        </w:tc>
        <w:tc>
          <w:tcPr>
            <w:tcW w:w="1529" w:type="dxa"/>
            <w:vAlign w:val="center"/>
            <w:hideMark/>
          </w:tcPr>
          <w:p w14:paraId="6FCF91B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100</w:t>
            </w:r>
          </w:p>
        </w:tc>
        <w:tc>
          <w:tcPr>
            <w:tcW w:w="1813" w:type="dxa"/>
            <w:vAlign w:val="center"/>
            <w:hideMark/>
          </w:tcPr>
          <w:p w14:paraId="09166943" w14:textId="0EA98617" w:rsidR="00D94C40" w:rsidRPr="00D94C40" w:rsidRDefault="00F530D2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14,01</w:t>
            </w:r>
          </w:p>
        </w:tc>
        <w:tc>
          <w:tcPr>
            <w:tcW w:w="1939" w:type="dxa"/>
            <w:vAlign w:val="center"/>
            <w:hideMark/>
          </w:tcPr>
          <w:p w14:paraId="3BD0D6FA" w14:textId="63B6A9A4" w:rsidR="00D94C40" w:rsidRPr="00D94C40" w:rsidRDefault="00597CC7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1.401,00</w:t>
            </w:r>
          </w:p>
        </w:tc>
      </w:tr>
      <w:tr w:rsidR="00D94C40" w:rsidRPr="00D94C40" w14:paraId="27496641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43C4953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Garrote com trava</w:t>
            </w:r>
          </w:p>
        </w:tc>
        <w:tc>
          <w:tcPr>
            <w:tcW w:w="1529" w:type="dxa"/>
            <w:vAlign w:val="center"/>
            <w:hideMark/>
          </w:tcPr>
          <w:p w14:paraId="679E71A5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30</w:t>
            </w:r>
          </w:p>
        </w:tc>
        <w:tc>
          <w:tcPr>
            <w:tcW w:w="1813" w:type="dxa"/>
            <w:vAlign w:val="center"/>
            <w:hideMark/>
          </w:tcPr>
          <w:p w14:paraId="447AA607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10,61</w:t>
            </w:r>
          </w:p>
        </w:tc>
        <w:tc>
          <w:tcPr>
            <w:tcW w:w="1939" w:type="dxa"/>
            <w:vAlign w:val="center"/>
            <w:hideMark/>
          </w:tcPr>
          <w:p w14:paraId="30402147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318,30</w:t>
            </w:r>
          </w:p>
        </w:tc>
      </w:tr>
      <w:tr w:rsidR="00D94C40" w:rsidRPr="00D94C40" w14:paraId="41E65E6E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45E48DB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Glicole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50% injetável ampola</w:t>
            </w:r>
          </w:p>
        </w:tc>
        <w:tc>
          <w:tcPr>
            <w:tcW w:w="1529" w:type="dxa"/>
            <w:vAlign w:val="center"/>
            <w:hideMark/>
          </w:tcPr>
          <w:p w14:paraId="6C1CEDCE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100</w:t>
            </w:r>
          </w:p>
        </w:tc>
        <w:tc>
          <w:tcPr>
            <w:tcW w:w="1813" w:type="dxa"/>
            <w:vAlign w:val="center"/>
            <w:hideMark/>
          </w:tcPr>
          <w:p w14:paraId="2CDBF99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137,85</w:t>
            </w:r>
          </w:p>
        </w:tc>
        <w:tc>
          <w:tcPr>
            <w:tcW w:w="1939" w:type="dxa"/>
            <w:vAlign w:val="center"/>
            <w:hideMark/>
          </w:tcPr>
          <w:p w14:paraId="0E03C69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13.785,00</w:t>
            </w:r>
          </w:p>
        </w:tc>
      </w:tr>
      <w:tr w:rsidR="00D94C40" w:rsidRPr="00D94C40" w14:paraId="30CFCB9D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3DC1780E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Hidrocortisona 500mg frasco ampola</w:t>
            </w:r>
          </w:p>
        </w:tc>
        <w:tc>
          <w:tcPr>
            <w:tcW w:w="1529" w:type="dxa"/>
            <w:vAlign w:val="center"/>
            <w:hideMark/>
          </w:tcPr>
          <w:p w14:paraId="42277F9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2.000</w:t>
            </w:r>
          </w:p>
        </w:tc>
        <w:tc>
          <w:tcPr>
            <w:tcW w:w="1813" w:type="dxa"/>
            <w:vAlign w:val="center"/>
            <w:hideMark/>
          </w:tcPr>
          <w:p w14:paraId="00576B4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424,00</w:t>
            </w:r>
          </w:p>
        </w:tc>
        <w:tc>
          <w:tcPr>
            <w:tcW w:w="1939" w:type="dxa"/>
            <w:vAlign w:val="center"/>
            <w:hideMark/>
          </w:tcPr>
          <w:p w14:paraId="34BC2477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848.000,00</w:t>
            </w:r>
          </w:p>
        </w:tc>
      </w:tr>
      <w:tr w:rsidR="00D94C40" w:rsidRPr="00D94C40" w14:paraId="7F5C16D9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2EC31AD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Hidrocortisona 100mg frasco ampola</w:t>
            </w:r>
          </w:p>
        </w:tc>
        <w:tc>
          <w:tcPr>
            <w:tcW w:w="1529" w:type="dxa"/>
            <w:vAlign w:val="center"/>
            <w:hideMark/>
          </w:tcPr>
          <w:p w14:paraId="0DEA0EB7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2.000</w:t>
            </w:r>
          </w:p>
        </w:tc>
        <w:tc>
          <w:tcPr>
            <w:tcW w:w="1813" w:type="dxa"/>
            <w:vAlign w:val="center"/>
            <w:hideMark/>
          </w:tcPr>
          <w:p w14:paraId="67433D1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309,12</w:t>
            </w:r>
          </w:p>
        </w:tc>
        <w:tc>
          <w:tcPr>
            <w:tcW w:w="1939" w:type="dxa"/>
            <w:vAlign w:val="center"/>
            <w:hideMark/>
          </w:tcPr>
          <w:p w14:paraId="198ADD6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618.240,00</w:t>
            </w:r>
          </w:p>
        </w:tc>
      </w:tr>
      <w:tr w:rsidR="00D94C40" w:rsidRPr="00D94C40" w14:paraId="25B7B167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0AE574A7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Hidrogel com alginato pomada</w:t>
            </w:r>
          </w:p>
        </w:tc>
        <w:tc>
          <w:tcPr>
            <w:tcW w:w="1529" w:type="dxa"/>
            <w:vAlign w:val="center"/>
            <w:hideMark/>
          </w:tcPr>
          <w:p w14:paraId="1FB8DAD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100</w:t>
            </w:r>
          </w:p>
        </w:tc>
        <w:tc>
          <w:tcPr>
            <w:tcW w:w="1813" w:type="dxa"/>
            <w:vAlign w:val="center"/>
            <w:hideMark/>
          </w:tcPr>
          <w:p w14:paraId="11B088CF" w14:textId="118B3C59" w:rsidR="00D94C40" w:rsidRPr="00D94C40" w:rsidRDefault="00597CC7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48,65</w:t>
            </w:r>
          </w:p>
        </w:tc>
        <w:tc>
          <w:tcPr>
            <w:tcW w:w="1939" w:type="dxa"/>
            <w:vAlign w:val="center"/>
            <w:hideMark/>
          </w:tcPr>
          <w:p w14:paraId="3C7D15BC" w14:textId="3F057805" w:rsidR="00D94C40" w:rsidRPr="00D94C40" w:rsidRDefault="00597CC7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4.865,00</w:t>
            </w:r>
          </w:p>
        </w:tc>
      </w:tr>
      <w:tr w:rsidR="00D94C40" w:rsidRPr="00D94C40" w14:paraId="62A61275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131D89A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Hipoclorito de sódio</w:t>
            </w:r>
          </w:p>
        </w:tc>
        <w:tc>
          <w:tcPr>
            <w:tcW w:w="1529" w:type="dxa"/>
            <w:vAlign w:val="center"/>
            <w:hideMark/>
          </w:tcPr>
          <w:p w14:paraId="6F37495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</w:t>
            </w:r>
          </w:p>
        </w:tc>
        <w:tc>
          <w:tcPr>
            <w:tcW w:w="1813" w:type="dxa"/>
            <w:vAlign w:val="center"/>
            <w:hideMark/>
          </w:tcPr>
          <w:p w14:paraId="3706C310" w14:textId="3AB76BCD" w:rsidR="00D94C40" w:rsidRPr="00D94C40" w:rsidRDefault="00597CC7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9,43</w:t>
            </w:r>
          </w:p>
        </w:tc>
        <w:tc>
          <w:tcPr>
            <w:tcW w:w="1939" w:type="dxa"/>
            <w:vAlign w:val="center"/>
            <w:hideMark/>
          </w:tcPr>
          <w:p w14:paraId="197618E7" w14:textId="1E03AE06" w:rsidR="00D94C40" w:rsidRPr="00D94C40" w:rsidRDefault="00597CC7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471,50</w:t>
            </w:r>
          </w:p>
        </w:tc>
      </w:tr>
      <w:tr w:rsidR="00D94C40" w:rsidRPr="00D94C40" w14:paraId="5FF7530F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181F09B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Iodo litro</w:t>
            </w:r>
          </w:p>
        </w:tc>
        <w:tc>
          <w:tcPr>
            <w:tcW w:w="1529" w:type="dxa"/>
            <w:vAlign w:val="center"/>
            <w:hideMark/>
          </w:tcPr>
          <w:p w14:paraId="79C48AF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20</w:t>
            </w:r>
          </w:p>
        </w:tc>
        <w:tc>
          <w:tcPr>
            <w:tcW w:w="1813" w:type="dxa"/>
            <w:vAlign w:val="center"/>
            <w:hideMark/>
          </w:tcPr>
          <w:p w14:paraId="04133B1D" w14:textId="237C2F65" w:rsidR="00D94C40" w:rsidRPr="00D94C40" w:rsidRDefault="00597CC7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102,36</w:t>
            </w:r>
          </w:p>
        </w:tc>
        <w:tc>
          <w:tcPr>
            <w:tcW w:w="1939" w:type="dxa"/>
            <w:vAlign w:val="center"/>
            <w:hideMark/>
          </w:tcPr>
          <w:p w14:paraId="70CF68E0" w14:textId="5DFAEAF9" w:rsidR="00D94C40" w:rsidRPr="00D94C40" w:rsidRDefault="00597CC7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2.047,20</w:t>
            </w:r>
          </w:p>
        </w:tc>
      </w:tr>
      <w:tr w:rsidR="00D94C40" w:rsidRPr="00D94C40" w14:paraId="36F9D629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2E3A3FB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Ibuprofeno gotas</w:t>
            </w:r>
          </w:p>
        </w:tc>
        <w:tc>
          <w:tcPr>
            <w:tcW w:w="1529" w:type="dxa"/>
            <w:vAlign w:val="center"/>
            <w:hideMark/>
          </w:tcPr>
          <w:p w14:paraId="0BAA299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</w:t>
            </w:r>
          </w:p>
        </w:tc>
        <w:tc>
          <w:tcPr>
            <w:tcW w:w="1813" w:type="dxa"/>
            <w:vAlign w:val="center"/>
            <w:hideMark/>
          </w:tcPr>
          <w:p w14:paraId="1A0A59DA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9,19</w:t>
            </w:r>
          </w:p>
        </w:tc>
        <w:tc>
          <w:tcPr>
            <w:tcW w:w="1939" w:type="dxa"/>
            <w:vAlign w:val="center"/>
            <w:hideMark/>
          </w:tcPr>
          <w:p w14:paraId="1A25CB6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459,50</w:t>
            </w:r>
          </w:p>
        </w:tc>
      </w:tr>
      <w:tr w:rsidR="00D94C40" w:rsidRPr="00D94C40" w14:paraId="2C8B4502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2999BA4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Ipratrópio gotas</w:t>
            </w:r>
          </w:p>
        </w:tc>
        <w:tc>
          <w:tcPr>
            <w:tcW w:w="1529" w:type="dxa"/>
            <w:vAlign w:val="center"/>
            <w:hideMark/>
          </w:tcPr>
          <w:p w14:paraId="098B6E3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</w:t>
            </w:r>
          </w:p>
        </w:tc>
        <w:tc>
          <w:tcPr>
            <w:tcW w:w="1813" w:type="dxa"/>
            <w:vAlign w:val="center"/>
            <w:hideMark/>
          </w:tcPr>
          <w:p w14:paraId="4510E217" w14:textId="55045EF9" w:rsidR="00D94C40" w:rsidRPr="00D94C40" w:rsidRDefault="00597CC7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7,20</w:t>
            </w:r>
          </w:p>
        </w:tc>
        <w:tc>
          <w:tcPr>
            <w:tcW w:w="1939" w:type="dxa"/>
            <w:vAlign w:val="center"/>
            <w:hideMark/>
          </w:tcPr>
          <w:p w14:paraId="33BE7495" w14:textId="02D21AD4" w:rsidR="00D94C40" w:rsidRPr="00D94C40" w:rsidRDefault="00597CC7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360,00</w:t>
            </w:r>
          </w:p>
        </w:tc>
      </w:tr>
      <w:tr w:rsidR="00D94C40" w:rsidRPr="00D94C40" w14:paraId="2BFDC0CA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75E31F2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Lâmina para bisturi n21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cx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c/100un</w:t>
            </w:r>
          </w:p>
        </w:tc>
        <w:tc>
          <w:tcPr>
            <w:tcW w:w="1529" w:type="dxa"/>
            <w:vAlign w:val="center"/>
            <w:hideMark/>
          </w:tcPr>
          <w:p w14:paraId="252E718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12</w:t>
            </w:r>
          </w:p>
        </w:tc>
        <w:tc>
          <w:tcPr>
            <w:tcW w:w="1813" w:type="dxa"/>
            <w:vAlign w:val="center"/>
            <w:hideMark/>
          </w:tcPr>
          <w:p w14:paraId="01C5625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38,81</w:t>
            </w:r>
          </w:p>
        </w:tc>
        <w:tc>
          <w:tcPr>
            <w:tcW w:w="1939" w:type="dxa"/>
            <w:vAlign w:val="center"/>
            <w:hideMark/>
          </w:tcPr>
          <w:p w14:paraId="0C5B7755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465,72</w:t>
            </w:r>
          </w:p>
        </w:tc>
      </w:tr>
      <w:tr w:rsidR="00D94C40" w:rsidRPr="00D94C40" w14:paraId="6FBE15D2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40D9C5B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Lâmina para bisturi n12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cx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c/100un</w:t>
            </w:r>
          </w:p>
        </w:tc>
        <w:tc>
          <w:tcPr>
            <w:tcW w:w="1529" w:type="dxa"/>
            <w:vAlign w:val="center"/>
            <w:hideMark/>
          </w:tcPr>
          <w:p w14:paraId="7D83AF5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</w:t>
            </w:r>
          </w:p>
        </w:tc>
        <w:tc>
          <w:tcPr>
            <w:tcW w:w="1813" w:type="dxa"/>
            <w:vAlign w:val="center"/>
            <w:hideMark/>
          </w:tcPr>
          <w:p w14:paraId="3FEBD19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35,85</w:t>
            </w:r>
          </w:p>
        </w:tc>
        <w:tc>
          <w:tcPr>
            <w:tcW w:w="1939" w:type="dxa"/>
            <w:vAlign w:val="center"/>
            <w:hideMark/>
          </w:tcPr>
          <w:p w14:paraId="54D44DE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35,85</w:t>
            </w:r>
          </w:p>
        </w:tc>
      </w:tr>
      <w:tr w:rsidR="00D94C40" w:rsidRPr="00D94C40" w14:paraId="5FB5E3C5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6A58173E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Lâmina para bisturi n11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cx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c/100un</w:t>
            </w:r>
          </w:p>
        </w:tc>
        <w:tc>
          <w:tcPr>
            <w:tcW w:w="1529" w:type="dxa"/>
            <w:vAlign w:val="center"/>
            <w:hideMark/>
          </w:tcPr>
          <w:p w14:paraId="50808C6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</w:t>
            </w:r>
          </w:p>
        </w:tc>
        <w:tc>
          <w:tcPr>
            <w:tcW w:w="1813" w:type="dxa"/>
            <w:vAlign w:val="center"/>
            <w:hideMark/>
          </w:tcPr>
          <w:p w14:paraId="6E970DF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45,12</w:t>
            </w:r>
          </w:p>
        </w:tc>
        <w:tc>
          <w:tcPr>
            <w:tcW w:w="1939" w:type="dxa"/>
            <w:vAlign w:val="center"/>
            <w:hideMark/>
          </w:tcPr>
          <w:p w14:paraId="33FF2ED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451,20</w:t>
            </w:r>
          </w:p>
        </w:tc>
      </w:tr>
      <w:tr w:rsidR="00D94C40" w:rsidRPr="00D94C40" w14:paraId="5C30C9A4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5FEFF6B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Lâmina para coleta de citopatológico</w:t>
            </w:r>
          </w:p>
        </w:tc>
        <w:tc>
          <w:tcPr>
            <w:tcW w:w="1529" w:type="dxa"/>
            <w:vAlign w:val="center"/>
            <w:hideMark/>
          </w:tcPr>
          <w:p w14:paraId="13D80DB7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100</w:t>
            </w:r>
          </w:p>
        </w:tc>
        <w:tc>
          <w:tcPr>
            <w:tcW w:w="1813" w:type="dxa"/>
            <w:vAlign w:val="center"/>
            <w:hideMark/>
          </w:tcPr>
          <w:p w14:paraId="6292F367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12,07</w:t>
            </w:r>
          </w:p>
        </w:tc>
        <w:tc>
          <w:tcPr>
            <w:tcW w:w="1939" w:type="dxa"/>
            <w:vAlign w:val="center"/>
            <w:hideMark/>
          </w:tcPr>
          <w:p w14:paraId="3A90B30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1.207,00</w:t>
            </w:r>
          </w:p>
        </w:tc>
      </w:tr>
      <w:tr w:rsidR="00D94C40" w:rsidRPr="00D94C40" w14:paraId="790D0681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56B477F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Lençol de maca descartável, com elástico</w:t>
            </w:r>
          </w:p>
        </w:tc>
        <w:tc>
          <w:tcPr>
            <w:tcW w:w="1529" w:type="dxa"/>
            <w:vAlign w:val="center"/>
            <w:hideMark/>
          </w:tcPr>
          <w:p w14:paraId="646AFAF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10.000</w:t>
            </w:r>
          </w:p>
        </w:tc>
        <w:tc>
          <w:tcPr>
            <w:tcW w:w="1813" w:type="dxa"/>
            <w:vAlign w:val="center"/>
            <w:hideMark/>
          </w:tcPr>
          <w:p w14:paraId="772AFDC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18,89</w:t>
            </w:r>
          </w:p>
        </w:tc>
        <w:tc>
          <w:tcPr>
            <w:tcW w:w="1939" w:type="dxa"/>
            <w:vAlign w:val="center"/>
            <w:hideMark/>
          </w:tcPr>
          <w:p w14:paraId="47573EB2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188.900,00</w:t>
            </w:r>
          </w:p>
        </w:tc>
      </w:tr>
      <w:tr w:rsidR="00D94C40" w:rsidRPr="00D94C40" w14:paraId="2AF0FC53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03BF8CE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Lidocaína gel 2% tubo</w:t>
            </w:r>
          </w:p>
        </w:tc>
        <w:tc>
          <w:tcPr>
            <w:tcW w:w="1529" w:type="dxa"/>
            <w:vAlign w:val="center"/>
            <w:hideMark/>
          </w:tcPr>
          <w:p w14:paraId="668C840E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100</w:t>
            </w:r>
          </w:p>
        </w:tc>
        <w:tc>
          <w:tcPr>
            <w:tcW w:w="1813" w:type="dxa"/>
            <w:vAlign w:val="center"/>
            <w:hideMark/>
          </w:tcPr>
          <w:p w14:paraId="37B2F1A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13,07</w:t>
            </w:r>
          </w:p>
        </w:tc>
        <w:tc>
          <w:tcPr>
            <w:tcW w:w="1939" w:type="dxa"/>
            <w:vAlign w:val="center"/>
            <w:hideMark/>
          </w:tcPr>
          <w:p w14:paraId="66ECF14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1.307,00</w:t>
            </w:r>
          </w:p>
        </w:tc>
      </w:tr>
      <w:tr w:rsidR="00D94C40" w:rsidRPr="00D94C40" w14:paraId="56AEADA2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7A0CB33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Mascara Hudson adulto</w:t>
            </w:r>
          </w:p>
        </w:tc>
        <w:tc>
          <w:tcPr>
            <w:tcW w:w="1529" w:type="dxa"/>
            <w:vAlign w:val="center"/>
            <w:hideMark/>
          </w:tcPr>
          <w:p w14:paraId="54447EF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</w:t>
            </w:r>
          </w:p>
        </w:tc>
        <w:tc>
          <w:tcPr>
            <w:tcW w:w="1813" w:type="dxa"/>
            <w:vAlign w:val="center"/>
            <w:hideMark/>
          </w:tcPr>
          <w:p w14:paraId="62C72A2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10,16</w:t>
            </w:r>
          </w:p>
        </w:tc>
        <w:tc>
          <w:tcPr>
            <w:tcW w:w="1939" w:type="dxa"/>
            <w:vAlign w:val="center"/>
            <w:hideMark/>
          </w:tcPr>
          <w:p w14:paraId="0DAA3B3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508,00</w:t>
            </w:r>
          </w:p>
        </w:tc>
      </w:tr>
      <w:tr w:rsidR="00D94C40" w:rsidRPr="00D94C40" w14:paraId="3B985EF5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0647F4F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lastRenderedPageBreak/>
              <w:t>Mascara Hudson pediátrico</w:t>
            </w:r>
          </w:p>
        </w:tc>
        <w:tc>
          <w:tcPr>
            <w:tcW w:w="1529" w:type="dxa"/>
            <w:vAlign w:val="center"/>
            <w:hideMark/>
          </w:tcPr>
          <w:p w14:paraId="118DB520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</w:t>
            </w:r>
          </w:p>
        </w:tc>
        <w:tc>
          <w:tcPr>
            <w:tcW w:w="1813" w:type="dxa"/>
            <w:vAlign w:val="center"/>
            <w:hideMark/>
          </w:tcPr>
          <w:p w14:paraId="046A36B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12,67</w:t>
            </w:r>
          </w:p>
        </w:tc>
        <w:tc>
          <w:tcPr>
            <w:tcW w:w="1939" w:type="dxa"/>
            <w:vAlign w:val="center"/>
            <w:hideMark/>
          </w:tcPr>
          <w:p w14:paraId="79C2A74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633,50</w:t>
            </w:r>
          </w:p>
        </w:tc>
      </w:tr>
      <w:tr w:rsidR="00D94C40" w:rsidRPr="00D94C40" w14:paraId="10C80627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5F7FA2C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Metilergometrina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0,2 mg ampola 1ml</w:t>
            </w:r>
          </w:p>
        </w:tc>
        <w:tc>
          <w:tcPr>
            <w:tcW w:w="1529" w:type="dxa"/>
            <w:vAlign w:val="center"/>
            <w:hideMark/>
          </w:tcPr>
          <w:p w14:paraId="3E93F0C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200</w:t>
            </w:r>
          </w:p>
        </w:tc>
        <w:tc>
          <w:tcPr>
            <w:tcW w:w="1813" w:type="dxa"/>
            <w:vAlign w:val="center"/>
            <w:hideMark/>
          </w:tcPr>
          <w:p w14:paraId="4C89B9C5" w14:textId="1A820D60" w:rsidR="00D94C40" w:rsidRPr="00D94C40" w:rsidRDefault="00E62CA1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3,97</w:t>
            </w:r>
          </w:p>
        </w:tc>
        <w:tc>
          <w:tcPr>
            <w:tcW w:w="1939" w:type="dxa"/>
            <w:vAlign w:val="center"/>
            <w:hideMark/>
          </w:tcPr>
          <w:p w14:paraId="5AA8977A" w14:textId="0FD7FA69" w:rsidR="00D94C40" w:rsidRPr="00D94C40" w:rsidRDefault="00E62CA1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794,00</w:t>
            </w:r>
          </w:p>
        </w:tc>
      </w:tr>
      <w:tr w:rsidR="00D94C40" w:rsidRPr="00D94C40" w14:paraId="2F38CCBC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64A0D00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Metoclopramida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10mg ampola 2ml</w:t>
            </w:r>
          </w:p>
        </w:tc>
        <w:tc>
          <w:tcPr>
            <w:tcW w:w="1529" w:type="dxa"/>
            <w:vAlign w:val="center"/>
            <w:hideMark/>
          </w:tcPr>
          <w:p w14:paraId="085A39F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3.000</w:t>
            </w:r>
          </w:p>
        </w:tc>
        <w:tc>
          <w:tcPr>
            <w:tcW w:w="1813" w:type="dxa"/>
            <w:vAlign w:val="center"/>
            <w:hideMark/>
          </w:tcPr>
          <w:p w14:paraId="086DCDB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183,00</w:t>
            </w:r>
          </w:p>
        </w:tc>
        <w:tc>
          <w:tcPr>
            <w:tcW w:w="1939" w:type="dxa"/>
            <w:vAlign w:val="center"/>
            <w:hideMark/>
          </w:tcPr>
          <w:p w14:paraId="777A7072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549.000,00</w:t>
            </w:r>
          </w:p>
        </w:tc>
      </w:tr>
      <w:tr w:rsidR="00D94C40" w:rsidRPr="00D94C40" w14:paraId="20A37321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311323E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Midazolan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/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Dormonid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5mg IV</w:t>
            </w:r>
          </w:p>
        </w:tc>
        <w:tc>
          <w:tcPr>
            <w:tcW w:w="1529" w:type="dxa"/>
            <w:vAlign w:val="center"/>
            <w:hideMark/>
          </w:tcPr>
          <w:p w14:paraId="4656674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300</w:t>
            </w:r>
          </w:p>
        </w:tc>
        <w:tc>
          <w:tcPr>
            <w:tcW w:w="1813" w:type="dxa"/>
            <w:vAlign w:val="center"/>
            <w:hideMark/>
          </w:tcPr>
          <w:p w14:paraId="7BC51EBA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342,97</w:t>
            </w:r>
          </w:p>
        </w:tc>
        <w:tc>
          <w:tcPr>
            <w:tcW w:w="1939" w:type="dxa"/>
            <w:vAlign w:val="center"/>
            <w:hideMark/>
          </w:tcPr>
          <w:p w14:paraId="5438C32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102.891,00</w:t>
            </w:r>
          </w:p>
        </w:tc>
      </w:tr>
      <w:tr w:rsidR="00D94C40" w:rsidRPr="00D94C40" w14:paraId="3A16F340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3984892A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Noradrenalina 4 mg ampola 4 ml</w:t>
            </w:r>
          </w:p>
        </w:tc>
        <w:tc>
          <w:tcPr>
            <w:tcW w:w="1529" w:type="dxa"/>
            <w:vAlign w:val="center"/>
            <w:hideMark/>
          </w:tcPr>
          <w:p w14:paraId="2C8ED15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300</w:t>
            </w:r>
          </w:p>
        </w:tc>
        <w:tc>
          <w:tcPr>
            <w:tcW w:w="1813" w:type="dxa"/>
            <w:vAlign w:val="center"/>
            <w:hideMark/>
          </w:tcPr>
          <w:p w14:paraId="7E02FD6E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174,59</w:t>
            </w:r>
          </w:p>
        </w:tc>
        <w:tc>
          <w:tcPr>
            <w:tcW w:w="1939" w:type="dxa"/>
            <w:vAlign w:val="center"/>
            <w:hideMark/>
          </w:tcPr>
          <w:p w14:paraId="53C14F95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52.377,00</w:t>
            </w:r>
          </w:p>
        </w:tc>
      </w:tr>
      <w:tr w:rsidR="00D94C40" w:rsidRPr="00D94C40" w14:paraId="53C81FC5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1D7EBC3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Omeprazol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40 mg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frasco-ampola+diluente</w:t>
            </w:r>
            <w:proofErr w:type="spellEnd"/>
          </w:p>
        </w:tc>
        <w:tc>
          <w:tcPr>
            <w:tcW w:w="1529" w:type="dxa"/>
            <w:vAlign w:val="center"/>
            <w:hideMark/>
          </w:tcPr>
          <w:p w14:paraId="220734E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1813" w:type="dxa"/>
            <w:vAlign w:val="center"/>
            <w:hideMark/>
          </w:tcPr>
          <w:p w14:paraId="0985D1E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395,36</w:t>
            </w:r>
          </w:p>
        </w:tc>
        <w:tc>
          <w:tcPr>
            <w:tcW w:w="1939" w:type="dxa"/>
            <w:vAlign w:val="center"/>
            <w:hideMark/>
          </w:tcPr>
          <w:p w14:paraId="6DD3073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395.360,00</w:t>
            </w:r>
          </w:p>
        </w:tc>
      </w:tr>
      <w:tr w:rsidR="00D94C40" w:rsidRPr="00D94C40" w14:paraId="2D065CAA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3F77A64D" w14:textId="07C9413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bookmarkStart w:id="4" w:name="_Hlk195512617"/>
            <w:proofErr w:type="spellStart"/>
            <w:r w:rsidRPr="00D94C40">
              <w:rPr>
                <w:rFonts w:eastAsia="Times New Roman" w:cstheme="minorHAnsi"/>
                <w:lang w:eastAsia="pt-BR"/>
              </w:rPr>
              <w:t>Ondasedrona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8mg IV</w:t>
            </w:r>
            <w:r w:rsidR="00E62CA1">
              <w:rPr>
                <w:rFonts w:eastAsia="Times New Roman" w:cstheme="minorHAnsi"/>
                <w:lang w:eastAsia="pt-BR"/>
              </w:rPr>
              <w:t xml:space="preserve"> ampola</w:t>
            </w:r>
            <w:bookmarkEnd w:id="4"/>
          </w:p>
        </w:tc>
        <w:tc>
          <w:tcPr>
            <w:tcW w:w="1529" w:type="dxa"/>
            <w:vAlign w:val="center"/>
            <w:hideMark/>
          </w:tcPr>
          <w:p w14:paraId="6C33BABA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1813" w:type="dxa"/>
            <w:vAlign w:val="center"/>
            <w:hideMark/>
          </w:tcPr>
          <w:p w14:paraId="178F5AD9" w14:textId="3F765F70" w:rsidR="00D94C40" w:rsidRPr="00D94C40" w:rsidRDefault="0066592A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16,52</w:t>
            </w:r>
          </w:p>
        </w:tc>
        <w:tc>
          <w:tcPr>
            <w:tcW w:w="1939" w:type="dxa"/>
            <w:vAlign w:val="center"/>
            <w:hideMark/>
          </w:tcPr>
          <w:p w14:paraId="719CF23F" w14:textId="1D5C3327" w:rsidR="00D94C40" w:rsidRPr="00D94C40" w:rsidRDefault="0066592A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16.520,00</w:t>
            </w:r>
          </w:p>
        </w:tc>
      </w:tr>
      <w:tr w:rsidR="00D94C40" w:rsidRPr="00D94C40" w14:paraId="6828AA55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681DB04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Ondasetrona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2mg/ml 2ml IM</w:t>
            </w:r>
          </w:p>
        </w:tc>
        <w:tc>
          <w:tcPr>
            <w:tcW w:w="1529" w:type="dxa"/>
            <w:vAlign w:val="center"/>
            <w:hideMark/>
          </w:tcPr>
          <w:p w14:paraId="5601BCA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400</w:t>
            </w:r>
          </w:p>
        </w:tc>
        <w:tc>
          <w:tcPr>
            <w:tcW w:w="1813" w:type="dxa"/>
            <w:vAlign w:val="center"/>
            <w:hideMark/>
          </w:tcPr>
          <w:p w14:paraId="1BAE8F4F" w14:textId="65981DB5" w:rsidR="00D94C40" w:rsidRPr="00D94C40" w:rsidRDefault="00E62CA1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2,28</w:t>
            </w:r>
          </w:p>
        </w:tc>
        <w:tc>
          <w:tcPr>
            <w:tcW w:w="1939" w:type="dxa"/>
            <w:vAlign w:val="center"/>
            <w:hideMark/>
          </w:tcPr>
          <w:p w14:paraId="12BC983A" w14:textId="54988415" w:rsidR="00D94C40" w:rsidRPr="00D94C40" w:rsidRDefault="00E62CA1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912,00</w:t>
            </w:r>
          </w:p>
        </w:tc>
      </w:tr>
      <w:tr w:rsidR="00D94C40" w:rsidRPr="00D94C40" w14:paraId="08DA334B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7B1B60B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Paracetamol 500mg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comp</w:t>
            </w:r>
            <w:proofErr w:type="spellEnd"/>
          </w:p>
        </w:tc>
        <w:tc>
          <w:tcPr>
            <w:tcW w:w="1529" w:type="dxa"/>
            <w:vAlign w:val="center"/>
            <w:hideMark/>
          </w:tcPr>
          <w:p w14:paraId="645AEEA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100</w:t>
            </w:r>
          </w:p>
        </w:tc>
        <w:tc>
          <w:tcPr>
            <w:tcW w:w="1813" w:type="dxa"/>
            <w:vAlign w:val="center"/>
            <w:hideMark/>
          </w:tcPr>
          <w:p w14:paraId="0F834FB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6,90</w:t>
            </w:r>
          </w:p>
        </w:tc>
        <w:tc>
          <w:tcPr>
            <w:tcW w:w="1939" w:type="dxa"/>
            <w:vAlign w:val="center"/>
            <w:hideMark/>
          </w:tcPr>
          <w:p w14:paraId="3B961CC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690,00</w:t>
            </w:r>
          </w:p>
        </w:tc>
      </w:tr>
      <w:tr w:rsidR="00D94C40" w:rsidRPr="00D94C40" w14:paraId="20FC0A50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35EE7E8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Paracetamol 200mg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fr</w:t>
            </w:r>
            <w:proofErr w:type="spellEnd"/>
          </w:p>
        </w:tc>
        <w:tc>
          <w:tcPr>
            <w:tcW w:w="1529" w:type="dxa"/>
            <w:vAlign w:val="center"/>
            <w:hideMark/>
          </w:tcPr>
          <w:p w14:paraId="19795A1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300</w:t>
            </w:r>
          </w:p>
        </w:tc>
        <w:tc>
          <w:tcPr>
            <w:tcW w:w="1813" w:type="dxa"/>
            <w:vAlign w:val="center"/>
            <w:hideMark/>
          </w:tcPr>
          <w:p w14:paraId="5F82C62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4,52</w:t>
            </w:r>
          </w:p>
        </w:tc>
        <w:tc>
          <w:tcPr>
            <w:tcW w:w="1939" w:type="dxa"/>
            <w:vAlign w:val="center"/>
            <w:hideMark/>
          </w:tcPr>
          <w:p w14:paraId="36F99CA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1.356,00</w:t>
            </w:r>
          </w:p>
        </w:tc>
      </w:tr>
      <w:tr w:rsidR="00D94C40" w:rsidRPr="00D94C40" w14:paraId="7CA08078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00246FC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Seringa 60 ml</w:t>
            </w:r>
          </w:p>
        </w:tc>
        <w:tc>
          <w:tcPr>
            <w:tcW w:w="1529" w:type="dxa"/>
            <w:vAlign w:val="center"/>
            <w:hideMark/>
          </w:tcPr>
          <w:p w14:paraId="10E0575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100</w:t>
            </w:r>
          </w:p>
        </w:tc>
        <w:tc>
          <w:tcPr>
            <w:tcW w:w="1813" w:type="dxa"/>
            <w:vAlign w:val="center"/>
            <w:hideMark/>
          </w:tcPr>
          <w:p w14:paraId="09848E97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2,96</w:t>
            </w:r>
          </w:p>
        </w:tc>
        <w:tc>
          <w:tcPr>
            <w:tcW w:w="1939" w:type="dxa"/>
            <w:vAlign w:val="center"/>
            <w:hideMark/>
          </w:tcPr>
          <w:p w14:paraId="3D5EE5BE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296,00</w:t>
            </w:r>
          </w:p>
        </w:tc>
      </w:tr>
      <w:tr w:rsidR="00D94C40" w:rsidRPr="00D94C40" w14:paraId="182FD756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346D74D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Sonar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dopper</w:t>
            </w:r>
            <w:proofErr w:type="spellEnd"/>
          </w:p>
        </w:tc>
        <w:tc>
          <w:tcPr>
            <w:tcW w:w="1529" w:type="dxa"/>
            <w:vAlign w:val="center"/>
            <w:hideMark/>
          </w:tcPr>
          <w:p w14:paraId="6627BEF5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</w:t>
            </w:r>
          </w:p>
        </w:tc>
        <w:tc>
          <w:tcPr>
            <w:tcW w:w="1813" w:type="dxa"/>
            <w:vAlign w:val="center"/>
            <w:hideMark/>
          </w:tcPr>
          <w:p w14:paraId="1DD5A3F5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644,41</w:t>
            </w:r>
          </w:p>
        </w:tc>
        <w:tc>
          <w:tcPr>
            <w:tcW w:w="1939" w:type="dxa"/>
            <w:vAlign w:val="center"/>
            <w:hideMark/>
          </w:tcPr>
          <w:p w14:paraId="27FFB78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3.222,05</w:t>
            </w:r>
          </w:p>
        </w:tc>
      </w:tr>
      <w:tr w:rsidR="00D94C40" w:rsidRPr="00D94C40" w14:paraId="66491E51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7E64C14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Solução glicosada 5% 250 ml sol. Endovenosa</w:t>
            </w:r>
          </w:p>
        </w:tc>
        <w:tc>
          <w:tcPr>
            <w:tcW w:w="1529" w:type="dxa"/>
            <w:vAlign w:val="center"/>
            <w:hideMark/>
          </w:tcPr>
          <w:p w14:paraId="7A58969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1813" w:type="dxa"/>
            <w:vAlign w:val="center"/>
            <w:hideMark/>
          </w:tcPr>
          <w:p w14:paraId="3396F7C0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7,77</w:t>
            </w:r>
          </w:p>
        </w:tc>
        <w:tc>
          <w:tcPr>
            <w:tcW w:w="1939" w:type="dxa"/>
            <w:vAlign w:val="center"/>
            <w:hideMark/>
          </w:tcPr>
          <w:p w14:paraId="41AB5E30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3.885,00</w:t>
            </w:r>
          </w:p>
        </w:tc>
      </w:tr>
      <w:tr w:rsidR="00D94C40" w:rsidRPr="00D94C40" w14:paraId="47809868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1E1D0330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Sonda vesical de demora n14</w:t>
            </w:r>
          </w:p>
        </w:tc>
        <w:tc>
          <w:tcPr>
            <w:tcW w:w="1529" w:type="dxa"/>
            <w:vAlign w:val="center"/>
            <w:hideMark/>
          </w:tcPr>
          <w:p w14:paraId="5A10024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</w:t>
            </w:r>
          </w:p>
        </w:tc>
        <w:tc>
          <w:tcPr>
            <w:tcW w:w="1813" w:type="dxa"/>
            <w:vAlign w:val="center"/>
            <w:hideMark/>
          </w:tcPr>
          <w:p w14:paraId="333466B0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5,96</w:t>
            </w:r>
          </w:p>
        </w:tc>
        <w:tc>
          <w:tcPr>
            <w:tcW w:w="1939" w:type="dxa"/>
            <w:vAlign w:val="center"/>
            <w:hideMark/>
          </w:tcPr>
          <w:p w14:paraId="7C54424E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298,00</w:t>
            </w:r>
          </w:p>
        </w:tc>
      </w:tr>
      <w:tr w:rsidR="00D94C40" w:rsidRPr="00D94C40" w14:paraId="1678C6C7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2B63A12E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Sonda Vesica de demora n16</w:t>
            </w:r>
          </w:p>
        </w:tc>
        <w:tc>
          <w:tcPr>
            <w:tcW w:w="1529" w:type="dxa"/>
            <w:vAlign w:val="center"/>
            <w:hideMark/>
          </w:tcPr>
          <w:p w14:paraId="282B1B8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</w:t>
            </w:r>
          </w:p>
        </w:tc>
        <w:tc>
          <w:tcPr>
            <w:tcW w:w="1813" w:type="dxa"/>
            <w:vAlign w:val="center"/>
            <w:hideMark/>
          </w:tcPr>
          <w:p w14:paraId="18CCF91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9,78</w:t>
            </w:r>
          </w:p>
        </w:tc>
        <w:tc>
          <w:tcPr>
            <w:tcW w:w="1939" w:type="dxa"/>
            <w:vAlign w:val="center"/>
            <w:hideMark/>
          </w:tcPr>
          <w:p w14:paraId="0A7DC845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489,00</w:t>
            </w:r>
          </w:p>
        </w:tc>
      </w:tr>
      <w:tr w:rsidR="00D94C40" w:rsidRPr="00D94C40" w14:paraId="4F8BE46D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326E6D40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Sonda vesical de demora n18</w:t>
            </w:r>
          </w:p>
        </w:tc>
        <w:tc>
          <w:tcPr>
            <w:tcW w:w="1529" w:type="dxa"/>
            <w:vAlign w:val="center"/>
            <w:hideMark/>
          </w:tcPr>
          <w:p w14:paraId="5162097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</w:t>
            </w:r>
          </w:p>
        </w:tc>
        <w:tc>
          <w:tcPr>
            <w:tcW w:w="1813" w:type="dxa"/>
            <w:vAlign w:val="center"/>
            <w:hideMark/>
          </w:tcPr>
          <w:p w14:paraId="3912E710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5,37</w:t>
            </w:r>
          </w:p>
        </w:tc>
        <w:tc>
          <w:tcPr>
            <w:tcW w:w="1939" w:type="dxa"/>
            <w:vAlign w:val="center"/>
            <w:hideMark/>
          </w:tcPr>
          <w:p w14:paraId="253724C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268,50</w:t>
            </w:r>
          </w:p>
        </w:tc>
      </w:tr>
      <w:tr w:rsidR="00D94C40" w:rsidRPr="00D94C40" w14:paraId="5D4E5681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44C7118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Sonda Vesica de demora n20</w:t>
            </w:r>
          </w:p>
        </w:tc>
        <w:tc>
          <w:tcPr>
            <w:tcW w:w="1529" w:type="dxa"/>
            <w:vAlign w:val="center"/>
            <w:hideMark/>
          </w:tcPr>
          <w:p w14:paraId="23F8190C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</w:t>
            </w:r>
          </w:p>
        </w:tc>
        <w:tc>
          <w:tcPr>
            <w:tcW w:w="1813" w:type="dxa"/>
            <w:vAlign w:val="center"/>
            <w:hideMark/>
          </w:tcPr>
          <w:p w14:paraId="7FE5B34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4,52</w:t>
            </w:r>
          </w:p>
        </w:tc>
        <w:tc>
          <w:tcPr>
            <w:tcW w:w="1939" w:type="dxa"/>
            <w:vAlign w:val="center"/>
            <w:hideMark/>
          </w:tcPr>
          <w:p w14:paraId="2A1AB2E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226,00</w:t>
            </w:r>
          </w:p>
        </w:tc>
      </w:tr>
      <w:tr w:rsidR="00D94C40" w:rsidRPr="00D94C40" w14:paraId="6C8FC2BE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2159861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Sonda nasogástrica n12</w:t>
            </w:r>
          </w:p>
        </w:tc>
        <w:tc>
          <w:tcPr>
            <w:tcW w:w="1529" w:type="dxa"/>
            <w:vAlign w:val="center"/>
            <w:hideMark/>
          </w:tcPr>
          <w:p w14:paraId="027A7B3A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</w:t>
            </w:r>
          </w:p>
        </w:tc>
        <w:tc>
          <w:tcPr>
            <w:tcW w:w="1813" w:type="dxa"/>
            <w:vAlign w:val="center"/>
            <w:hideMark/>
          </w:tcPr>
          <w:p w14:paraId="2FD6032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59,36</w:t>
            </w:r>
          </w:p>
        </w:tc>
        <w:tc>
          <w:tcPr>
            <w:tcW w:w="1939" w:type="dxa"/>
            <w:vAlign w:val="center"/>
            <w:hideMark/>
          </w:tcPr>
          <w:p w14:paraId="40432FD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593,60</w:t>
            </w:r>
          </w:p>
        </w:tc>
      </w:tr>
      <w:tr w:rsidR="00D94C40" w:rsidRPr="00D94C40" w14:paraId="24C14A03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622ED939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Sulfadiazina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prata 1% creme 50g</w:t>
            </w:r>
          </w:p>
        </w:tc>
        <w:tc>
          <w:tcPr>
            <w:tcW w:w="1529" w:type="dxa"/>
            <w:vAlign w:val="center"/>
            <w:hideMark/>
          </w:tcPr>
          <w:p w14:paraId="3A50569E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1813" w:type="dxa"/>
            <w:vAlign w:val="center"/>
            <w:hideMark/>
          </w:tcPr>
          <w:p w14:paraId="3717CF5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53,04</w:t>
            </w:r>
          </w:p>
        </w:tc>
        <w:tc>
          <w:tcPr>
            <w:tcW w:w="1939" w:type="dxa"/>
            <w:vAlign w:val="center"/>
            <w:hideMark/>
          </w:tcPr>
          <w:p w14:paraId="277A9560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53.040,00</w:t>
            </w:r>
          </w:p>
        </w:tc>
      </w:tr>
      <w:tr w:rsidR="00D94C40" w:rsidRPr="00D94C40" w14:paraId="2D855F08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2641092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Terbutalina ampola injetável</w:t>
            </w:r>
          </w:p>
        </w:tc>
        <w:tc>
          <w:tcPr>
            <w:tcW w:w="1529" w:type="dxa"/>
            <w:vAlign w:val="center"/>
            <w:hideMark/>
          </w:tcPr>
          <w:p w14:paraId="2809735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1813" w:type="dxa"/>
            <w:vAlign w:val="center"/>
            <w:hideMark/>
          </w:tcPr>
          <w:p w14:paraId="0D99A2DA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240,08</w:t>
            </w:r>
          </w:p>
        </w:tc>
        <w:tc>
          <w:tcPr>
            <w:tcW w:w="1939" w:type="dxa"/>
            <w:vAlign w:val="center"/>
            <w:hideMark/>
          </w:tcPr>
          <w:p w14:paraId="5A09300E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240.080,00</w:t>
            </w:r>
          </w:p>
        </w:tc>
      </w:tr>
      <w:tr w:rsidR="00D94C40" w:rsidRPr="00D94C40" w14:paraId="1A15692C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709B767E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Tubo de silicone para oxigênio 15 metros</w:t>
            </w:r>
          </w:p>
        </w:tc>
        <w:tc>
          <w:tcPr>
            <w:tcW w:w="1529" w:type="dxa"/>
            <w:vAlign w:val="center"/>
            <w:hideMark/>
          </w:tcPr>
          <w:p w14:paraId="171DAFA5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</w:t>
            </w:r>
          </w:p>
        </w:tc>
        <w:tc>
          <w:tcPr>
            <w:tcW w:w="1813" w:type="dxa"/>
            <w:vAlign w:val="center"/>
            <w:hideMark/>
          </w:tcPr>
          <w:p w14:paraId="68E807C2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137,02</w:t>
            </w:r>
          </w:p>
        </w:tc>
        <w:tc>
          <w:tcPr>
            <w:tcW w:w="1939" w:type="dxa"/>
            <w:vAlign w:val="center"/>
            <w:hideMark/>
          </w:tcPr>
          <w:p w14:paraId="287E8DDF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1.370,20</w:t>
            </w:r>
          </w:p>
        </w:tc>
      </w:tr>
      <w:tr w:rsidR="00D94C40" w:rsidRPr="00D94C40" w14:paraId="21996DA6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42708990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Tubo de látex para garrote por metros</w:t>
            </w:r>
          </w:p>
        </w:tc>
        <w:tc>
          <w:tcPr>
            <w:tcW w:w="1529" w:type="dxa"/>
            <w:vAlign w:val="center"/>
            <w:hideMark/>
          </w:tcPr>
          <w:p w14:paraId="725A253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</w:t>
            </w:r>
          </w:p>
        </w:tc>
        <w:tc>
          <w:tcPr>
            <w:tcW w:w="1813" w:type="dxa"/>
            <w:vAlign w:val="center"/>
            <w:hideMark/>
          </w:tcPr>
          <w:p w14:paraId="075288E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7,76</w:t>
            </w:r>
          </w:p>
        </w:tc>
        <w:tc>
          <w:tcPr>
            <w:tcW w:w="1939" w:type="dxa"/>
            <w:vAlign w:val="center"/>
            <w:hideMark/>
          </w:tcPr>
          <w:p w14:paraId="045A91D6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388,00</w:t>
            </w:r>
          </w:p>
        </w:tc>
      </w:tr>
      <w:tr w:rsidR="00D94C40" w:rsidRPr="00D94C40" w14:paraId="41FDE18E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161047E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Tramadol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100 mg ampola</w:t>
            </w:r>
          </w:p>
        </w:tc>
        <w:tc>
          <w:tcPr>
            <w:tcW w:w="1529" w:type="dxa"/>
            <w:vAlign w:val="center"/>
            <w:hideMark/>
          </w:tcPr>
          <w:p w14:paraId="09A35784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2.000</w:t>
            </w:r>
          </w:p>
        </w:tc>
        <w:tc>
          <w:tcPr>
            <w:tcW w:w="1813" w:type="dxa"/>
            <w:vAlign w:val="center"/>
            <w:hideMark/>
          </w:tcPr>
          <w:p w14:paraId="5A611A53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138,81</w:t>
            </w:r>
          </w:p>
        </w:tc>
        <w:tc>
          <w:tcPr>
            <w:tcW w:w="1939" w:type="dxa"/>
            <w:vAlign w:val="center"/>
            <w:hideMark/>
          </w:tcPr>
          <w:p w14:paraId="5A3BC4E8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277.620,00</w:t>
            </w:r>
          </w:p>
        </w:tc>
      </w:tr>
      <w:tr w:rsidR="00D94C40" w:rsidRPr="00D94C40" w14:paraId="4E02166E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43C2E64B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Tramal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>/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tramadol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50mg 2ml</w:t>
            </w:r>
          </w:p>
        </w:tc>
        <w:tc>
          <w:tcPr>
            <w:tcW w:w="1529" w:type="dxa"/>
            <w:vAlign w:val="center"/>
            <w:hideMark/>
          </w:tcPr>
          <w:p w14:paraId="27099FB1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1813" w:type="dxa"/>
            <w:vAlign w:val="center"/>
          </w:tcPr>
          <w:p w14:paraId="374017FA" w14:textId="2DA99940" w:rsidR="00D94C40" w:rsidRPr="00D94C40" w:rsidRDefault="00E62CA1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14,11</w:t>
            </w:r>
          </w:p>
        </w:tc>
        <w:tc>
          <w:tcPr>
            <w:tcW w:w="1939" w:type="dxa"/>
            <w:vAlign w:val="center"/>
            <w:hideMark/>
          </w:tcPr>
          <w:p w14:paraId="30E4A105" w14:textId="13D186C8" w:rsidR="00D94C40" w:rsidRPr="00D94C40" w:rsidRDefault="00631CDB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7.055,00</w:t>
            </w:r>
          </w:p>
        </w:tc>
      </w:tr>
      <w:tr w:rsidR="00D94C40" w:rsidRPr="00D94C40" w14:paraId="52EB85D1" w14:textId="77777777" w:rsidTr="00E832B4">
        <w:trPr>
          <w:tblCellSpacing w:w="15" w:type="dxa"/>
        </w:trPr>
        <w:tc>
          <w:tcPr>
            <w:tcW w:w="4350" w:type="dxa"/>
            <w:vAlign w:val="center"/>
            <w:hideMark/>
          </w:tcPr>
          <w:p w14:paraId="41235D17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Vitamina C injetável</w:t>
            </w:r>
          </w:p>
        </w:tc>
        <w:tc>
          <w:tcPr>
            <w:tcW w:w="1529" w:type="dxa"/>
            <w:vAlign w:val="center"/>
            <w:hideMark/>
          </w:tcPr>
          <w:p w14:paraId="04B7211D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1813" w:type="dxa"/>
            <w:vAlign w:val="center"/>
            <w:hideMark/>
          </w:tcPr>
          <w:p w14:paraId="007DFC47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111,34</w:t>
            </w:r>
          </w:p>
        </w:tc>
        <w:tc>
          <w:tcPr>
            <w:tcW w:w="1939" w:type="dxa"/>
            <w:vAlign w:val="center"/>
            <w:hideMark/>
          </w:tcPr>
          <w:p w14:paraId="7C43DFBE" w14:textId="77777777" w:rsidR="00D94C40" w:rsidRPr="00D94C40" w:rsidRDefault="00D94C40" w:rsidP="00D94C40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55.670,00</w:t>
            </w:r>
          </w:p>
        </w:tc>
      </w:tr>
      <w:tr w:rsidR="00292622" w:rsidRPr="00D94C40" w14:paraId="733971A9" w14:textId="77777777" w:rsidTr="00E832B4">
        <w:trPr>
          <w:tblCellSpacing w:w="15" w:type="dxa"/>
        </w:trPr>
        <w:tc>
          <w:tcPr>
            <w:tcW w:w="5909" w:type="dxa"/>
            <w:gridSpan w:val="2"/>
            <w:shd w:val="clear" w:color="auto" w:fill="E7E6E6" w:themeFill="background2"/>
            <w:vAlign w:val="center"/>
          </w:tcPr>
          <w:p w14:paraId="1E830747" w14:textId="499A1C56" w:rsidR="00292622" w:rsidRPr="00D94C40" w:rsidRDefault="00292622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Total</w:t>
            </w:r>
          </w:p>
        </w:tc>
        <w:tc>
          <w:tcPr>
            <w:tcW w:w="1813" w:type="dxa"/>
            <w:shd w:val="clear" w:color="auto" w:fill="E7E6E6" w:themeFill="background2"/>
            <w:vAlign w:val="center"/>
          </w:tcPr>
          <w:p w14:paraId="23BAE964" w14:textId="383DE316" w:rsidR="00292622" w:rsidRPr="00D94C40" w:rsidRDefault="00292622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fldChar w:fldCharType="begin"/>
            </w:r>
            <w:r>
              <w:rPr>
                <w:rFonts w:eastAsia="Times New Roman" w:cstheme="minorHAnsi"/>
                <w:lang w:eastAsia="pt-BR"/>
              </w:rPr>
              <w:instrText xml:space="preserve"> =SUM(ABOVE) </w:instrText>
            </w:r>
            <w:r>
              <w:rPr>
                <w:rFonts w:eastAsia="Times New Roman" w:cstheme="minorHAnsi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t-BR"/>
              </w:rPr>
              <w:t>7.615,48</w:t>
            </w:r>
            <w:r>
              <w:rPr>
                <w:rFonts w:eastAsia="Times New Roman" w:cstheme="minorHAnsi"/>
                <w:lang w:eastAsia="pt-BR"/>
              </w:rPr>
              <w:fldChar w:fldCharType="end"/>
            </w:r>
          </w:p>
        </w:tc>
        <w:tc>
          <w:tcPr>
            <w:tcW w:w="1939" w:type="dxa"/>
            <w:shd w:val="clear" w:color="auto" w:fill="E7E6E6" w:themeFill="background2"/>
            <w:vAlign w:val="center"/>
          </w:tcPr>
          <w:p w14:paraId="54985674" w14:textId="2EE0B830" w:rsidR="00292622" w:rsidRPr="00D94C40" w:rsidRDefault="00292622" w:rsidP="00D94C40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fldChar w:fldCharType="begin"/>
            </w:r>
            <w:r>
              <w:rPr>
                <w:rFonts w:eastAsia="Times New Roman" w:cstheme="minorHAnsi"/>
                <w:lang w:eastAsia="pt-BR"/>
              </w:rPr>
              <w:instrText xml:space="preserve"> =SUM(ABOVE) </w:instrText>
            </w:r>
            <w:r>
              <w:rPr>
                <w:rFonts w:eastAsia="Times New Roman" w:cstheme="minorHAnsi"/>
                <w:lang w:eastAsia="pt-BR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t-BR"/>
              </w:rPr>
              <w:t>6.640.836,32</w:t>
            </w:r>
            <w:r>
              <w:rPr>
                <w:rFonts w:eastAsia="Times New Roman" w:cstheme="minorHAnsi"/>
                <w:lang w:eastAsia="pt-BR"/>
              </w:rPr>
              <w:fldChar w:fldCharType="end"/>
            </w:r>
          </w:p>
        </w:tc>
      </w:tr>
    </w:tbl>
    <w:p w14:paraId="307989CE" w14:textId="096C256A" w:rsidR="00D94C40" w:rsidRDefault="00D94C40" w:rsidP="00D94C40">
      <w:pPr>
        <w:rPr>
          <w:rFonts w:eastAsia="Times New Roman" w:cstheme="minorHAnsi"/>
          <w:lang w:eastAsia="pt-BR"/>
        </w:rPr>
      </w:pPr>
    </w:p>
    <w:p w14:paraId="3056D48F" w14:textId="77777777" w:rsidR="00631CDB" w:rsidRPr="00D94C40" w:rsidRDefault="00631CDB" w:rsidP="00D94C40">
      <w:pPr>
        <w:rPr>
          <w:rFonts w:eastAsia="Times New Roman" w:cstheme="minorHAnsi"/>
          <w:lang w:eastAsia="pt-BR"/>
        </w:rPr>
      </w:pPr>
    </w:p>
    <w:p w14:paraId="41A8665F" w14:textId="205D9839" w:rsidR="00D94C40" w:rsidRPr="00561389" w:rsidRDefault="00D94C40" w:rsidP="00D94C40">
      <w:pPr>
        <w:rPr>
          <w:rFonts w:eastAsia="Times New Roman" w:cstheme="minorHAnsi"/>
          <w:b/>
          <w:bCs/>
          <w:lang w:eastAsia="pt-BR"/>
        </w:rPr>
      </w:pPr>
      <w:r w:rsidRPr="00561389">
        <w:rPr>
          <w:rFonts w:eastAsia="Times New Roman" w:cstheme="minorHAnsi"/>
          <w:b/>
          <w:bCs/>
          <w:lang w:eastAsia="pt-BR"/>
        </w:rPr>
        <w:t>VALOR ESTIMADO</w:t>
      </w:r>
    </w:p>
    <w:p w14:paraId="746C2FBD" w14:textId="51FFF8B2" w:rsidR="00D94C40" w:rsidRPr="00D94C40" w:rsidRDefault="00D94C40" w:rsidP="00561389">
      <w:pPr>
        <w:jc w:val="both"/>
        <w:rPr>
          <w:rFonts w:eastAsia="Times New Roman" w:cstheme="minorHAnsi"/>
          <w:lang w:eastAsia="pt-BR"/>
        </w:rPr>
      </w:pPr>
      <w:r w:rsidRPr="00D94C40">
        <w:rPr>
          <w:rFonts w:eastAsia="Times New Roman" w:cstheme="minorHAnsi"/>
          <w:lang w:eastAsia="pt-BR"/>
        </w:rPr>
        <w:t xml:space="preserve">O valor total estimado para a aquisição dos materiais descritos no item 3 será de </w:t>
      </w:r>
      <w:r w:rsidR="00177112">
        <w:rPr>
          <w:rFonts w:eastAsia="Times New Roman" w:cstheme="minorHAnsi"/>
          <w:lang w:eastAsia="pt-BR"/>
        </w:rPr>
        <w:t>R$ 6.640,836,32</w:t>
      </w:r>
      <w:r w:rsidRPr="00D94C40">
        <w:rPr>
          <w:rFonts w:eastAsia="Times New Roman" w:cstheme="minorHAnsi"/>
          <w:lang w:eastAsia="pt-BR"/>
        </w:rPr>
        <w:t>. Este valor é apenas uma estimativa, sendo passível de alterações de acordo com as necessidades da Secretaria Municipal de Saúde de Santo Antônio das Missões e a quantidade efetivamente adquirida.</w:t>
      </w:r>
    </w:p>
    <w:p w14:paraId="7B8DBA68" w14:textId="77777777" w:rsidR="00561389" w:rsidRDefault="00561389" w:rsidP="00D94C40">
      <w:pPr>
        <w:rPr>
          <w:rFonts w:eastAsia="Times New Roman" w:cstheme="minorHAnsi"/>
          <w:lang w:eastAsia="pt-BR"/>
        </w:rPr>
      </w:pPr>
    </w:p>
    <w:p w14:paraId="75704EB5" w14:textId="28407991" w:rsidR="00D94C40" w:rsidRPr="00561389" w:rsidRDefault="00D94C40" w:rsidP="00D94C40">
      <w:pPr>
        <w:rPr>
          <w:rFonts w:eastAsia="Times New Roman" w:cstheme="minorHAnsi"/>
          <w:b/>
          <w:bCs/>
          <w:lang w:eastAsia="pt-BR"/>
        </w:rPr>
      </w:pPr>
      <w:r w:rsidRPr="00561389">
        <w:rPr>
          <w:rFonts w:eastAsia="Times New Roman" w:cstheme="minorHAnsi"/>
          <w:b/>
          <w:bCs/>
          <w:lang w:eastAsia="pt-BR"/>
        </w:rPr>
        <w:t>PRAZO DE ENTREGA</w:t>
      </w:r>
    </w:p>
    <w:p w14:paraId="70886911" w14:textId="52473850" w:rsidR="00D94C40" w:rsidRPr="00D94C40" w:rsidRDefault="00D94C40" w:rsidP="00561389">
      <w:pPr>
        <w:jc w:val="both"/>
        <w:rPr>
          <w:rFonts w:eastAsia="Times New Roman" w:cstheme="minorHAnsi"/>
          <w:lang w:eastAsia="pt-BR"/>
        </w:rPr>
      </w:pPr>
      <w:r w:rsidRPr="00D94C40">
        <w:rPr>
          <w:rFonts w:eastAsia="Times New Roman" w:cstheme="minorHAnsi"/>
          <w:lang w:eastAsia="pt-BR"/>
        </w:rPr>
        <w:t xml:space="preserve">A entrega dos materiais será realizada conforme a solicitação da Secretaria Municipal de Saúde de Santo Antônio das Missões, dentro de um prazo máximo de </w:t>
      </w:r>
      <w:r w:rsidR="00561389">
        <w:rPr>
          <w:rFonts w:eastAsia="Times New Roman" w:cstheme="minorHAnsi"/>
          <w:lang w:eastAsia="pt-BR"/>
        </w:rPr>
        <w:t>15 (quinze)</w:t>
      </w:r>
      <w:r w:rsidRPr="00D94C40">
        <w:rPr>
          <w:rFonts w:eastAsia="Times New Roman" w:cstheme="minorHAnsi"/>
          <w:lang w:eastAsia="pt-BR"/>
        </w:rPr>
        <w:t xml:space="preserve"> dias corridos, contados a partir da emissão da ordem de fornecimento.</w:t>
      </w:r>
    </w:p>
    <w:p w14:paraId="01195D5F" w14:textId="77777777" w:rsidR="00561389" w:rsidRDefault="00561389" w:rsidP="00D94C40">
      <w:pPr>
        <w:rPr>
          <w:rFonts w:eastAsia="Times New Roman" w:cstheme="minorHAnsi"/>
          <w:lang w:eastAsia="pt-BR"/>
        </w:rPr>
      </w:pPr>
    </w:p>
    <w:p w14:paraId="3C339FFF" w14:textId="4E2E7BF0" w:rsidR="00D94C40" w:rsidRPr="00561389" w:rsidRDefault="00D94C40" w:rsidP="00D94C40">
      <w:pPr>
        <w:rPr>
          <w:rFonts w:eastAsia="Times New Roman" w:cstheme="minorHAnsi"/>
          <w:b/>
          <w:bCs/>
          <w:lang w:eastAsia="pt-BR"/>
        </w:rPr>
      </w:pPr>
      <w:r w:rsidRPr="00561389">
        <w:rPr>
          <w:rFonts w:eastAsia="Times New Roman" w:cstheme="minorHAnsi"/>
          <w:b/>
          <w:bCs/>
          <w:lang w:eastAsia="pt-BR"/>
        </w:rPr>
        <w:lastRenderedPageBreak/>
        <w:t>CONDIÇÕES DE PAGAMENTO</w:t>
      </w:r>
    </w:p>
    <w:p w14:paraId="238DC5FE" w14:textId="3BCF1D51" w:rsidR="00D94C40" w:rsidRPr="00D94C40" w:rsidRDefault="00D94C40" w:rsidP="00561389">
      <w:pPr>
        <w:jc w:val="both"/>
        <w:rPr>
          <w:rFonts w:eastAsia="Times New Roman" w:cstheme="minorHAnsi"/>
          <w:lang w:eastAsia="pt-BR"/>
        </w:rPr>
      </w:pPr>
      <w:r w:rsidRPr="00D94C40">
        <w:rPr>
          <w:rFonts w:eastAsia="Times New Roman" w:cstheme="minorHAnsi"/>
          <w:lang w:eastAsia="pt-BR"/>
        </w:rPr>
        <w:t xml:space="preserve">O pagamento será realizado conforme as condições a serem estabelecidas no contrato, que deverá observar a compatibilidade com a Lei nº 14.133/2021. O prazo de pagamento será de até </w:t>
      </w:r>
      <w:r w:rsidR="00561389">
        <w:rPr>
          <w:rFonts w:eastAsia="Times New Roman" w:cstheme="minorHAnsi"/>
          <w:lang w:eastAsia="pt-BR"/>
        </w:rPr>
        <w:t>30 (trinta)</w:t>
      </w:r>
      <w:r w:rsidRPr="00D94C40">
        <w:rPr>
          <w:rFonts w:eastAsia="Times New Roman" w:cstheme="minorHAnsi"/>
          <w:lang w:eastAsia="pt-BR"/>
        </w:rPr>
        <w:t xml:space="preserve"> dias após a entrega e a devida comprovação de regularidade fiscal, conforme exigido por lei.</w:t>
      </w:r>
    </w:p>
    <w:p w14:paraId="6AA07A34" w14:textId="77777777" w:rsidR="00561389" w:rsidRDefault="00561389" w:rsidP="00D94C40">
      <w:pPr>
        <w:rPr>
          <w:rFonts w:eastAsia="Times New Roman" w:cstheme="minorHAnsi"/>
          <w:lang w:eastAsia="pt-BR"/>
        </w:rPr>
      </w:pPr>
    </w:p>
    <w:p w14:paraId="10F15846" w14:textId="22F61B6C" w:rsidR="00D94C40" w:rsidRPr="00561389" w:rsidRDefault="00D94C40" w:rsidP="00D94C40">
      <w:pPr>
        <w:rPr>
          <w:rFonts w:eastAsia="Times New Roman" w:cstheme="minorHAnsi"/>
          <w:b/>
          <w:bCs/>
          <w:lang w:eastAsia="pt-BR"/>
        </w:rPr>
      </w:pPr>
      <w:r w:rsidRPr="00561389">
        <w:rPr>
          <w:rFonts w:eastAsia="Times New Roman" w:cstheme="minorHAnsi"/>
          <w:b/>
          <w:bCs/>
          <w:lang w:eastAsia="pt-BR"/>
        </w:rPr>
        <w:t>CONDIÇÕES DE FORNECIMENTO</w:t>
      </w:r>
    </w:p>
    <w:p w14:paraId="15D43559" w14:textId="5305F1AB" w:rsidR="00D94C40" w:rsidRPr="00D94C40" w:rsidRDefault="00D94C40" w:rsidP="00561389">
      <w:pPr>
        <w:jc w:val="both"/>
        <w:rPr>
          <w:rFonts w:eastAsia="Times New Roman" w:cstheme="minorHAnsi"/>
          <w:lang w:eastAsia="pt-BR"/>
        </w:rPr>
      </w:pPr>
      <w:r w:rsidRPr="00D94C40">
        <w:rPr>
          <w:rFonts w:eastAsia="Times New Roman" w:cstheme="minorHAnsi"/>
          <w:lang w:eastAsia="pt-BR"/>
        </w:rPr>
        <w:t>Os produtos fornecidos deverão atender às normas da ANVISA (Agência Nacional de Vigilância Sanitária) e ao Código de Defesa do Consumidor. Além disso, as empresas contratadas deverão garantir que os produtos entregues estejam dentro do prazo de validade e em perfeito estado de uso.</w:t>
      </w:r>
    </w:p>
    <w:p w14:paraId="3F8456E2" w14:textId="77777777" w:rsidR="00561389" w:rsidRDefault="00561389" w:rsidP="00D94C40">
      <w:pPr>
        <w:rPr>
          <w:rFonts w:eastAsia="Times New Roman" w:cstheme="minorHAnsi"/>
          <w:lang w:eastAsia="pt-BR"/>
        </w:rPr>
      </w:pPr>
    </w:p>
    <w:p w14:paraId="090F487D" w14:textId="5B55388F" w:rsidR="00D94C40" w:rsidRPr="00561389" w:rsidRDefault="00D94C40" w:rsidP="00D94C40">
      <w:pPr>
        <w:rPr>
          <w:rFonts w:eastAsia="Times New Roman" w:cstheme="minorHAnsi"/>
          <w:b/>
          <w:bCs/>
          <w:lang w:eastAsia="pt-BR"/>
        </w:rPr>
      </w:pPr>
      <w:r w:rsidRPr="00561389">
        <w:rPr>
          <w:rFonts w:eastAsia="Times New Roman" w:cstheme="minorHAnsi"/>
          <w:b/>
          <w:bCs/>
          <w:lang w:eastAsia="pt-BR"/>
        </w:rPr>
        <w:t>CRITÉRIO DE JULGAMENTO</w:t>
      </w:r>
    </w:p>
    <w:p w14:paraId="2A5C9CE2" w14:textId="77777777" w:rsidR="00D94C40" w:rsidRPr="00D94C40" w:rsidRDefault="00D94C40" w:rsidP="00561389">
      <w:pPr>
        <w:jc w:val="both"/>
        <w:rPr>
          <w:rFonts w:eastAsia="Times New Roman" w:cstheme="minorHAnsi"/>
          <w:lang w:eastAsia="pt-BR"/>
        </w:rPr>
      </w:pPr>
      <w:r w:rsidRPr="00D94C40">
        <w:rPr>
          <w:rFonts w:eastAsia="Times New Roman" w:cstheme="minorHAnsi"/>
          <w:lang w:eastAsia="pt-BR"/>
        </w:rPr>
        <w:t>O julgamento da proposta será feito com base no critério de menor preço unitário, conforme previsto na Lei nº 14.133/2021, considerando as condições de fornecimento e a regularidade fiscal das empresas licitantes.</w:t>
      </w:r>
    </w:p>
    <w:p w14:paraId="7538FC40" w14:textId="77777777" w:rsidR="00561389" w:rsidRDefault="00561389" w:rsidP="00D94C40">
      <w:pPr>
        <w:rPr>
          <w:rFonts w:eastAsia="Times New Roman" w:cstheme="minorHAnsi"/>
          <w:lang w:eastAsia="pt-BR"/>
        </w:rPr>
      </w:pPr>
    </w:p>
    <w:p w14:paraId="3DFB49CB" w14:textId="7E74B202" w:rsidR="00D94C40" w:rsidRDefault="00561389" w:rsidP="00561389">
      <w:pPr>
        <w:jc w:val="right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>Santo Antônio das Missões, 2 de abril de 2025.</w:t>
      </w:r>
    </w:p>
    <w:p w14:paraId="636C0323" w14:textId="77777777" w:rsidR="00561389" w:rsidRDefault="00561389" w:rsidP="00561389">
      <w:pPr>
        <w:jc w:val="right"/>
        <w:rPr>
          <w:rFonts w:eastAsia="Times New Roman" w:cstheme="minorHAnsi"/>
          <w:lang w:eastAsia="pt-BR"/>
        </w:rPr>
      </w:pPr>
    </w:p>
    <w:p w14:paraId="306051AD" w14:textId="77777777" w:rsidR="00561389" w:rsidRDefault="00561389" w:rsidP="00561389">
      <w:pPr>
        <w:jc w:val="right"/>
        <w:rPr>
          <w:rFonts w:eastAsia="Times New Roman" w:cstheme="minorHAnsi"/>
          <w:lang w:eastAsia="pt-BR"/>
        </w:rPr>
      </w:pPr>
    </w:p>
    <w:p w14:paraId="3C2E053A" w14:textId="77777777" w:rsidR="00561389" w:rsidRDefault="00561389" w:rsidP="00561389">
      <w:pPr>
        <w:jc w:val="right"/>
        <w:rPr>
          <w:rFonts w:eastAsia="Times New Roman" w:cstheme="minorHAnsi"/>
          <w:lang w:eastAsia="pt-BR"/>
        </w:rPr>
      </w:pPr>
    </w:p>
    <w:p w14:paraId="28A72B01" w14:textId="77777777" w:rsidR="00561389" w:rsidRDefault="00561389" w:rsidP="00561389">
      <w:pPr>
        <w:jc w:val="right"/>
        <w:rPr>
          <w:rFonts w:eastAsia="Times New Roman" w:cstheme="minorHAnsi"/>
          <w:lang w:eastAsia="pt-BR"/>
        </w:rPr>
      </w:pPr>
    </w:p>
    <w:p w14:paraId="4477A5F9" w14:textId="37D61D8D" w:rsidR="00561389" w:rsidRDefault="00561389" w:rsidP="00561389">
      <w:pPr>
        <w:jc w:val="center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>Lauro Barros Boccacio</w:t>
      </w:r>
    </w:p>
    <w:p w14:paraId="0D7D1F04" w14:textId="6EB0B18B" w:rsidR="00561389" w:rsidRPr="00D94C40" w:rsidRDefault="00561389" w:rsidP="00561389">
      <w:pPr>
        <w:jc w:val="center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>Secretário de Saúde</w:t>
      </w:r>
    </w:p>
    <w:p w14:paraId="18802D82" w14:textId="3684AE9F" w:rsidR="000D4ED6" w:rsidRPr="00753C60" w:rsidRDefault="000D4ED6" w:rsidP="00D94C40">
      <w:pPr>
        <w:rPr>
          <w:rFonts w:cstheme="minorHAnsi"/>
        </w:rPr>
      </w:pPr>
    </w:p>
    <w:sectPr w:rsidR="000D4ED6" w:rsidRPr="00753C60" w:rsidSect="00E832B4">
      <w:headerReference w:type="default" r:id="rId8"/>
      <w:pgSz w:w="11906" w:h="16838" w:code="9"/>
      <w:pgMar w:top="1417" w:right="849" w:bottom="1417" w:left="1276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E7C27" w14:textId="77777777" w:rsidR="00FF3067" w:rsidRDefault="00FF3067" w:rsidP="005D74C1">
      <w:r>
        <w:separator/>
      </w:r>
    </w:p>
  </w:endnote>
  <w:endnote w:type="continuationSeparator" w:id="0">
    <w:p w14:paraId="767DB396" w14:textId="77777777" w:rsidR="00FF3067" w:rsidRDefault="00FF3067" w:rsidP="005D7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D8CFC" w14:textId="77777777" w:rsidR="00FF3067" w:rsidRDefault="00FF3067" w:rsidP="005D74C1">
      <w:r>
        <w:separator/>
      </w:r>
    </w:p>
  </w:footnote>
  <w:footnote w:type="continuationSeparator" w:id="0">
    <w:p w14:paraId="108313BC" w14:textId="77777777" w:rsidR="00FF3067" w:rsidRDefault="00FF3067" w:rsidP="005D7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A2FC8" w14:textId="53740B1A" w:rsidR="005D74C1" w:rsidRPr="00192798" w:rsidRDefault="005D74C1" w:rsidP="005D74C1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37C5CD" wp14:editId="79AC2183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D4E0F5" w14:textId="77777777" w:rsidR="005D74C1" w:rsidRDefault="005D74C1" w:rsidP="005D74C1">
                          <w:pPr>
                            <w:jc w:val="center"/>
                          </w:pPr>
                        </w:p>
                        <w:p w14:paraId="0BC6DE90" w14:textId="77777777" w:rsidR="005D74C1" w:rsidRDefault="005D74C1" w:rsidP="005D74C1">
                          <w:pPr>
                            <w:jc w:val="center"/>
                          </w:pPr>
                        </w:p>
                        <w:p w14:paraId="6754FFB2" w14:textId="77777777" w:rsidR="005D74C1" w:rsidRPr="007E31E4" w:rsidRDefault="005D74C1" w:rsidP="005D74C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42E23125" w14:textId="77777777" w:rsidR="005D74C1" w:rsidRPr="007E31E4" w:rsidRDefault="005D74C1" w:rsidP="005D74C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7A843E57" w14:textId="77777777" w:rsidR="005D74C1" w:rsidRPr="000C2407" w:rsidRDefault="005D74C1" w:rsidP="005D74C1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3E589102" w14:textId="77777777" w:rsidR="005D74C1" w:rsidRDefault="005D74C1" w:rsidP="005D74C1">
                          <w:pPr>
                            <w:jc w:val="center"/>
                          </w:pPr>
                        </w:p>
                        <w:p w14:paraId="66BFC7E0" w14:textId="77777777" w:rsidR="005D74C1" w:rsidRDefault="005D74C1" w:rsidP="005D74C1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37C5CD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14:paraId="12D4E0F5" w14:textId="77777777" w:rsidR="005D74C1" w:rsidRDefault="005D74C1" w:rsidP="005D74C1">
                    <w:pPr>
                      <w:jc w:val="center"/>
                    </w:pPr>
                  </w:p>
                  <w:p w14:paraId="0BC6DE90" w14:textId="77777777" w:rsidR="005D74C1" w:rsidRDefault="005D74C1" w:rsidP="005D74C1">
                    <w:pPr>
                      <w:jc w:val="center"/>
                    </w:pPr>
                  </w:p>
                  <w:p w14:paraId="6754FFB2" w14:textId="77777777" w:rsidR="005D74C1" w:rsidRPr="007E31E4" w:rsidRDefault="005D74C1" w:rsidP="005D74C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42E23125" w14:textId="77777777" w:rsidR="005D74C1" w:rsidRPr="007E31E4" w:rsidRDefault="005D74C1" w:rsidP="005D74C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7A843E57" w14:textId="77777777" w:rsidR="005D74C1" w:rsidRPr="000C2407" w:rsidRDefault="005D74C1" w:rsidP="005D74C1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3E589102" w14:textId="77777777" w:rsidR="005D74C1" w:rsidRDefault="005D74C1" w:rsidP="005D74C1">
                    <w:pPr>
                      <w:jc w:val="center"/>
                    </w:pPr>
                  </w:p>
                  <w:p w14:paraId="66BFC7E0" w14:textId="77777777" w:rsidR="005D74C1" w:rsidRDefault="005D74C1" w:rsidP="005D74C1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 w14:anchorId="7A7FC5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7079483" r:id="rId2"/>
      </w:object>
    </w:r>
  </w:p>
  <w:p w14:paraId="08D46077" w14:textId="36CC3758" w:rsidR="005D74C1" w:rsidRDefault="005D74C1">
    <w:pPr>
      <w:pStyle w:val="Cabealho"/>
    </w:pPr>
  </w:p>
  <w:p w14:paraId="0622C252" w14:textId="77777777" w:rsidR="005D74C1" w:rsidRDefault="005D74C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B0879"/>
    <w:multiLevelType w:val="hybridMultilevel"/>
    <w:tmpl w:val="6B1455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02203"/>
    <w:multiLevelType w:val="hybridMultilevel"/>
    <w:tmpl w:val="08F02C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8B9"/>
    <w:rsid w:val="000239B2"/>
    <w:rsid w:val="00023E36"/>
    <w:rsid w:val="0003000A"/>
    <w:rsid w:val="00032374"/>
    <w:rsid w:val="00042B89"/>
    <w:rsid w:val="000644C1"/>
    <w:rsid w:val="000B6A58"/>
    <w:rsid w:val="000D4ED6"/>
    <w:rsid w:val="000D4F15"/>
    <w:rsid w:val="000D7163"/>
    <w:rsid w:val="00126D16"/>
    <w:rsid w:val="0016409E"/>
    <w:rsid w:val="00177112"/>
    <w:rsid w:val="00195EC9"/>
    <w:rsid w:val="001A59BF"/>
    <w:rsid w:val="00214471"/>
    <w:rsid w:val="00216AE2"/>
    <w:rsid w:val="00220E6F"/>
    <w:rsid w:val="00246418"/>
    <w:rsid w:val="00255F83"/>
    <w:rsid w:val="00274434"/>
    <w:rsid w:val="00292622"/>
    <w:rsid w:val="00307E1E"/>
    <w:rsid w:val="0035785D"/>
    <w:rsid w:val="00375332"/>
    <w:rsid w:val="003A1914"/>
    <w:rsid w:val="003B7A10"/>
    <w:rsid w:val="003C573A"/>
    <w:rsid w:val="003D4007"/>
    <w:rsid w:val="003D46A0"/>
    <w:rsid w:val="00403278"/>
    <w:rsid w:val="0043756F"/>
    <w:rsid w:val="0047136D"/>
    <w:rsid w:val="004F2F89"/>
    <w:rsid w:val="004F52CB"/>
    <w:rsid w:val="0052583E"/>
    <w:rsid w:val="00544B2C"/>
    <w:rsid w:val="005514B5"/>
    <w:rsid w:val="00561389"/>
    <w:rsid w:val="00573426"/>
    <w:rsid w:val="005829C9"/>
    <w:rsid w:val="00597CC7"/>
    <w:rsid w:val="005B1678"/>
    <w:rsid w:val="005B66A6"/>
    <w:rsid w:val="005B6809"/>
    <w:rsid w:val="005D74C1"/>
    <w:rsid w:val="00616CC1"/>
    <w:rsid w:val="00631CDB"/>
    <w:rsid w:val="00635F56"/>
    <w:rsid w:val="006645C8"/>
    <w:rsid w:val="0066592A"/>
    <w:rsid w:val="006C065A"/>
    <w:rsid w:val="006D5E3D"/>
    <w:rsid w:val="006E1BDA"/>
    <w:rsid w:val="006F44E7"/>
    <w:rsid w:val="00737DFC"/>
    <w:rsid w:val="007534C2"/>
    <w:rsid w:val="00753C60"/>
    <w:rsid w:val="007B5848"/>
    <w:rsid w:val="00844BB9"/>
    <w:rsid w:val="0085632E"/>
    <w:rsid w:val="008600E8"/>
    <w:rsid w:val="0087093C"/>
    <w:rsid w:val="00875437"/>
    <w:rsid w:val="0089375B"/>
    <w:rsid w:val="008B55DD"/>
    <w:rsid w:val="008E67A8"/>
    <w:rsid w:val="00901DE2"/>
    <w:rsid w:val="0091403D"/>
    <w:rsid w:val="0092161B"/>
    <w:rsid w:val="009334C1"/>
    <w:rsid w:val="00950C0A"/>
    <w:rsid w:val="00962E28"/>
    <w:rsid w:val="009715A5"/>
    <w:rsid w:val="009A6B0E"/>
    <w:rsid w:val="009B2E85"/>
    <w:rsid w:val="009E7572"/>
    <w:rsid w:val="00A0658D"/>
    <w:rsid w:val="00A122FD"/>
    <w:rsid w:val="00A64004"/>
    <w:rsid w:val="00A90A95"/>
    <w:rsid w:val="00AC230E"/>
    <w:rsid w:val="00AC5635"/>
    <w:rsid w:val="00AC5906"/>
    <w:rsid w:val="00AD386E"/>
    <w:rsid w:val="00AD68F6"/>
    <w:rsid w:val="00AF344B"/>
    <w:rsid w:val="00B034D1"/>
    <w:rsid w:val="00B12577"/>
    <w:rsid w:val="00B17495"/>
    <w:rsid w:val="00B224FE"/>
    <w:rsid w:val="00B435D8"/>
    <w:rsid w:val="00B51C3C"/>
    <w:rsid w:val="00B54482"/>
    <w:rsid w:val="00B55468"/>
    <w:rsid w:val="00B66B55"/>
    <w:rsid w:val="00B774D8"/>
    <w:rsid w:val="00BE6DBB"/>
    <w:rsid w:val="00C24749"/>
    <w:rsid w:val="00C65B2C"/>
    <w:rsid w:val="00C6788D"/>
    <w:rsid w:val="00C73315"/>
    <w:rsid w:val="00CC28B9"/>
    <w:rsid w:val="00CD0455"/>
    <w:rsid w:val="00CD69CF"/>
    <w:rsid w:val="00CF003B"/>
    <w:rsid w:val="00D01337"/>
    <w:rsid w:val="00D23FFF"/>
    <w:rsid w:val="00D72448"/>
    <w:rsid w:val="00D94C40"/>
    <w:rsid w:val="00DA065B"/>
    <w:rsid w:val="00DD13BA"/>
    <w:rsid w:val="00DD1624"/>
    <w:rsid w:val="00DF5515"/>
    <w:rsid w:val="00E011F2"/>
    <w:rsid w:val="00E10AB3"/>
    <w:rsid w:val="00E26249"/>
    <w:rsid w:val="00E30578"/>
    <w:rsid w:val="00E358F0"/>
    <w:rsid w:val="00E37440"/>
    <w:rsid w:val="00E43FC5"/>
    <w:rsid w:val="00E45C61"/>
    <w:rsid w:val="00E46531"/>
    <w:rsid w:val="00E62CA1"/>
    <w:rsid w:val="00E77023"/>
    <w:rsid w:val="00E832B4"/>
    <w:rsid w:val="00E91825"/>
    <w:rsid w:val="00EA2D48"/>
    <w:rsid w:val="00F07254"/>
    <w:rsid w:val="00F13BB4"/>
    <w:rsid w:val="00F249D6"/>
    <w:rsid w:val="00F36535"/>
    <w:rsid w:val="00F42DE7"/>
    <w:rsid w:val="00F47E8D"/>
    <w:rsid w:val="00F530D2"/>
    <w:rsid w:val="00F53F85"/>
    <w:rsid w:val="00F806BA"/>
    <w:rsid w:val="00FA4419"/>
    <w:rsid w:val="00FA4FAE"/>
    <w:rsid w:val="00FC5F24"/>
    <w:rsid w:val="00FD7C5D"/>
    <w:rsid w:val="00FF1188"/>
    <w:rsid w:val="00FF3067"/>
    <w:rsid w:val="00FF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06D16"/>
  <w15:chartTrackingRefBased/>
  <w15:docId w15:val="{FAAE3B69-D75F-4A05-9733-D6C66A94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E43FC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F11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435D8"/>
    <w:pPr>
      <w:spacing w:after="200" w:line="276" w:lineRule="auto"/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E43FC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vtex-store-components-3-x-productbrand">
    <w:name w:val="vtex-store-components-3-x-productbrand"/>
    <w:basedOn w:val="Fontepargpadro"/>
    <w:rsid w:val="00E43FC5"/>
  </w:style>
  <w:style w:type="character" w:customStyle="1" w:styleId="Ttulo3Char">
    <w:name w:val="Título 3 Char"/>
    <w:basedOn w:val="Fontepargpadro"/>
    <w:link w:val="Ttulo3"/>
    <w:uiPriority w:val="9"/>
    <w:semiHidden/>
    <w:rsid w:val="00FF11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D74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74C1"/>
  </w:style>
  <w:style w:type="paragraph" w:styleId="Rodap">
    <w:name w:val="footer"/>
    <w:basedOn w:val="Normal"/>
    <w:link w:val="RodapChar"/>
    <w:uiPriority w:val="99"/>
    <w:unhideWhenUsed/>
    <w:rsid w:val="005D74C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7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0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5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1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3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9D5CC-0E2E-4B98-B129-67F809114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1245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user134</cp:lastModifiedBy>
  <cp:revision>2</cp:revision>
  <cp:lastPrinted>2024-04-08T16:25:00Z</cp:lastPrinted>
  <dcterms:created xsi:type="dcterms:W3CDTF">2025-04-25T12:45:00Z</dcterms:created>
  <dcterms:modified xsi:type="dcterms:W3CDTF">2025-04-25T12:45:00Z</dcterms:modified>
</cp:coreProperties>
</file>