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003</w:t>
      </w:r>
      <w:r>
        <w:rPr>
          <w:b/>
        </w:rPr>
        <w:t>/2025</w:t>
      </w: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 CONCORRÊNCIA ELETRÔNICA</w:t>
      </w:r>
      <w:r>
        <w:rPr>
          <w:b/>
        </w:rPr>
        <w:t xml:space="preserve"> </w:t>
      </w:r>
      <w:proofErr w:type="gramStart"/>
      <w:r>
        <w:rPr>
          <w:b/>
        </w:rPr>
        <w:t>N.º</w:t>
      </w:r>
      <w:proofErr w:type="gramEnd"/>
      <w:r>
        <w:rPr>
          <w:b/>
        </w:rPr>
        <w:t xml:space="preserve"> 003</w:t>
      </w:r>
      <w:r>
        <w:rPr>
          <w:b/>
        </w:rPr>
        <w:t>/2025</w:t>
      </w: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4D49A8" w:rsidRDefault="004D49A8" w:rsidP="004D49A8">
      <w:pPr>
        <w:pStyle w:val="Default"/>
      </w:pP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sz w:val="24"/>
          <w:szCs w:val="24"/>
        </w:rPr>
        <w:t xml:space="preserve"> </w:t>
      </w:r>
      <w:r>
        <w:rPr>
          <w:b/>
          <w:bCs/>
          <w:sz w:val="24"/>
          <w:szCs w:val="24"/>
        </w:rPr>
        <w:t xml:space="preserve">OBJETO: </w:t>
      </w:r>
      <w:r>
        <w:rPr>
          <w:b/>
          <w:bCs/>
          <w:sz w:val="24"/>
          <w:szCs w:val="24"/>
        </w:rPr>
        <w:tab/>
        <w:t>C</w:t>
      </w:r>
      <w:r>
        <w:rPr>
          <w:rFonts w:cs="Arial"/>
          <w:b/>
          <w:sz w:val="24"/>
          <w:szCs w:val="24"/>
        </w:rPr>
        <w:t xml:space="preserve">ontratação de empresa para </w:t>
      </w:r>
      <w:r>
        <w:rPr>
          <w:rFonts w:cs="Arial"/>
          <w:b/>
          <w:sz w:val="24"/>
          <w:szCs w:val="24"/>
        </w:rPr>
        <w:t xml:space="preserve">COSNTRUÇÃO DA SALA DE ATENDIMENTO EDUCACIONAL ESPECIALIZADO – AEE, junto a Creche Municipal Josefa </w:t>
      </w:r>
      <w:proofErr w:type="spellStart"/>
      <w:r>
        <w:rPr>
          <w:rFonts w:cs="Arial"/>
          <w:b/>
          <w:sz w:val="24"/>
          <w:szCs w:val="24"/>
        </w:rPr>
        <w:t>Ruzysck</w:t>
      </w:r>
      <w:proofErr w:type="spellEnd"/>
      <w:r>
        <w:rPr>
          <w:rFonts w:cs="Arial"/>
          <w:b/>
          <w:sz w:val="24"/>
          <w:szCs w:val="24"/>
        </w:rPr>
        <w:t>, localizada na Rua Felix Gonçalves, s/n, área total de 69,59m².</w:t>
      </w: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pPr>
    </w:p>
    <w:p w:rsidR="004D49A8" w:rsidRPr="000B5141" w:rsidRDefault="004D49A8" w:rsidP="004D49A8">
      <w:pPr>
        <w:pStyle w:val="Default"/>
        <w:rPr>
          <w:b/>
          <w:bCs/>
        </w:rPr>
      </w:pPr>
      <w:r w:rsidRPr="000B5141">
        <w:rPr>
          <w:b/>
        </w:rPr>
        <w:t xml:space="preserve">INÍCIO DE RECEBIMENTO DE PROPOSTAS: </w:t>
      </w:r>
      <w:r>
        <w:rPr>
          <w:b/>
        </w:rPr>
        <w:t>18</w:t>
      </w:r>
      <w:r>
        <w:rPr>
          <w:b/>
          <w:bCs/>
        </w:rPr>
        <w:t>/06</w:t>
      </w:r>
      <w:r w:rsidRPr="000B5141">
        <w:rPr>
          <w:b/>
          <w:bCs/>
        </w:rPr>
        <w:t xml:space="preserve">/2025 às </w:t>
      </w:r>
      <w:r>
        <w:rPr>
          <w:b/>
          <w:bCs/>
        </w:rPr>
        <w:t>08</w:t>
      </w:r>
      <w:r w:rsidRPr="000B5141">
        <w:rPr>
          <w:b/>
          <w:bCs/>
        </w:rPr>
        <w:t xml:space="preserve">h00min. </w:t>
      </w:r>
    </w:p>
    <w:p w:rsidR="004D49A8" w:rsidRPr="000B5141" w:rsidRDefault="004D49A8" w:rsidP="004D49A8">
      <w:pPr>
        <w:pStyle w:val="Default"/>
        <w:rPr>
          <w:b/>
        </w:rPr>
      </w:pPr>
    </w:p>
    <w:p w:rsidR="004D49A8" w:rsidRPr="000B5141" w:rsidRDefault="004D49A8" w:rsidP="004D49A8">
      <w:pPr>
        <w:pStyle w:val="Default"/>
        <w:rPr>
          <w:b/>
          <w:bCs/>
        </w:rPr>
      </w:pPr>
      <w:r w:rsidRPr="000B5141">
        <w:rPr>
          <w:b/>
        </w:rPr>
        <w:t>LIMITE P</w:t>
      </w:r>
      <w:r>
        <w:rPr>
          <w:b/>
        </w:rPr>
        <w:t>ARA RECEBIMENTO DE PROPOSTAS: 07</w:t>
      </w:r>
      <w:r>
        <w:rPr>
          <w:b/>
          <w:bCs/>
        </w:rPr>
        <w:t>/07</w:t>
      </w:r>
      <w:r w:rsidRPr="000B5141">
        <w:rPr>
          <w:b/>
          <w:bCs/>
        </w:rPr>
        <w:t xml:space="preserve">/2025 às 09h00min. </w:t>
      </w:r>
    </w:p>
    <w:p w:rsidR="004D49A8" w:rsidRDefault="004D49A8" w:rsidP="004D49A8">
      <w:pPr>
        <w:pStyle w:val="Default"/>
      </w:pPr>
    </w:p>
    <w:p w:rsidR="004D49A8" w:rsidRPr="000B5141" w:rsidRDefault="004D49A8" w:rsidP="004D49A8">
      <w:pPr>
        <w:pStyle w:val="Default"/>
        <w:rPr>
          <w:b/>
          <w:bCs/>
        </w:rPr>
      </w:pPr>
      <w:r>
        <w:rPr>
          <w:b/>
        </w:rPr>
        <w:t>INÍCIO DA SESSÃO DE DISPUTA: 07</w:t>
      </w:r>
      <w:r>
        <w:rPr>
          <w:b/>
          <w:bCs/>
        </w:rPr>
        <w:t>/07</w:t>
      </w:r>
      <w:r w:rsidRPr="000B5141">
        <w:rPr>
          <w:b/>
          <w:bCs/>
        </w:rPr>
        <w:t xml:space="preserve">/2025 às 09h30min. </w:t>
      </w:r>
    </w:p>
    <w:p w:rsidR="004D49A8" w:rsidRDefault="004D49A8" w:rsidP="004D49A8">
      <w:pPr>
        <w:pStyle w:val="Default"/>
      </w:pPr>
    </w:p>
    <w:p w:rsidR="004D49A8" w:rsidRDefault="004D49A8" w:rsidP="004D49A8">
      <w:pPr>
        <w:pStyle w:val="Default"/>
      </w:pPr>
      <w:r>
        <w:t>LOCAL: E</w:t>
      </w:r>
      <w:r>
        <w:rPr>
          <w:b/>
          <w:bCs/>
        </w:rPr>
        <w:t xml:space="preserve">ndereço eletrônico: </w:t>
      </w:r>
      <w:r>
        <w:t xml:space="preserve">site </w:t>
      </w:r>
      <w:hyperlink r:id="rId6" w:history="1">
        <w:r>
          <w:rPr>
            <w:rStyle w:val="Hyperlink"/>
          </w:rPr>
          <w:t>www.bllcompras.com</w:t>
        </w:r>
      </w:hyperlink>
      <w:r>
        <w:t>.</w:t>
      </w:r>
    </w:p>
    <w:p w:rsidR="004D49A8" w:rsidRDefault="004D49A8" w:rsidP="004D49A8">
      <w:pPr>
        <w:pStyle w:val="Default"/>
      </w:pPr>
    </w:p>
    <w:p w:rsidR="004D49A8" w:rsidRDefault="004D49A8" w:rsidP="004D49A8">
      <w:pPr>
        <w:pStyle w:val="Default"/>
        <w:rPr>
          <w:b/>
          <w:bCs/>
        </w:rPr>
      </w:pPr>
      <w:r>
        <w:t xml:space="preserve"> MODO DE DISPUTA: </w:t>
      </w:r>
      <w:r>
        <w:rPr>
          <w:b/>
          <w:bCs/>
        </w:rPr>
        <w:t>ABERTO</w:t>
      </w:r>
    </w:p>
    <w:p w:rsidR="004D49A8" w:rsidRDefault="004D49A8" w:rsidP="004D49A8">
      <w:pPr>
        <w:pStyle w:val="Default"/>
        <w:rPr>
          <w:b/>
          <w:bCs/>
        </w:rPr>
      </w:pPr>
    </w:p>
    <w:p w:rsidR="004D49A8" w:rsidRDefault="004D49A8" w:rsidP="004D49A8">
      <w:pPr>
        <w:spacing w:line="360" w:lineRule="auto"/>
        <w:rPr>
          <w:rFonts w:cs="Arial"/>
          <w:b/>
          <w:bCs/>
          <w:sz w:val="24"/>
          <w:szCs w:val="24"/>
          <w:u w:val="single"/>
        </w:rPr>
      </w:pPr>
      <w:r>
        <w:rPr>
          <w:rFonts w:cs="Arial"/>
          <w:b/>
          <w:bCs/>
          <w:sz w:val="24"/>
          <w:szCs w:val="24"/>
          <w:u w:val="single"/>
        </w:rPr>
        <w:t>FONTE DE RECUR</w:t>
      </w:r>
      <w:r>
        <w:rPr>
          <w:rFonts w:cs="Arial"/>
          <w:b/>
          <w:bCs/>
          <w:sz w:val="24"/>
          <w:szCs w:val="24"/>
          <w:u w:val="single"/>
        </w:rPr>
        <w:t>SO- LIVRE</w:t>
      </w:r>
      <w:r>
        <w:rPr>
          <w:rFonts w:cs="Arial"/>
          <w:b/>
          <w:bCs/>
          <w:sz w:val="24"/>
          <w:szCs w:val="24"/>
          <w:u w:val="single"/>
        </w:rPr>
        <w:t>.</w:t>
      </w:r>
    </w:p>
    <w:p w:rsidR="004D49A8" w:rsidRDefault="004D49A8" w:rsidP="004D49A8">
      <w:pPr>
        <w:pStyle w:val="Default"/>
        <w:rPr>
          <w:b/>
          <w:bCs/>
        </w:rPr>
      </w:pPr>
    </w:p>
    <w:p w:rsidR="004D49A8" w:rsidRDefault="004D49A8" w:rsidP="004D49A8">
      <w:pPr>
        <w:pStyle w:val="Default"/>
        <w:rPr>
          <w:b/>
          <w:bCs/>
        </w:rPr>
      </w:pPr>
    </w:p>
    <w:p w:rsid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4D49A8" w:rsidRDefault="004D49A8" w:rsidP="004D49A8">
      <w:pPr>
        <w:pStyle w:val="Recuodecorpodetexto"/>
        <w:tabs>
          <w:tab w:val="left" w:pos="5387"/>
        </w:tabs>
        <w:spacing w:before="120"/>
        <w:ind w:left="3969"/>
        <w:rPr>
          <w:szCs w:val="24"/>
        </w:rPr>
      </w:pPr>
      <w:r>
        <w:rPr>
          <w:i/>
          <w:szCs w:val="24"/>
        </w:rPr>
        <w:tab/>
      </w:r>
    </w:p>
    <w:p w:rsidR="004D49A8" w:rsidRDefault="004D49A8" w:rsidP="004D49A8">
      <w:pPr>
        <w:jc w:val="both"/>
        <w:rPr>
          <w:sz w:val="24"/>
          <w:szCs w:val="24"/>
        </w:rPr>
      </w:pPr>
      <w:r>
        <w:tab/>
      </w:r>
    </w:p>
    <w:p w:rsidR="004D49A8" w:rsidRPr="004D49A8" w:rsidRDefault="004D49A8" w:rsidP="004D49A8">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i/>
          <w:sz w:val="24"/>
          <w:szCs w:val="24"/>
        </w:rPr>
      </w:pPr>
      <w:r w:rsidRPr="004D49A8">
        <w:rPr>
          <w:rFonts w:cs="Arial"/>
          <w:b/>
          <w:i/>
          <w:sz w:val="24"/>
          <w:szCs w:val="24"/>
        </w:rPr>
        <w:t>O PREFEITO MUNICIPAL DE SANTO ANTÔNIO DAS MISSÕES-RS</w:t>
      </w:r>
      <w:r w:rsidRPr="004D49A8">
        <w:rPr>
          <w:rFonts w:cs="Arial"/>
          <w:i/>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sidRPr="004D49A8">
        <w:rPr>
          <w:b/>
          <w:bCs/>
          <w:i/>
          <w:sz w:val="24"/>
          <w:szCs w:val="24"/>
        </w:rPr>
        <w:t>C</w:t>
      </w:r>
      <w:r w:rsidRPr="004D49A8">
        <w:rPr>
          <w:rFonts w:cs="Arial"/>
          <w:b/>
          <w:i/>
          <w:sz w:val="24"/>
          <w:szCs w:val="24"/>
        </w:rPr>
        <w:t xml:space="preserve">ontratação de empresa para COSNTRUÇÃO DA SALA DE ATENDIMENTO EDUCACIONAL ESPECIALIZADO – AEE, junto a Creche Municipal Josefa </w:t>
      </w:r>
      <w:proofErr w:type="spellStart"/>
      <w:r w:rsidRPr="004D49A8">
        <w:rPr>
          <w:rFonts w:cs="Arial"/>
          <w:b/>
          <w:i/>
          <w:sz w:val="24"/>
          <w:szCs w:val="24"/>
        </w:rPr>
        <w:t>Ruzysck</w:t>
      </w:r>
      <w:proofErr w:type="spellEnd"/>
      <w:r w:rsidRPr="004D49A8">
        <w:rPr>
          <w:rFonts w:cs="Arial"/>
          <w:b/>
          <w:i/>
          <w:sz w:val="24"/>
          <w:szCs w:val="24"/>
        </w:rPr>
        <w:t>, localizada na Rua Felix Gonçal</w:t>
      </w:r>
      <w:r w:rsidRPr="004D49A8">
        <w:rPr>
          <w:rFonts w:cs="Arial"/>
          <w:b/>
          <w:i/>
          <w:sz w:val="24"/>
          <w:szCs w:val="24"/>
        </w:rPr>
        <w:t xml:space="preserve">ves, s/n, área total de 69,59m², </w:t>
      </w:r>
      <w:r w:rsidRPr="004D49A8">
        <w:rPr>
          <w:rFonts w:cs="Arial"/>
          <w:i/>
          <w:sz w:val="24"/>
          <w:szCs w:val="24"/>
        </w:rPr>
        <w:t>no município de Santo Antônio das Missões-RS, e nos termos da Lei Federal nº 14.133, de 1º de abril de 2021, e do Decreto Municipal nº 5453.</w:t>
      </w:r>
    </w:p>
    <w:p w:rsidR="004D49A8" w:rsidRDefault="004D49A8" w:rsidP="004D49A8">
      <w:pPr>
        <w:spacing w:line="360" w:lineRule="auto"/>
        <w:jc w:val="both"/>
        <w:rPr>
          <w:rFonts w:cs="Arial"/>
          <w:sz w:val="18"/>
          <w:szCs w:val="18"/>
        </w:rPr>
      </w:pPr>
    </w:p>
    <w:p w:rsidR="004D49A8" w:rsidRDefault="004D49A8" w:rsidP="004D49A8">
      <w:pPr>
        <w:spacing w:line="360" w:lineRule="auto"/>
        <w:jc w:val="both"/>
        <w:rPr>
          <w:rFonts w:cs="Arial"/>
          <w:bCs/>
          <w:sz w:val="24"/>
          <w:szCs w:val="24"/>
        </w:rPr>
      </w:pPr>
    </w:p>
    <w:p w:rsidR="004D49A8" w:rsidRDefault="004D49A8" w:rsidP="004D49A8">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4D49A8" w:rsidRDefault="004D49A8" w:rsidP="004D49A8">
      <w:pPr>
        <w:spacing w:line="360" w:lineRule="auto"/>
        <w:jc w:val="both"/>
        <w:rPr>
          <w:rFonts w:cs="Arial"/>
          <w:b/>
          <w:sz w:val="24"/>
          <w:szCs w:val="24"/>
        </w:rPr>
      </w:pPr>
    </w:p>
    <w:p w:rsidR="004D49A8" w:rsidRDefault="004D49A8" w:rsidP="004D49A8">
      <w:pPr>
        <w:spacing w:line="360" w:lineRule="auto"/>
        <w:jc w:val="both"/>
        <w:rPr>
          <w:rFonts w:cs="Arial"/>
          <w:sz w:val="24"/>
          <w:szCs w:val="24"/>
        </w:rPr>
      </w:pPr>
      <w:r>
        <w:rPr>
          <w:rFonts w:cs="Arial"/>
          <w:b/>
          <w:sz w:val="24"/>
          <w:szCs w:val="24"/>
        </w:rPr>
        <w:t>1. DO OBJETO:</w:t>
      </w:r>
    </w:p>
    <w:p w:rsidR="004D49A8" w:rsidRPr="004D49A8" w:rsidRDefault="004D49A8" w:rsidP="004D49A8">
      <w:pPr>
        <w:jc w:val="both"/>
        <w:rPr>
          <w:i/>
          <w:sz w:val="24"/>
          <w:szCs w:val="24"/>
        </w:rPr>
      </w:pPr>
      <w:r w:rsidRPr="004D49A8">
        <w:rPr>
          <w:i/>
          <w:sz w:val="24"/>
          <w:szCs w:val="24"/>
        </w:rPr>
        <w:t xml:space="preserve">Constitui objeto da presente licitação a prestação a contratação de Empresa especializada para </w:t>
      </w:r>
      <w:r w:rsidRPr="004D49A8">
        <w:rPr>
          <w:bCs/>
          <w:i/>
          <w:sz w:val="24"/>
          <w:szCs w:val="24"/>
        </w:rPr>
        <w:t>C</w:t>
      </w:r>
      <w:r w:rsidRPr="004D49A8">
        <w:rPr>
          <w:i/>
          <w:sz w:val="24"/>
          <w:szCs w:val="24"/>
        </w:rPr>
        <w:t xml:space="preserve">ontratação de empresa para COSNTRUÇÃO DA SALA DE ATENDIMENTO EDUCACIONAL ESPECIALIZADO – AEE, junto a Creche Municipal Josefa </w:t>
      </w:r>
      <w:proofErr w:type="spellStart"/>
      <w:r w:rsidRPr="004D49A8">
        <w:rPr>
          <w:i/>
          <w:sz w:val="24"/>
          <w:szCs w:val="24"/>
        </w:rPr>
        <w:t>Ruzysck</w:t>
      </w:r>
      <w:proofErr w:type="spellEnd"/>
      <w:r w:rsidRPr="004D49A8">
        <w:rPr>
          <w:i/>
          <w:sz w:val="24"/>
          <w:szCs w:val="24"/>
        </w:rPr>
        <w:t>, localizada na Rua Felix Gonçal</w:t>
      </w:r>
      <w:r w:rsidRPr="004D49A8">
        <w:rPr>
          <w:i/>
          <w:sz w:val="24"/>
          <w:szCs w:val="24"/>
        </w:rPr>
        <w:t>ves, s/n, área total de 69,59m</w:t>
      </w:r>
      <w:proofErr w:type="gramStart"/>
      <w:r w:rsidRPr="004D49A8">
        <w:rPr>
          <w:i/>
          <w:sz w:val="24"/>
          <w:szCs w:val="24"/>
        </w:rPr>
        <w:t>²,</w:t>
      </w:r>
      <w:r w:rsidRPr="004D49A8">
        <w:rPr>
          <w:i/>
          <w:sz w:val="24"/>
          <w:szCs w:val="24"/>
        </w:rPr>
        <w:t xml:space="preserve">  no</w:t>
      </w:r>
      <w:proofErr w:type="gramEnd"/>
      <w:r w:rsidRPr="004D49A8">
        <w:rPr>
          <w:i/>
          <w:sz w:val="24"/>
          <w:szCs w:val="24"/>
        </w:rPr>
        <w:t xml:space="preserve"> município de Santo Antônio das Missões-RS,</w:t>
      </w:r>
      <w:r w:rsidRPr="004D49A8">
        <w:rPr>
          <w:i/>
          <w:sz w:val="24"/>
          <w:szCs w:val="24"/>
          <w:u w:val="single"/>
        </w:rPr>
        <w:t xml:space="preserve"> conforme especificações constantes no TERMO DE REFERÊNCIA, anexo I de nos demais anexo(s) a este Edital.</w:t>
      </w:r>
    </w:p>
    <w:p w:rsidR="004D49A8" w:rsidRDefault="004D49A8" w:rsidP="004D49A8">
      <w:pPr>
        <w:spacing w:line="360" w:lineRule="auto"/>
        <w:jc w:val="both"/>
        <w:rPr>
          <w:rFonts w:cs="Arial"/>
          <w:sz w:val="24"/>
          <w:szCs w:val="24"/>
        </w:rPr>
      </w:pPr>
    </w:p>
    <w:p w:rsidR="004D49A8" w:rsidRDefault="004D49A8" w:rsidP="004D49A8">
      <w:pPr>
        <w:spacing w:line="360" w:lineRule="auto"/>
        <w:jc w:val="both"/>
        <w:rPr>
          <w:rFonts w:cs="Arial"/>
          <w:b/>
          <w:sz w:val="24"/>
          <w:szCs w:val="24"/>
        </w:rPr>
      </w:pPr>
      <w:r>
        <w:rPr>
          <w:rFonts w:cs="Arial"/>
          <w:b/>
          <w:sz w:val="24"/>
          <w:szCs w:val="24"/>
        </w:rPr>
        <w:t>2. CREDENCIAMENTO E PARTICIPAÇÃO DO CERTAME</w:t>
      </w:r>
    </w:p>
    <w:p w:rsidR="004D49A8" w:rsidRDefault="004D49A8" w:rsidP="004D49A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D49A8" w:rsidRDefault="004D49A8" w:rsidP="004D49A8">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4D49A8" w:rsidRDefault="004D49A8" w:rsidP="004D49A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4D49A8" w:rsidRDefault="004D49A8" w:rsidP="004D49A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D49A8" w:rsidRDefault="004D49A8" w:rsidP="004D49A8">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D49A8" w:rsidRDefault="004D49A8" w:rsidP="004D49A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4D49A8" w:rsidRDefault="004D49A8" w:rsidP="004D49A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4D49A8" w:rsidRDefault="004D49A8" w:rsidP="004D49A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4D49A8" w:rsidRDefault="004D49A8" w:rsidP="004D49A8">
      <w:pPr>
        <w:spacing w:line="360" w:lineRule="auto"/>
        <w:jc w:val="both"/>
        <w:rPr>
          <w:rFonts w:cs="Arial"/>
          <w:sz w:val="24"/>
          <w:szCs w:val="24"/>
        </w:rPr>
      </w:pPr>
    </w:p>
    <w:p w:rsidR="004D49A8" w:rsidRDefault="004D49A8" w:rsidP="004D49A8">
      <w:pPr>
        <w:spacing w:line="360" w:lineRule="auto"/>
        <w:jc w:val="both"/>
        <w:rPr>
          <w:rFonts w:cs="Arial"/>
          <w:b/>
          <w:sz w:val="24"/>
          <w:szCs w:val="24"/>
        </w:rPr>
      </w:pPr>
      <w:r>
        <w:rPr>
          <w:rFonts w:cs="Arial"/>
          <w:b/>
          <w:sz w:val="24"/>
          <w:szCs w:val="24"/>
        </w:rPr>
        <w:t>3. ENVIO DAS PROPOSTAS</w:t>
      </w:r>
    </w:p>
    <w:p w:rsidR="004D49A8" w:rsidRDefault="004D49A8" w:rsidP="004D49A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4D49A8" w:rsidRDefault="004D49A8" w:rsidP="004D49A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4D49A8" w:rsidRDefault="004D49A8" w:rsidP="004D49A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4D49A8" w:rsidRDefault="004D49A8" w:rsidP="004D49A8">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4D49A8" w:rsidRDefault="004D49A8" w:rsidP="004D49A8">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4D49A8" w:rsidRDefault="004D49A8" w:rsidP="004D49A8">
      <w:pPr>
        <w:pStyle w:val="Default"/>
        <w:spacing w:line="360" w:lineRule="auto"/>
        <w:jc w:val="both"/>
        <w:rPr>
          <w:color w:val="auto"/>
        </w:rPr>
      </w:pPr>
      <w:r>
        <w:rPr>
          <w:b/>
          <w:bCs/>
          <w:color w:val="auto"/>
        </w:rPr>
        <w:lastRenderedPageBreak/>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4D49A8" w:rsidRDefault="004D49A8" w:rsidP="004D49A8">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4D49A8" w:rsidRDefault="004D49A8" w:rsidP="004D49A8">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4D49A8" w:rsidRDefault="004D49A8" w:rsidP="004D49A8">
      <w:pPr>
        <w:spacing w:line="360" w:lineRule="auto"/>
        <w:jc w:val="both"/>
        <w:rPr>
          <w:rFonts w:cs="Arial"/>
          <w:b/>
          <w:sz w:val="24"/>
          <w:szCs w:val="24"/>
        </w:rPr>
      </w:pPr>
    </w:p>
    <w:p w:rsidR="004D49A8" w:rsidRDefault="004D49A8" w:rsidP="004D49A8">
      <w:pPr>
        <w:spacing w:line="360" w:lineRule="auto"/>
        <w:jc w:val="both"/>
        <w:rPr>
          <w:rFonts w:cs="Arial"/>
          <w:b/>
          <w:sz w:val="24"/>
          <w:szCs w:val="24"/>
        </w:rPr>
      </w:pPr>
      <w:r>
        <w:rPr>
          <w:rFonts w:cs="Arial"/>
          <w:b/>
          <w:sz w:val="24"/>
          <w:szCs w:val="24"/>
        </w:rPr>
        <w:t>4. PROPOSTA</w:t>
      </w:r>
    </w:p>
    <w:p w:rsidR="004D49A8" w:rsidRDefault="004D49A8" w:rsidP="004D49A8">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4D49A8" w:rsidRDefault="004D49A8" w:rsidP="004D49A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4D49A8" w:rsidRDefault="004D49A8" w:rsidP="004D49A8">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4D49A8" w:rsidRDefault="004D49A8" w:rsidP="004D49A8">
      <w:pPr>
        <w:tabs>
          <w:tab w:val="left" w:pos="1134"/>
        </w:tabs>
        <w:spacing w:line="360" w:lineRule="auto"/>
        <w:jc w:val="both"/>
        <w:rPr>
          <w:rFonts w:cs="Arial"/>
          <w:bCs/>
          <w:sz w:val="24"/>
          <w:szCs w:val="24"/>
        </w:rPr>
      </w:pPr>
      <w:r>
        <w:rPr>
          <w:rFonts w:cs="Arial"/>
          <w:b/>
          <w:bCs/>
          <w:sz w:val="24"/>
          <w:szCs w:val="24"/>
        </w:rPr>
        <w:lastRenderedPageBreak/>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4D49A8" w:rsidRDefault="004D49A8" w:rsidP="004D49A8">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D49A8" w:rsidRDefault="004D49A8" w:rsidP="004D49A8">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Pr>
          <w:b/>
          <w:color w:val="000000" w:themeColor="text1"/>
          <w:u w:val="single"/>
        </w:rPr>
        <w:t>R</w:t>
      </w:r>
      <w:proofErr w:type="gramEnd"/>
      <w:r>
        <w:rPr>
          <w:b/>
          <w:color w:val="000000" w:themeColor="text1"/>
          <w:u w:val="single"/>
        </w:rPr>
        <w:t xml:space="preserve">$ - </w:t>
      </w:r>
      <w:r>
        <w:rPr>
          <w:b/>
          <w:color w:val="000000" w:themeColor="text1"/>
          <w:u w:val="single"/>
        </w:rPr>
        <w:t>96.424,07</w:t>
      </w:r>
      <w:r>
        <w:rPr>
          <w:b/>
          <w:color w:val="000000" w:themeColor="text1"/>
          <w:u w:val="single"/>
        </w:rPr>
        <w:t xml:space="preserve">  ( </w:t>
      </w:r>
      <w:r>
        <w:rPr>
          <w:b/>
          <w:color w:val="000000" w:themeColor="text1"/>
          <w:u w:val="single"/>
        </w:rPr>
        <w:t>noventa e seis mil, quatrocentos e vinte e quatro reais, com sete centavos</w:t>
      </w:r>
      <w:r>
        <w:rPr>
          <w:b/>
          <w:color w:val="000000" w:themeColor="text1"/>
          <w:u w:val="single"/>
        </w:rPr>
        <w:t xml:space="preserve"> ) ; </w:t>
      </w:r>
    </w:p>
    <w:p w:rsidR="004D49A8" w:rsidRDefault="004D49A8" w:rsidP="004D49A8">
      <w:pPr>
        <w:spacing w:line="360" w:lineRule="auto"/>
        <w:jc w:val="both"/>
        <w:rPr>
          <w:rFonts w:cs="Arial"/>
          <w:bCs/>
          <w:sz w:val="24"/>
          <w:szCs w:val="24"/>
        </w:rPr>
      </w:pPr>
    </w:p>
    <w:p w:rsidR="004D49A8" w:rsidRDefault="004D49A8" w:rsidP="004D49A8">
      <w:pPr>
        <w:spacing w:line="360" w:lineRule="auto"/>
        <w:jc w:val="both"/>
        <w:rPr>
          <w:rFonts w:cs="Arial"/>
          <w:b/>
          <w:sz w:val="24"/>
          <w:szCs w:val="24"/>
        </w:rPr>
      </w:pPr>
      <w:r>
        <w:rPr>
          <w:rFonts w:cs="Arial"/>
          <w:b/>
          <w:sz w:val="24"/>
          <w:szCs w:val="24"/>
        </w:rPr>
        <w:t>5. DOCUMENTOS DE HABILITAÇÃO</w:t>
      </w:r>
    </w:p>
    <w:p w:rsidR="004D49A8" w:rsidRDefault="004D49A8" w:rsidP="004D49A8">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4D49A8" w:rsidRDefault="004D49A8" w:rsidP="004D49A8">
      <w:pPr>
        <w:tabs>
          <w:tab w:val="left" w:pos="1134"/>
        </w:tabs>
        <w:spacing w:line="360" w:lineRule="auto"/>
        <w:jc w:val="both"/>
        <w:rPr>
          <w:rFonts w:cs="Arial"/>
          <w:b/>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5.1. HABILITAÇÃO JURÍDICA</w:t>
      </w:r>
    </w:p>
    <w:p w:rsidR="004D49A8" w:rsidRDefault="004D49A8" w:rsidP="004D49A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4D49A8" w:rsidRDefault="004D49A8" w:rsidP="004D49A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4D49A8" w:rsidRDefault="004D49A8" w:rsidP="004D49A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D49A8" w:rsidRDefault="004D49A8" w:rsidP="004D49A8">
      <w:pPr>
        <w:tabs>
          <w:tab w:val="left" w:pos="1134"/>
        </w:tabs>
        <w:spacing w:line="360" w:lineRule="auto"/>
        <w:jc w:val="both"/>
        <w:rPr>
          <w:rFonts w:cs="Arial"/>
          <w:b/>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4D49A8" w:rsidRDefault="004D49A8" w:rsidP="004D49A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4D49A8" w:rsidRDefault="004D49A8" w:rsidP="004D49A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4D49A8" w:rsidRDefault="004D49A8" w:rsidP="004D49A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4D49A8" w:rsidRDefault="004D49A8" w:rsidP="004D49A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4D49A8" w:rsidRDefault="004D49A8" w:rsidP="004D49A8">
      <w:pPr>
        <w:pStyle w:val="NormalWeb"/>
        <w:spacing w:before="0" w:beforeAutospacing="0" w:after="0" w:afterAutospacing="0" w:line="360" w:lineRule="auto"/>
        <w:jc w:val="both"/>
        <w:rPr>
          <w:rFonts w:ascii="Arial" w:hAnsi="Arial" w:cs="Arial"/>
        </w:rPr>
      </w:pPr>
    </w:p>
    <w:p w:rsidR="004D49A8" w:rsidRDefault="004D49A8" w:rsidP="004D49A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4D49A8" w:rsidRDefault="004D49A8" w:rsidP="004D49A8">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4D49A8" w:rsidRDefault="004D49A8" w:rsidP="004D49A8">
      <w:pPr>
        <w:pStyle w:val="Default"/>
        <w:spacing w:line="360" w:lineRule="auto"/>
        <w:jc w:val="both"/>
        <w:rPr>
          <w:b/>
          <w:bCs/>
        </w:rPr>
      </w:pPr>
      <w:bookmarkStart w:id="8" w:name="_Hlk108091864"/>
      <w:bookmarkEnd w:id="7"/>
      <w:r>
        <w:rPr>
          <w:b/>
          <w:bCs/>
        </w:rPr>
        <w:t>5.6. QUALIFICAÇÃO TÉCNICO-PROFISSIONAL E TÉCNICO-OPERACIONAL</w:t>
      </w:r>
    </w:p>
    <w:p w:rsidR="004D49A8" w:rsidRDefault="004D49A8" w:rsidP="004D49A8">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4D49A8" w:rsidRDefault="004D49A8" w:rsidP="004D49A8">
      <w:pPr>
        <w:jc w:val="both"/>
        <w:rPr>
          <w:rFonts w:cs="Arial"/>
          <w:b/>
          <w:sz w:val="24"/>
          <w:szCs w:val="24"/>
        </w:rPr>
      </w:pPr>
    </w:p>
    <w:p w:rsidR="004D49A8" w:rsidRDefault="004D49A8" w:rsidP="004D49A8">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4D49A8" w:rsidRDefault="004D49A8" w:rsidP="004D49A8">
      <w:pPr>
        <w:jc w:val="both"/>
        <w:rPr>
          <w:rFonts w:cs="Arial"/>
          <w:sz w:val="24"/>
          <w:szCs w:val="24"/>
        </w:rPr>
      </w:pPr>
    </w:p>
    <w:p w:rsidR="004D49A8" w:rsidRDefault="004D49A8" w:rsidP="004D49A8">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4D49A8" w:rsidRDefault="004D49A8" w:rsidP="004D49A8">
      <w:pPr>
        <w:jc w:val="both"/>
        <w:rPr>
          <w:rFonts w:cs="Arial"/>
          <w:sz w:val="24"/>
          <w:szCs w:val="24"/>
        </w:rPr>
      </w:pPr>
    </w:p>
    <w:p w:rsidR="004D49A8" w:rsidRDefault="004D49A8" w:rsidP="004D49A8">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4D49A8" w:rsidRDefault="004D49A8" w:rsidP="004D49A8">
      <w:pPr>
        <w:jc w:val="both"/>
        <w:rPr>
          <w:rFonts w:cs="Arial"/>
          <w:sz w:val="24"/>
          <w:szCs w:val="24"/>
        </w:rPr>
      </w:pPr>
    </w:p>
    <w:p w:rsidR="004D49A8" w:rsidRDefault="004D49A8" w:rsidP="004D49A8">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4D49A8" w:rsidRDefault="004D49A8" w:rsidP="004D49A8">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4D49A8" w:rsidRDefault="004D49A8" w:rsidP="004D49A8">
      <w:pPr>
        <w:tabs>
          <w:tab w:val="left" w:pos="1134"/>
        </w:tabs>
        <w:spacing w:line="360" w:lineRule="auto"/>
        <w:jc w:val="both"/>
        <w:rPr>
          <w:rFonts w:cs="Arial"/>
          <w:b/>
          <w:sz w:val="24"/>
          <w:szCs w:val="24"/>
        </w:rPr>
      </w:pPr>
      <w:r>
        <w:rPr>
          <w:rFonts w:cs="Arial"/>
          <w:b/>
          <w:sz w:val="24"/>
          <w:szCs w:val="24"/>
        </w:rPr>
        <w:lastRenderedPageBreak/>
        <w:t xml:space="preserve">6. GARANTIA </w:t>
      </w:r>
    </w:p>
    <w:p w:rsidR="004D49A8" w:rsidRDefault="004D49A8" w:rsidP="004D49A8">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4D49A8" w:rsidRDefault="004D49A8" w:rsidP="004D49A8">
      <w:pPr>
        <w:tabs>
          <w:tab w:val="left" w:pos="0"/>
          <w:tab w:val="left" w:pos="720"/>
        </w:tabs>
        <w:jc w:val="both"/>
        <w:rPr>
          <w:rFonts w:cs="Arial"/>
          <w:sz w:val="24"/>
          <w:szCs w:val="24"/>
        </w:rPr>
      </w:pPr>
    </w:p>
    <w:p w:rsidR="004D49A8" w:rsidRDefault="004D49A8" w:rsidP="004D49A8">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4D49A8" w:rsidRDefault="004D49A8" w:rsidP="004D49A8">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4D49A8" w:rsidRDefault="004D49A8" w:rsidP="004D49A8">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4D49A8" w:rsidRDefault="004D49A8" w:rsidP="004D49A8">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4D49A8" w:rsidRDefault="004D49A8" w:rsidP="004D49A8">
      <w:pPr>
        <w:tabs>
          <w:tab w:val="left" w:pos="0"/>
          <w:tab w:val="left" w:pos="720"/>
        </w:tabs>
        <w:jc w:val="both"/>
        <w:rPr>
          <w:rFonts w:cs="Arial"/>
          <w:sz w:val="24"/>
          <w:szCs w:val="24"/>
        </w:rPr>
      </w:pPr>
    </w:p>
    <w:p w:rsidR="004D49A8" w:rsidRDefault="004D49A8" w:rsidP="004D49A8">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4D49A8" w:rsidRDefault="004D49A8" w:rsidP="004D49A8">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4D49A8" w:rsidRDefault="004D49A8" w:rsidP="004D49A8">
      <w:pPr>
        <w:tabs>
          <w:tab w:val="left" w:pos="0"/>
          <w:tab w:val="left" w:pos="720"/>
        </w:tabs>
        <w:jc w:val="both"/>
        <w:rPr>
          <w:rFonts w:cs="Arial"/>
          <w:sz w:val="24"/>
          <w:szCs w:val="24"/>
        </w:rPr>
      </w:pPr>
    </w:p>
    <w:p w:rsidR="004D49A8" w:rsidRDefault="004D49A8" w:rsidP="004D49A8">
      <w:pPr>
        <w:tabs>
          <w:tab w:val="left" w:pos="0"/>
          <w:tab w:val="left" w:pos="720"/>
        </w:tabs>
        <w:jc w:val="both"/>
        <w:rPr>
          <w:rFonts w:cs="Arial"/>
          <w:b/>
          <w:sz w:val="24"/>
          <w:szCs w:val="24"/>
        </w:rPr>
      </w:pPr>
      <w:r>
        <w:rPr>
          <w:rFonts w:cs="Arial"/>
          <w:b/>
          <w:sz w:val="24"/>
          <w:szCs w:val="24"/>
        </w:rPr>
        <w:t>6.2 – No caso de calção em dinheiro:</w:t>
      </w:r>
    </w:p>
    <w:p w:rsidR="004D49A8" w:rsidRDefault="004D49A8" w:rsidP="004D49A8">
      <w:pPr>
        <w:tabs>
          <w:tab w:val="left" w:pos="0"/>
          <w:tab w:val="left" w:pos="720"/>
        </w:tabs>
        <w:jc w:val="both"/>
        <w:rPr>
          <w:rFonts w:cs="Arial"/>
          <w:b/>
          <w:sz w:val="24"/>
          <w:szCs w:val="24"/>
        </w:rPr>
      </w:pPr>
    </w:p>
    <w:p w:rsidR="004D49A8" w:rsidRDefault="004D49A8" w:rsidP="004D49A8">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4D49A8" w:rsidRDefault="004D49A8" w:rsidP="004D49A8">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4D49A8" w:rsidRDefault="004D49A8" w:rsidP="004D49A8">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4D49A8" w:rsidRDefault="004D49A8" w:rsidP="004D49A8">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4D49A8" w:rsidRDefault="004D49A8" w:rsidP="004D49A8">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4D49A8" w:rsidRDefault="004D49A8" w:rsidP="004D49A8">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4D49A8" w:rsidRDefault="004D49A8" w:rsidP="004D49A8">
      <w:pPr>
        <w:tabs>
          <w:tab w:val="left" w:pos="0"/>
          <w:tab w:val="left" w:pos="720"/>
        </w:tabs>
        <w:jc w:val="both"/>
        <w:rPr>
          <w:rFonts w:cs="Arial"/>
          <w:sz w:val="24"/>
          <w:szCs w:val="24"/>
        </w:rPr>
      </w:pPr>
    </w:p>
    <w:p w:rsidR="004D49A8" w:rsidRDefault="004D49A8" w:rsidP="004D49A8">
      <w:pPr>
        <w:tabs>
          <w:tab w:val="left" w:pos="0"/>
          <w:tab w:val="left" w:pos="720"/>
        </w:tabs>
        <w:jc w:val="both"/>
        <w:rPr>
          <w:rFonts w:cs="Arial"/>
          <w:b/>
          <w:sz w:val="24"/>
          <w:szCs w:val="24"/>
        </w:rPr>
      </w:pPr>
      <w:r>
        <w:rPr>
          <w:rFonts w:cs="Arial"/>
          <w:b/>
          <w:sz w:val="24"/>
          <w:szCs w:val="24"/>
        </w:rPr>
        <w:t>6.3 – No caso de seguro garantia:</w:t>
      </w:r>
    </w:p>
    <w:p w:rsidR="004D49A8" w:rsidRDefault="004D49A8" w:rsidP="004D49A8">
      <w:pPr>
        <w:tabs>
          <w:tab w:val="left" w:pos="0"/>
          <w:tab w:val="left" w:pos="720"/>
        </w:tabs>
        <w:jc w:val="both"/>
        <w:rPr>
          <w:rFonts w:cs="Arial"/>
          <w:b/>
          <w:sz w:val="24"/>
          <w:szCs w:val="24"/>
        </w:rPr>
      </w:pPr>
    </w:p>
    <w:p w:rsidR="004D49A8" w:rsidRDefault="004D49A8" w:rsidP="004D49A8">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4D49A8" w:rsidRDefault="004D49A8" w:rsidP="004D49A8">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4D49A8" w:rsidRDefault="004D49A8" w:rsidP="004D49A8">
      <w:pPr>
        <w:tabs>
          <w:tab w:val="left" w:pos="0"/>
          <w:tab w:val="left" w:pos="720"/>
        </w:tabs>
        <w:jc w:val="both"/>
        <w:rPr>
          <w:rFonts w:cs="Arial"/>
          <w:sz w:val="24"/>
          <w:szCs w:val="24"/>
        </w:rPr>
      </w:pPr>
      <w:r>
        <w:rPr>
          <w:rFonts w:cs="Arial"/>
          <w:sz w:val="24"/>
          <w:szCs w:val="24"/>
        </w:rPr>
        <w:lastRenderedPageBreak/>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4D49A8" w:rsidRDefault="004D49A8" w:rsidP="004D49A8">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4D49A8" w:rsidRDefault="004D49A8" w:rsidP="004D49A8">
      <w:pPr>
        <w:tabs>
          <w:tab w:val="left" w:pos="0"/>
          <w:tab w:val="left" w:pos="720"/>
        </w:tabs>
        <w:jc w:val="both"/>
        <w:rPr>
          <w:rFonts w:cs="Arial"/>
          <w:sz w:val="24"/>
          <w:szCs w:val="24"/>
        </w:rPr>
      </w:pPr>
    </w:p>
    <w:p w:rsidR="004D49A8" w:rsidRDefault="004D49A8" w:rsidP="004D49A8">
      <w:pPr>
        <w:tabs>
          <w:tab w:val="left" w:pos="0"/>
          <w:tab w:val="left" w:pos="720"/>
        </w:tabs>
        <w:jc w:val="both"/>
        <w:rPr>
          <w:rFonts w:cs="Arial"/>
          <w:b/>
          <w:sz w:val="24"/>
          <w:szCs w:val="24"/>
        </w:rPr>
      </w:pPr>
      <w:r>
        <w:rPr>
          <w:rFonts w:cs="Arial"/>
          <w:b/>
          <w:sz w:val="24"/>
          <w:szCs w:val="24"/>
        </w:rPr>
        <w:t>6.4 – No caso de fiança bancária:</w:t>
      </w:r>
    </w:p>
    <w:p w:rsidR="004D49A8" w:rsidRDefault="004D49A8" w:rsidP="004D49A8">
      <w:pPr>
        <w:tabs>
          <w:tab w:val="left" w:pos="0"/>
          <w:tab w:val="left" w:pos="720"/>
        </w:tabs>
        <w:jc w:val="both"/>
        <w:rPr>
          <w:rFonts w:cs="Arial"/>
          <w:sz w:val="24"/>
          <w:szCs w:val="24"/>
        </w:rPr>
      </w:pPr>
    </w:p>
    <w:p w:rsidR="004D49A8" w:rsidRDefault="004D49A8" w:rsidP="004D49A8">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4D49A8" w:rsidRDefault="004D49A8" w:rsidP="004D49A8">
      <w:pPr>
        <w:tabs>
          <w:tab w:val="left" w:pos="0"/>
          <w:tab w:val="left" w:pos="720"/>
        </w:tabs>
        <w:jc w:val="both"/>
        <w:rPr>
          <w:rFonts w:cs="Arial"/>
          <w:sz w:val="24"/>
          <w:szCs w:val="24"/>
        </w:rPr>
      </w:pPr>
      <w:r>
        <w:rPr>
          <w:rFonts w:cs="Arial"/>
          <w:sz w:val="24"/>
          <w:szCs w:val="24"/>
        </w:rPr>
        <w:t>a) Prazo de validade correspondente ao período de vigência deste contrato.</w:t>
      </w:r>
    </w:p>
    <w:p w:rsidR="004D49A8" w:rsidRDefault="004D49A8" w:rsidP="004D49A8">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4D49A8" w:rsidRDefault="004D49A8" w:rsidP="004D49A8">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4D49A8" w:rsidRDefault="004D49A8" w:rsidP="004D49A8">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4D49A8" w:rsidRDefault="004D49A8" w:rsidP="004D49A8">
      <w:pPr>
        <w:pStyle w:val="NormalWeb"/>
        <w:spacing w:before="0" w:beforeAutospacing="0" w:after="0" w:afterAutospacing="0" w:line="360" w:lineRule="auto"/>
        <w:jc w:val="both"/>
        <w:rPr>
          <w:rFonts w:ascii="Arial" w:hAnsi="Arial" w:cs="Arial"/>
          <w:color w:val="000000"/>
        </w:rPr>
      </w:pPr>
    </w:p>
    <w:p w:rsidR="004D49A8" w:rsidRDefault="004D49A8" w:rsidP="004D49A8">
      <w:pPr>
        <w:spacing w:line="360" w:lineRule="auto"/>
        <w:jc w:val="both"/>
        <w:rPr>
          <w:rFonts w:cs="Arial"/>
          <w:b/>
          <w:sz w:val="24"/>
          <w:szCs w:val="24"/>
        </w:rPr>
      </w:pPr>
      <w:r>
        <w:rPr>
          <w:rFonts w:cs="Arial"/>
          <w:b/>
          <w:sz w:val="24"/>
          <w:szCs w:val="24"/>
        </w:rPr>
        <w:t>7. VEDAÇÕES</w:t>
      </w:r>
    </w:p>
    <w:p w:rsidR="004D49A8" w:rsidRDefault="004D49A8" w:rsidP="004D49A8">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4D49A8" w:rsidRDefault="004D49A8" w:rsidP="004D49A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4D49A8" w:rsidRDefault="004D49A8" w:rsidP="004D49A8">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D49A8" w:rsidRDefault="004D49A8" w:rsidP="004D49A8">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4D49A8" w:rsidRDefault="004D49A8" w:rsidP="004D49A8">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w:t>
      </w:r>
      <w:r>
        <w:rPr>
          <w:rFonts w:ascii="Arial" w:hAnsi="Arial" w:cs="Arial"/>
        </w:rPr>
        <w:lastRenderedPageBreak/>
        <w:t>exploração de trabalho infantil, por submissão de trabalhadores a condições análogas às de escravo ou por contratação de adolescentes nos casos vedados pela legislação trabalhista;</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D49A8" w:rsidRDefault="004D49A8" w:rsidP="004D49A8">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4D49A8" w:rsidRDefault="004D49A8" w:rsidP="004D49A8">
      <w:pPr>
        <w:tabs>
          <w:tab w:val="left" w:pos="1134"/>
        </w:tabs>
        <w:spacing w:line="360" w:lineRule="auto"/>
        <w:jc w:val="both"/>
        <w:rPr>
          <w:rFonts w:cs="Arial"/>
          <w:sz w:val="24"/>
          <w:szCs w:val="24"/>
        </w:rPr>
      </w:pPr>
    </w:p>
    <w:p w:rsidR="004D49A8" w:rsidRDefault="004D49A8" w:rsidP="004D49A8">
      <w:pPr>
        <w:spacing w:line="360" w:lineRule="auto"/>
        <w:jc w:val="both"/>
        <w:rPr>
          <w:rFonts w:cs="Arial"/>
          <w:b/>
          <w:sz w:val="24"/>
          <w:szCs w:val="24"/>
        </w:rPr>
      </w:pPr>
      <w:r>
        <w:rPr>
          <w:rFonts w:cs="Arial"/>
          <w:b/>
          <w:sz w:val="24"/>
          <w:szCs w:val="24"/>
        </w:rPr>
        <w:t>8. ABERTURA DA SESSÃO PÚBLICA</w:t>
      </w:r>
    </w:p>
    <w:p w:rsidR="004D49A8" w:rsidRDefault="004D49A8" w:rsidP="004D49A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4D49A8" w:rsidRDefault="004D49A8" w:rsidP="004D49A8">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4D49A8" w:rsidRDefault="004D49A8" w:rsidP="004D49A8">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4D49A8" w:rsidRDefault="004D49A8" w:rsidP="004D49A8">
      <w:pPr>
        <w:tabs>
          <w:tab w:val="left" w:pos="1134"/>
        </w:tabs>
        <w:spacing w:line="360" w:lineRule="auto"/>
        <w:jc w:val="both"/>
        <w:rPr>
          <w:rFonts w:cs="Arial"/>
          <w:bCs/>
          <w:sz w:val="24"/>
          <w:szCs w:val="24"/>
        </w:rPr>
      </w:pPr>
      <w:r>
        <w:rPr>
          <w:rFonts w:cs="Arial"/>
          <w:b/>
          <w:sz w:val="24"/>
          <w:szCs w:val="24"/>
        </w:rPr>
        <w:lastRenderedPageBreak/>
        <w:t xml:space="preserve">8.4. </w:t>
      </w:r>
      <w:r>
        <w:rPr>
          <w:rFonts w:cs="Arial"/>
          <w:bCs/>
          <w:sz w:val="24"/>
          <w:szCs w:val="24"/>
        </w:rPr>
        <w:t>Iniciada a sessão, as propostas de preços contendo a descrição do objeto e do valor estarão disponíveis na internet.</w:t>
      </w:r>
    </w:p>
    <w:p w:rsidR="004D49A8" w:rsidRDefault="004D49A8" w:rsidP="004D49A8">
      <w:pPr>
        <w:tabs>
          <w:tab w:val="left" w:pos="1134"/>
        </w:tabs>
        <w:spacing w:line="360" w:lineRule="auto"/>
        <w:jc w:val="both"/>
        <w:rPr>
          <w:rFonts w:cs="Arial"/>
          <w:bCs/>
          <w:sz w:val="24"/>
          <w:szCs w:val="24"/>
        </w:rPr>
      </w:pPr>
    </w:p>
    <w:p w:rsidR="004D49A8" w:rsidRDefault="004D49A8" w:rsidP="004D49A8">
      <w:pPr>
        <w:spacing w:line="360" w:lineRule="auto"/>
        <w:jc w:val="both"/>
        <w:rPr>
          <w:rFonts w:cs="Arial"/>
          <w:b/>
          <w:sz w:val="24"/>
          <w:szCs w:val="24"/>
        </w:rPr>
      </w:pPr>
      <w:r>
        <w:rPr>
          <w:rFonts w:cs="Arial"/>
          <w:b/>
          <w:sz w:val="24"/>
          <w:szCs w:val="24"/>
        </w:rPr>
        <w:t>9. CLASSIFICAÇÃO INICIAL DAS PROPOSTAS E FORMULAÇÃO DE LANCES</w:t>
      </w:r>
    </w:p>
    <w:p w:rsidR="004D49A8" w:rsidRDefault="004D49A8" w:rsidP="004D49A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4D49A8" w:rsidRDefault="004D49A8" w:rsidP="004D49A8">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4D49A8" w:rsidRDefault="004D49A8" w:rsidP="004D49A8">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4D49A8" w:rsidRDefault="004D49A8" w:rsidP="004D49A8">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4D49A8" w:rsidRDefault="004D49A8" w:rsidP="004D49A8">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4D49A8" w:rsidRDefault="004D49A8" w:rsidP="004D49A8">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4D49A8" w:rsidRDefault="004D49A8" w:rsidP="004D49A8">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4D49A8" w:rsidRDefault="004D49A8" w:rsidP="004D49A8">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4D49A8" w:rsidRDefault="004D49A8" w:rsidP="004D49A8">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4D49A8" w:rsidRDefault="004D49A8" w:rsidP="004D49A8">
      <w:pPr>
        <w:tabs>
          <w:tab w:val="left" w:pos="1134"/>
        </w:tabs>
        <w:spacing w:line="360" w:lineRule="auto"/>
        <w:jc w:val="both"/>
        <w:rPr>
          <w:rFonts w:cs="Arial"/>
          <w:bCs/>
          <w:sz w:val="24"/>
          <w:szCs w:val="24"/>
        </w:rPr>
      </w:pPr>
      <w:proofErr w:type="gramStart"/>
      <w:r>
        <w:rPr>
          <w:rFonts w:cs="Arial"/>
          <w:b/>
          <w:sz w:val="24"/>
          <w:szCs w:val="24"/>
        </w:rPr>
        <w:lastRenderedPageBreak/>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4D49A8" w:rsidRDefault="004D49A8" w:rsidP="004D49A8">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4D49A8" w:rsidRDefault="004D49A8" w:rsidP="004D49A8">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4D49A8" w:rsidRDefault="004D49A8" w:rsidP="004D49A8">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4D49A8" w:rsidRDefault="004D49A8" w:rsidP="004D49A8">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20</w:t>
      </w:r>
      <w:r>
        <w:rPr>
          <w:rFonts w:cs="Arial"/>
          <w:b/>
          <w:sz w:val="24"/>
          <w:szCs w:val="24"/>
          <w:u w:val="single"/>
        </w:rPr>
        <w:t xml:space="preserve">,00 </w:t>
      </w:r>
      <w:proofErr w:type="gramStart"/>
      <w:r>
        <w:rPr>
          <w:rFonts w:cs="Arial"/>
          <w:b/>
          <w:sz w:val="24"/>
          <w:szCs w:val="24"/>
          <w:u w:val="single"/>
        </w:rPr>
        <w:t>( vinte</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4D49A8" w:rsidRDefault="004D49A8" w:rsidP="004D49A8">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4D49A8" w:rsidRDefault="004D49A8" w:rsidP="004D49A8">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4D49A8" w:rsidRDefault="004D49A8" w:rsidP="004D49A8">
      <w:pPr>
        <w:pStyle w:val="NormalWeb"/>
        <w:spacing w:before="0" w:beforeAutospacing="0" w:after="0" w:afterAutospacing="0" w:line="360" w:lineRule="auto"/>
        <w:jc w:val="both"/>
        <w:rPr>
          <w:rFonts w:ascii="Arial" w:hAnsi="Arial" w:cs="Arial"/>
          <w:b/>
          <w:sz w:val="22"/>
          <w:szCs w:val="22"/>
        </w:rPr>
      </w:pPr>
    </w:p>
    <w:p w:rsidR="004D49A8" w:rsidRDefault="004D49A8" w:rsidP="004D49A8">
      <w:pPr>
        <w:tabs>
          <w:tab w:val="left" w:pos="1134"/>
        </w:tabs>
        <w:spacing w:line="360" w:lineRule="auto"/>
        <w:jc w:val="both"/>
        <w:rPr>
          <w:rFonts w:cs="Arial"/>
          <w:b/>
          <w:sz w:val="24"/>
          <w:szCs w:val="24"/>
        </w:rPr>
      </w:pPr>
      <w:r>
        <w:rPr>
          <w:rFonts w:cs="Arial"/>
          <w:b/>
          <w:sz w:val="24"/>
          <w:szCs w:val="24"/>
        </w:rPr>
        <w:t>10. MODO DE DISPUTA</w:t>
      </w:r>
    </w:p>
    <w:p w:rsidR="004D49A8" w:rsidRDefault="004D49A8" w:rsidP="004D49A8">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4D49A8" w:rsidRDefault="004D49A8" w:rsidP="004D49A8">
      <w:pPr>
        <w:spacing w:line="360" w:lineRule="auto"/>
        <w:jc w:val="both"/>
        <w:rPr>
          <w:rFonts w:cs="Arial"/>
          <w:sz w:val="24"/>
          <w:szCs w:val="24"/>
        </w:rPr>
      </w:pPr>
      <w:r>
        <w:rPr>
          <w:rFonts w:cs="Arial"/>
          <w:b/>
          <w:sz w:val="24"/>
          <w:szCs w:val="24"/>
        </w:rPr>
        <w:lastRenderedPageBreak/>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4D49A8" w:rsidRDefault="004D49A8" w:rsidP="004D49A8">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4D49A8" w:rsidRDefault="004D49A8" w:rsidP="004D49A8">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4D49A8" w:rsidRDefault="004D49A8" w:rsidP="004D49A8">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D49A8" w:rsidRDefault="004D49A8" w:rsidP="004D49A8">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D49A8" w:rsidRDefault="004D49A8" w:rsidP="004D49A8">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4D49A8" w:rsidRDefault="004D49A8" w:rsidP="004D49A8">
      <w:pPr>
        <w:tabs>
          <w:tab w:val="left" w:pos="1134"/>
        </w:tabs>
        <w:spacing w:line="360" w:lineRule="auto"/>
        <w:jc w:val="both"/>
        <w:rPr>
          <w:rFonts w:cs="Arial"/>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11. CRITÉRIOS DE DESEMPATE</w:t>
      </w:r>
    </w:p>
    <w:p w:rsidR="004D49A8" w:rsidRDefault="004D49A8" w:rsidP="004D49A8">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D49A8" w:rsidRDefault="004D49A8" w:rsidP="004D49A8">
      <w:pPr>
        <w:tabs>
          <w:tab w:val="left" w:pos="1134"/>
        </w:tabs>
        <w:spacing w:line="360" w:lineRule="auto"/>
        <w:jc w:val="both"/>
        <w:rPr>
          <w:rFonts w:cs="Arial"/>
          <w:sz w:val="24"/>
          <w:szCs w:val="24"/>
        </w:rPr>
      </w:pPr>
      <w:r>
        <w:rPr>
          <w:rFonts w:cs="Arial"/>
          <w:b/>
          <w:bCs/>
          <w:sz w:val="24"/>
          <w:szCs w:val="24"/>
        </w:rPr>
        <w:lastRenderedPageBreak/>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D49A8" w:rsidRDefault="004D49A8" w:rsidP="004D49A8">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4D49A8" w:rsidRDefault="004D49A8" w:rsidP="004D49A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D49A8" w:rsidRDefault="004D49A8" w:rsidP="004D49A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4D49A8" w:rsidRDefault="004D49A8" w:rsidP="004D49A8">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4D49A8" w:rsidRDefault="004D49A8" w:rsidP="004D49A8">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4D49A8" w:rsidRDefault="004D49A8" w:rsidP="004D49A8">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D49A8" w:rsidRDefault="004D49A8" w:rsidP="004D49A8">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4D49A8" w:rsidRDefault="004D49A8" w:rsidP="004D49A8">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t>d)</w:t>
      </w:r>
      <w:r>
        <w:rPr>
          <w:rFonts w:ascii="Arial" w:hAnsi="Arial" w:cs="Arial"/>
        </w:rPr>
        <w:t xml:space="preserve"> desenvolvimento pelo licitante de programa de integridade, conforme orientações dos órgãos de controle.</w:t>
      </w:r>
    </w:p>
    <w:p w:rsidR="004D49A8" w:rsidRDefault="004D49A8" w:rsidP="004D49A8">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lastRenderedPageBreak/>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4D49A8" w:rsidRDefault="004D49A8" w:rsidP="004D49A8">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4D49A8" w:rsidRDefault="004D49A8" w:rsidP="004D49A8">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4D49A8" w:rsidRDefault="004D49A8" w:rsidP="004D49A8">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4D49A8" w:rsidRDefault="004D49A8" w:rsidP="004D49A8">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4D49A8" w:rsidRDefault="004D49A8" w:rsidP="004D49A8">
      <w:pPr>
        <w:tabs>
          <w:tab w:val="left" w:pos="1134"/>
        </w:tabs>
        <w:spacing w:line="360" w:lineRule="auto"/>
        <w:jc w:val="both"/>
        <w:rPr>
          <w:rFonts w:cs="Arial"/>
          <w:b/>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12. NEGOCIAÇÃO E JULGAMENTO</w:t>
      </w:r>
    </w:p>
    <w:p w:rsidR="004D49A8" w:rsidRDefault="004D49A8" w:rsidP="004D49A8">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D49A8" w:rsidRDefault="004D49A8" w:rsidP="004D49A8">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D49A8" w:rsidRDefault="004D49A8" w:rsidP="004D49A8">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D49A8" w:rsidRDefault="004D49A8" w:rsidP="004D49A8">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4D49A8" w:rsidRDefault="004D49A8" w:rsidP="004D49A8">
      <w:pPr>
        <w:spacing w:line="360" w:lineRule="auto"/>
        <w:jc w:val="both"/>
        <w:rPr>
          <w:rFonts w:cs="Arial"/>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13. VERIFICAÇÃO DA HABILITAÇÃO</w:t>
      </w:r>
    </w:p>
    <w:p w:rsidR="004D49A8" w:rsidRDefault="004D49A8" w:rsidP="004D49A8">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4D49A8" w:rsidRDefault="004D49A8" w:rsidP="004D49A8">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36" w:name="art64i"/>
      <w:bookmarkEnd w:id="36"/>
    </w:p>
    <w:p w:rsidR="004D49A8" w:rsidRDefault="004D49A8" w:rsidP="004D49A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4D49A8" w:rsidRDefault="004D49A8" w:rsidP="004D49A8">
      <w:pPr>
        <w:pStyle w:val="Default"/>
        <w:spacing w:line="360" w:lineRule="auto"/>
        <w:jc w:val="both"/>
      </w:pPr>
      <w:r>
        <w:rPr>
          <w:b/>
          <w:bCs/>
        </w:rPr>
        <w:t>b)</w:t>
      </w:r>
      <w:r>
        <w:t xml:space="preserve"> atualização de documentos cuja validade tenha expirado após a data de recebimento das propostas.</w:t>
      </w:r>
    </w:p>
    <w:p w:rsidR="004D49A8" w:rsidRDefault="004D49A8" w:rsidP="004D49A8">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D49A8" w:rsidRDefault="004D49A8" w:rsidP="004D49A8">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4D49A8" w:rsidRDefault="004D49A8" w:rsidP="004D49A8">
      <w:pPr>
        <w:spacing w:line="360" w:lineRule="auto"/>
        <w:jc w:val="both"/>
        <w:rPr>
          <w:rFonts w:cs="Arial"/>
          <w:sz w:val="24"/>
          <w:szCs w:val="24"/>
        </w:rPr>
      </w:pPr>
      <w:r>
        <w:rPr>
          <w:rFonts w:cs="Arial"/>
          <w:b/>
          <w:bCs/>
          <w:sz w:val="24"/>
          <w:szCs w:val="24"/>
        </w:rPr>
        <w:t xml:space="preserve">13.4.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D49A8" w:rsidRDefault="004D49A8" w:rsidP="004D49A8">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13.1 para o envio da documentação de habilitação. </w:t>
      </w:r>
    </w:p>
    <w:p w:rsidR="004D49A8" w:rsidRDefault="004D49A8" w:rsidP="004D49A8">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4D49A8" w:rsidRDefault="004D49A8" w:rsidP="004D49A8">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4D49A8" w:rsidRDefault="004D49A8" w:rsidP="004D49A8">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4D49A8" w:rsidRDefault="004D49A8" w:rsidP="004D49A8">
      <w:pPr>
        <w:spacing w:line="360" w:lineRule="auto"/>
        <w:jc w:val="both"/>
        <w:rPr>
          <w:rFonts w:cs="Arial"/>
          <w:b/>
          <w:bCs/>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 xml:space="preserve">14. DOS RECURSOS </w:t>
      </w:r>
    </w:p>
    <w:p w:rsidR="004D49A8" w:rsidRDefault="004D49A8" w:rsidP="004D49A8">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4D49A8" w:rsidRDefault="004D49A8" w:rsidP="004D49A8">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4D49A8" w:rsidRDefault="004D49A8" w:rsidP="004D49A8">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4D49A8" w:rsidRDefault="004D49A8" w:rsidP="004D49A8">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t>c)</w:t>
      </w:r>
      <w:r>
        <w:rPr>
          <w:rFonts w:ascii="Arial" w:hAnsi="Arial" w:cs="Arial"/>
        </w:rPr>
        <w:t xml:space="preserve"> ato de habilitação ou inabilitação de licitante;</w:t>
      </w:r>
    </w:p>
    <w:p w:rsidR="004D49A8" w:rsidRDefault="004D49A8" w:rsidP="004D49A8">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4D49A8" w:rsidRDefault="004D49A8" w:rsidP="004D49A8">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4D49A8" w:rsidRDefault="004D49A8" w:rsidP="004D49A8">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D49A8" w:rsidRDefault="004D49A8" w:rsidP="004D49A8">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lastRenderedPageBreak/>
        <w:t>b)</w:t>
      </w:r>
      <w:r>
        <w:rPr>
          <w:rFonts w:ascii="Arial" w:hAnsi="Arial" w:cs="Arial"/>
        </w:rPr>
        <w:t xml:space="preserve"> a apreciação dar-se-á em fase única.</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4D49A8" w:rsidRDefault="004D49A8" w:rsidP="004D49A8">
      <w:pPr>
        <w:pStyle w:val="NormalWeb"/>
        <w:spacing w:before="0" w:beforeAutospacing="0" w:after="0" w:afterAutospacing="0" w:line="360" w:lineRule="auto"/>
        <w:jc w:val="both"/>
        <w:rPr>
          <w:rFonts w:ascii="Arial" w:hAnsi="Arial" w:cs="Arial"/>
        </w:rPr>
      </w:pPr>
    </w:p>
    <w:p w:rsidR="004D49A8" w:rsidRDefault="004D49A8" w:rsidP="004D49A8">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4D49A8" w:rsidRDefault="004D49A8" w:rsidP="004D49A8">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4D49A8" w:rsidRDefault="004D49A8" w:rsidP="004D49A8">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4D49A8" w:rsidRDefault="004D49A8" w:rsidP="004D49A8">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4D49A8" w:rsidRDefault="004D49A8" w:rsidP="004D49A8">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t>d)</w:t>
      </w:r>
      <w:r>
        <w:rPr>
          <w:rFonts w:ascii="Arial" w:hAnsi="Arial" w:cs="Arial"/>
        </w:rPr>
        <w:t xml:space="preserve"> adjudicar o objeto e homologar a licitação.</w:t>
      </w:r>
    </w:p>
    <w:p w:rsidR="004D49A8" w:rsidRDefault="004D49A8" w:rsidP="004D49A8">
      <w:pPr>
        <w:pStyle w:val="NormalWeb"/>
        <w:spacing w:before="0" w:beforeAutospacing="0" w:after="0" w:afterAutospacing="0" w:line="360" w:lineRule="auto"/>
        <w:jc w:val="both"/>
        <w:rPr>
          <w:rFonts w:ascii="Arial" w:hAnsi="Arial" w:cs="Arial"/>
        </w:rPr>
      </w:pPr>
    </w:p>
    <w:p w:rsidR="004D49A8" w:rsidRDefault="004D49A8" w:rsidP="004D49A8">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4D49A8" w:rsidRDefault="004D49A8" w:rsidP="004D49A8">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lastRenderedPageBreak/>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D49A8" w:rsidRDefault="004D49A8" w:rsidP="004D49A8">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4D49A8" w:rsidRDefault="004D49A8" w:rsidP="004D49A8">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4D49A8" w:rsidRDefault="004D49A8" w:rsidP="004D49A8">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4D49A8" w:rsidRDefault="004D49A8" w:rsidP="004D49A8">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4D49A8" w:rsidRDefault="004D49A8" w:rsidP="004D49A8">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4D49A8" w:rsidRDefault="004D49A8" w:rsidP="004D49A8">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D49A8" w:rsidRDefault="004D49A8" w:rsidP="004D49A8">
      <w:pPr>
        <w:pStyle w:val="NormalWeb"/>
        <w:spacing w:before="0" w:beforeAutospacing="0" w:after="0" w:afterAutospacing="0" w:line="360" w:lineRule="auto"/>
        <w:jc w:val="both"/>
        <w:rPr>
          <w:rFonts w:ascii="Arial" w:hAnsi="Arial" w:cs="Arial"/>
          <w:sz w:val="20"/>
          <w:szCs w:val="20"/>
        </w:rPr>
      </w:pPr>
    </w:p>
    <w:p w:rsidR="004D49A8" w:rsidRDefault="004D49A8" w:rsidP="004D49A8">
      <w:pPr>
        <w:tabs>
          <w:tab w:val="left" w:pos="1134"/>
        </w:tabs>
        <w:spacing w:line="360" w:lineRule="auto"/>
        <w:jc w:val="both"/>
        <w:rPr>
          <w:rFonts w:cs="Arial"/>
          <w:b/>
          <w:bCs/>
          <w:sz w:val="24"/>
          <w:szCs w:val="24"/>
        </w:rPr>
      </w:pPr>
      <w:r>
        <w:rPr>
          <w:rFonts w:cs="Arial"/>
          <w:b/>
          <w:bCs/>
          <w:sz w:val="24"/>
          <w:szCs w:val="24"/>
        </w:rPr>
        <w:t>17. OBRIGAÇÕES DA VENCEDORA</w:t>
      </w:r>
    </w:p>
    <w:p w:rsidR="004D49A8" w:rsidRDefault="004D49A8" w:rsidP="004D49A8">
      <w:pPr>
        <w:tabs>
          <w:tab w:val="left" w:pos="1134"/>
        </w:tabs>
        <w:spacing w:line="360" w:lineRule="auto"/>
        <w:jc w:val="both"/>
        <w:rPr>
          <w:rFonts w:cs="Arial"/>
          <w:sz w:val="24"/>
          <w:szCs w:val="24"/>
        </w:rPr>
      </w:pPr>
      <w:r>
        <w:rPr>
          <w:rFonts w:cs="Arial"/>
          <w:b/>
          <w:bCs/>
          <w:sz w:val="24"/>
          <w:szCs w:val="24"/>
        </w:rPr>
        <w:lastRenderedPageBreak/>
        <w:t>17.1</w:t>
      </w:r>
      <w:r>
        <w:rPr>
          <w:rFonts w:cs="Arial"/>
          <w:sz w:val="24"/>
          <w:szCs w:val="24"/>
        </w:rPr>
        <w:t xml:space="preserve"> A vencedora deverá observar durante a execução do contrato as normas técnicas aplicáveis ao serviço, bem como as normas de segurança do trabalho.</w:t>
      </w:r>
    </w:p>
    <w:p w:rsidR="004D49A8" w:rsidRDefault="004D49A8" w:rsidP="004D49A8">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4D49A8" w:rsidRDefault="004D49A8" w:rsidP="004D49A8">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4D49A8" w:rsidRDefault="004D49A8" w:rsidP="004D49A8">
      <w:pPr>
        <w:pStyle w:val="NormalWeb"/>
        <w:spacing w:before="0" w:beforeAutospacing="0" w:after="0" w:afterAutospacing="0" w:line="360" w:lineRule="auto"/>
        <w:jc w:val="both"/>
        <w:rPr>
          <w:rFonts w:ascii="Arial" w:hAnsi="Arial" w:cs="Arial"/>
        </w:rPr>
      </w:pPr>
    </w:p>
    <w:p w:rsidR="004D49A8" w:rsidRDefault="004D49A8" w:rsidP="004D49A8">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4D49A8" w:rsidRDefault="004D49A8" w:rsidP="004D49A8">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4D49A8" w:rsidRDefault="004D49A8" w:rsidP="004D49A8">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4D49A8" w:rsidRDefault="004D49A8" w:rsidP="004D49A8">
      <w:pPr>
        <w:spacing w:line="360" w:lineRule="auto"/>
        <w:rPr>
          <w:rFonts w:cs="Arial"/>
          <w:b/>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19. PRAZOS E CONDIÇÕES DE PAGAMENTO</w:t>
      </w:r>
    </w:p>
    <w:p w:rsidR="004D49A8" w:rsidRDefault="004D49A8" w:rsidP="004D49A8">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4D49A8" w:rsidRDefault="004D49A8" w:rsidP="004D49A8">
      <w:pPr>
        <w:rPr>
          <w:sz w:val="24"/>
          <w:szCs w:val="24"/>
        </w:rPr>
      </w:pPr>
    </w:p>
    <w:p w:rsidR="004D49A8" w:rsidRDefault="004D49A8" w:rsidP="004D49A8">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4D49A8" w:rsidRDefault="004D49A8" w:rsidP="004D49A8">
      <w:pPr>
        <w:jc w:val="both"/>
        <w:rPr>
          <w:sz w:val="24"/>
          <w:szCs w:val="24"/>
          <w:u w:val="single"/>
        </w:rPr>
      </w:pPr>
    </w:p>
    <w:p w:rsidR="004D49A8" w:rsidRDefault="004D49A8" w:rsidP="004D49A8">
      <w:pPr>
        <w:rPr>
          <w:sz w:val="24"/>
          <w:szCs w:val="24"/>
        </w:rPr>
      </w:pPr>
    </w:p>
    <w:p w:rsidR="004D49A8" w:rsidRDefault="004D49A8" w:rsidP="004D49A8">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4D49A8" w:rsidRDefault="004D49A8" w:rsidP="004D49A8">
      <w:pPr>
        <w:tabs>
          <w:tab w:val="left" w:pos="1134"/>
        </w:tabs>
        <w:spacing w:line="360" w:lineRule="auto"/>
        <w:jc w:val="both"/>
        <w:rPr>
          <w:rFonts w:cs="Arial"/>
          <w:b/>
          <w:sz w:val="24"/>
          <w:szCs w:val="24"/>
        </w:rPr>
      </w:pPr>
      <w:r>
        <w:rPr>
          <w:rFonts w:cs="Arial"/>
          <w:b/>
          <w:sz w:val="24"/>
          <w:szCs w:val="24"/>
        </w:rPr>
        <w:t>06 – SECRETARIA MUNICIPAL DE EDUCAÇÃO E CULTURA;</w:t>
      </w:r>
    </w:p>
    <w:p w:rsidR="004D49A8" w:rsidRDefault="0002602A" w:rsidP="004D49A8">
      <w:pPr>
        <w:tabs>
          <w:tab w:val="left" w:pos="1134"/>
        </w:tabs>
        <w:spacing w:line="360" w:lineRule="auto"/>
        <w:jc w:val="both"/>
        <w:rPr>
          <w:rFonts w:cs="Arial"/>
          <w:b/>
          <w:sz w:val="24"/>
          <w:szCs w:val="24"/>
        </w:rPr>
      </w:pPr>
      <w:r>
        <w:rPr>
          <w:rFonts w:cs="Arial"/>
          <w:b/>
          <w:sz w:val="24"/>
          <w:szCs w:val="24"/>
        </w:rPr>
        <w:t>06.03 12 0365 0310 2,046 – Manutenção Pré-Escola</w:t>
      </w:r>
      <w:r w:rsidR="004D49A8">
        <w:rPr>
          <w:rFonts w:cs="Arial"/>
          <w:b/>
          <w:sz w:val="24"/>
          <w:szCs w:val="24"/>
        </w:rPr>
        <w:t>;</w:t>
      </w:r>
    </w:p>
    <w:p w:rsidR="004D49A8" w:rsidRDefault="0002602A" w:rsidP="004D49A8">
      <w:pPr>
        <w:tabs>
          <w:tab w:val="left" w:pos="1134"/>
        </w:tabs>
        <w:spacing w:line="360" w:lineRule="auto"/>
        <w:jc w:val="both"/>
        <w:rPr>
          <w:rFonts w:cs="Arial"/>
          <w:b/>
          <w:sz w:val="24"/>
          <w:szCs w:val="24"/>
        </w:rPr>
      </w:pPr>
      <w:r>
        <w:rPr>
          <w:rFonts w:cs="Arial"/>
          <w:b/>
          <w:sz w:val="24"/>
          <w:szCs w:val="24"/>
        </w:rPr>
        <w:t>00754 0540 4490 51</w:t>
      </w:r>
      <w:r w:rsidR="004D49A8">
        <w:rPr>
          <w:rFonts w:cs="Arial"/>
          <w:b/>
          <w:sz w:val="24"/>
          <w:szCs w:val="24"/>
        </w:rPr>
        <w:t xml:space="preserve"> 00 00 00 – Obras e instalações.</w:t>
      </w:r>
    </w:p>
    <w:p w:rsidR="004D49A8" w:rsidRPr="00300966" w:rsidRDefault="004D49A8" w:rsidP="004D49A8">
      <w:pPr>
        <w:tabs>
          <w:tab w:val="left" w:pos="1134"/>
        </w:tabs>
        <w:spacing w:line="360" w:lineRule="auto"/>
        <w:jc w:val="both"/>
        <w:rPr>
          <w:rFonts w:cs="Arial"/>
          <w:b/>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20. SANÇÕES ADMINISTRATIVAS</w:t>
      </w:r>
    </w:p>
    <w:p w:rsidR="004D49A8" w:rsidRDefault="004D49A8" w:rsidP="004D49A8">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4D49A8" w:rsidRDefault="004D49A8" w:rsidP="004D49A8">
      <w:pPr>
        <w:pStyle w:val="NormalWeb"/>
        <w:spacing w:before="0" w:beforeAutospacing="0" w:after="0" w:afterAutospacing="0" w:line="360" w:lineRule="auto"/>
        <w:jc w:val="both"/>
        <w:rPr>
          <w:rFonts w:ascii="Arial" w:hAnsi="Arial" w:cs="Arial"/>
        </w:rPr>
      </w:pPr>
      <w:bookmarkStart w:id="60" w:name="art155i"/>
      <w:bookmarkEnd w:id="60"/>
      <w:r>
        <w:rPr>
          <w:rFonts w:ascii="Arial" w:hAnsi="Arial" w:cs="Arial"/>
          <w:b/>
          <w:bCs/>
        </w:rPr>
        <w:t>a)</w:t>
      </w:r>
      <w:r>
        <w:rPr>
          <w:rFonts w:ascii="Arial" w:hAnsi="Arial" w:cs="Arial"/>
        </w:rPr>
        <w:t xml:space="preserve"> dar causa à inexecução parcial do contrato;</w:t>
      </w:r>
    </w:p>
    <w:p w:rsidR="004D49A8" w:rsidRDefault="004D49A8" w:rsidP="004D49A8">
      <w:pPr>
        <w:pStyle w:val="NormalWeb"/>
        <w:spacing w:before="0" w:beforeAutospacing="0" w:after="0" w:afterAutospacing="0" w:line="360" w:lineRule="auto"/>
        <w:jc w:val="both"/>
        <w:rPr>
          <w:rFonts w:ascii="Arial" w:hAnsi="Arial" w:cs="Arial"/>
        </w:rPr>
      </w:pPr>
      <w:bookmarkStart w:id="61" w:name="art155ii"/>
      <w:bookmarkEnd w:id="61"/>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4D49A8" w:rsidRDefault="004D49A8" w:rsidP="004D49A8">
      <w:pPr>
        <w:pStyle w:val="NormalWeb"/>
        <w:spacing w:before="0" w:beforeAutospacing="0" w:after="0" w:afterAutospacing="0" w:line="360" w:lineRule="auto"/>
        <w:jc w:val="both"/>
        <w:rPr>
          <w:rFonts w:ascii="Arial" w:hAnsi="Arial" w:cs="Arial"/>
        </w:rPr>
      </w:pPr>
      <w:bookmarkStart w:id="62" w:name="art155iii"/>
      <w:bookmarkEnd w:id="62"/>
      <w:r>
        <w:rPr>
          <w:rFonts w:ascii="Arial" w:hAnsi="Arial" w:cs="Arial"/>
          <w:b/>
          <w:bCs/>
        </w:rPr>
        <w:t xml:space="preserve">c) </w:t>
      </w:r>
      <w:r>
        <w:rPr>
          <w:rFonts w:ascii="Arial" w:hAnsi="Arial" w:cs="Arial"/>
        </w:rPr>
        <w:t>dar causa à inexecução total do contrato;</w:t>
      </w:r>
    </w:p>
    <w:p w:rsidR="004D49A8" w:rsidRDefault="004D49A8" w:rsidP="004D49A8">
      <w:pPr>
        <w:pStyle w:val="NormalWeb"/>
        <w:spacing w:before="0" w:beforeAutospacing="0" w:after="0" w:afterAutospacing="0" w:line="360" w:lineRule="auto"/>
        <w:jc w:val="both"/>
        <w:rPr>
          <w:rFonts w:ascii="Arial" w:hAnsi="Arial" w:cs="Arial"/>
        </w:rPr>
      </w:pPr>
      <w:bookmarkStart w:id="63" w:name="art155iv"/>
      <w:bookmarkEnd w:id="63"/>
      <w:r>
        <w:rPr>
          <w:rFonts w:ascii="Arial" w:hAnsi="Arial" w:cs="Arial"/>
          <w:b/>
          <w:bCs/>
        </w:rPr>
        <w:t>d)</w:t>
      </w:r>
      <w:r>
        <w:rPr>
          <w:rFonts w:ascii="Arial" w:hAnsi="Arial" w:cs="Arial"/>
        </w:rPr>
        <w:t xml:space="preserve"> deixar de entregar a documentação exigida para o certame;</w:t>
      </w:r>
    </w:p>
    <w:p w:rsidR="004D49A8" w:rsidRDefault="004D49A8" w:rsidP="004D49A8">
      <w:pPr>
        <w:pStyle w:val="NormalWeb"/>
        <w:spacing w:before="0" w:beforeAutospacing="0" w:after="0" w:afterAutospacing="0" w:line="360" w:lineRule="auto"/>
        <w:jc w:val="both"/>
        <w:rPr>
          <w:rFonts w:ascii="Arial" w:hAnsi="Arial" w:cs="Arial"/>
        </w:rPr>
      </w:pPr>
      <w:bookmarkStart w:id="64" w:name="art155v"/>
      <w:bookmarkEnd w:id="64"/>
      <w:r>
        <w:rPr>
          <w:rFonts w:ascii="Arial" w:hAnsi="Arial" w:cs="Arial"/>
          <w:b/>
          <w:bCs/>
        </w:rPr>
        <w:t>e)</w:t>
      </w:r>
      <w:r>
        <w:rPr>
          <w:rFonts w:ascii="Arial" w:hAnsi="Arial" w:cs="Arial"/>
        </w:rPr>
        <w:t xml:space="preserve"> não manter a proposta, salvo em decorrência de fato superveniente devidamente justificado;</w:t>
      </w:r>
    </w:p>
    <w:p w:rsidR="004D49A8" w:rsidRDefault="004D49A8" w:rsidP="004D49A8">
      <w:pPr>
        <w:pStyle w:val="NormalWeb"/>
        <w:spacing w:before="0" w:beforeAutospacing="0" w:after="0" w:afterAutospacing="0" w:line="360" w:lineRule="auto"/>
        <w:jc w:val="both"/>
        <w:rPr>
          <w:rFonts w:ascii="Arial" w:hAnsi="Arial" w:cs="Arial"/>
        </w:rPr>
      </w:pPr>
      <w:bookmarkStart w:id="65" w:name="art155vi"/>
      <w:bookmarkEnd w:id="65"/>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4D49A8" w:rsidRDefault="004D49A8" w:rsidP="004D49A8">
      <w:pPr>
        <w:pStyle w:val="NormalWeb"/>
        <w:spacing w:before="0" w:beforeAutospacing="0" w:after="0" w:afterAutospacing="0" w:line="360" w:lineRule="auto"/>
        <w:jc w:val="both"/>
        <w:rPr>
          <w:rFonts w:ascii="Arial" w:hAnsi="Arial" w:cs="Arial"/>
        </w:rPr>
      </w:pPr>
      <w:bookmarkStart w:id="66" w:name="art155vii"/>
      <w:bookmarkEnd w:id="66"/>
      <w:r>
        <w:rPr>
          <w:rFonts w:ascii="Arial" w:hAnsi="Arial" w:cs="Arial"/>
          <w:b/>
          <w:bCs/>
        </w:rPr>
        <w:t>g)</w:t>
      </w:r>
      <w:r>
        <w:rPr>
          <w:rFonts w:ascii="Arial" w:hAnsi="Arial" w:cs="Arial"/>
        </w:rPr>
        <w:t xml:space="preserve"> ensejar o retardamento da execução ou da entrega do objeto da licitação sem motivo justificado;</w:t>
      </w:r>
    </w:p>
    <w:p w:rsidR="004D49A8" w:rsidRDefault="004D49A8" w:rsidP="004D49A8">
      <w:pPr>
        <w:pStyle w:val="NormalWeb"/>
        <w:spacing w:before="0" w:beforeAutospacing="0" w:after="0" w:afterAutospacing="0" w:line="360" w:lineRule="auto"/>
        <w:jc w:val="both"/>
        <w:rPr>
          <w:rFonts w:ascii="Arial" w:hAnsi="Arial" w:cs="Arial"/>
        </w:rPr>
      </w:pPr>
      <w:bookmarkStart w:id="67" w:name="art155viii"/>
      <w:bookmarkEnd w:id="67"/>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4D49A8" w:rsidRDefault="004D49A8" w:rsidP="004D49A8">
      <w:pPr>
        <w:pStyle w:val="NormalWeb"/>
        <w:spacing w:before="0" w:beforeAutospacing="0" w:after="0" w:afterAutospacing="0" w:line="360" w:lineRule="auto"/>
        <w:jc w:val="both"/>
        <w:rPr>
          <w:rFonts w:ascii="Arial" w:hAnsi="Arial" w:cs="Arial"/>
        </w:rPr>
      </w:pPr>
      <w:bookmarkStart w:id="68" w:name="art155ix"/>
      <w:bookmarkEnd w:id="68"/>
      <w:r>
        <w:rPr>
          <w:rFonts w:ascii="Arial" w:hAnsi="Arial" w:cs="Arial"/>
          <w:b/>
          <w:bCs/>
        </w:rPr>
        <w:t>i)</w:t>
      </w:r>
      <w:r>
        <w:rPr>
          <w:rFonts w:ascii="Arial" w:hAnsi="Arial" w:cs="Arial"/>
        </w:rPr>
        <w:t xml:space="preserve"> fraudar a licitação ou praticar ato fraudulento na execução do contrato;</w:t>
      </w:r>
    </w:p>
    <w:p w:rsidR="004D49A8" w:rsidRDefault="004D49A8" w:rsidP="004D49A8">
      <w:pPr>
        <w:pStyle w:val="NormalWeb"/>
        <w:spacing w:before="0" w:beforeAutospacing="0" w:after="0" w:afterAutospacing="0" w:line="360" w:lineRule="auto"/>
        <w:jc w:val="both"/>
        <w:rPr>
          <w:rFonts w:ascii="Arial" w:hAnsi="Arial" w:cs="Arial"/>
        </w:rPr>
      </w:pPr>
      <w:bookmarkStart w:id="69" w:name="art155x"/>
      <w:bookmarkEnd w:id="69"/>
      <w:r>
        <w:rPr>
          <w:rFonts w:ascii="Arial" w:hAnsi="Arial" w:cs="Arial"/>
          <w:b/>
          <w:bCs/>
        </w:rPr>
        <w:t>j)</w:t>
      </w:r>
      <w:r>
        <w:rPr>
          <w:rFonts w:ascii="Arial" w:hAnsi="Arial" w:cs="Arial"/>
        </w:rPr>
        <w:t xml:space="preserve"> comportar-se de modo inidôneo ou cometer fraude de qualquer natureza;</w:t>
      </w:r>
    </w:p>
    <w:p w:rsidR="004D49A8" w:rsidRDefault="004D49A8" w:rsidP="004D49A8">
      <w:pPr>
        <w:pStyle w:val="NormalWeb"/>
        <w:spacing w:before="0" w:beforeAutospacing="0" w:after="0" w:afterAutospacing="0" w:line="360" w:lineRule="auto"/>
        <w:jc w:val="both"/>
        <w:rPr>
          <w:rFonts w:ascii="Arial" w:hAnsi="Arial" w:cs="Arial"/>
        </w:rPr>
      </w:pPr>
      <w:bookmarkStart w:id="70" w:name="art155xi"/>
      <w:bookmarkEnd w:id="70"/>
      <w:r>
        <w:rPr>
          <w:rFonts w:ascii="Arial" w:hAnsi="Arial" w:cs="Arial"/>
          <w:b/>
          <w:bCs/>
        </w:rPr>
        <w:t>l)</w:t>
      </w:r>
      <w:r>
        <w:rPr>
          <w:rFonts w:ascii="Arial" w:hAnsi="Arial" w:cs="Arial"/>
        </w:rPr>
        <w:t xml:space="preserve"> praticar atos ilícitos com vistas a frustrar os objetivos da licitação;</w:t>
      </w:r>
    </w:p>
    <w:p w:rsidR="004D49A8" w:rsidRDefault="004D49A8" w:rsidP="004D49A8">
      <w:pPr>
        <w:pStyle w:val="NormalWeb"/>
        <w:spacing w:before="0" w:beforeAutospacing="0" w:after="0" w:afterAutospacing="0" w:line="360" w:lineRule="auto"/>
        <w:jc w:val="both"/>
        <w:rPr>
          <w:rFonts w:ascii="Arial" w:hAnsi="Arial" w:cs="Arial"/>
        </w:rPr>
      </w:pPr>
      <w:bookmarkStart w:id="71" w:name="art155xii"/>
      <w:bookmarkEnd w:id="71"/>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4D49A8" w:rsidRDefault="004D49A8" w:rsidP="004D49A8">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lastRenderedPageBreak/>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4D49A8" w:rsidRDefault="004D49A8" w:rsidP="004D49A8">
      <w:pPr>
        <w:pStyle w:val="NormalWeb"/>
        <w:spacing w:before="0" w:beforeAutospacing="0" w:after="0" w:afterAutospacing="0" w:line="360" w:lineRule="auto"/>
        <w:jc w:val="both"/>
        <w:rPr>
          <w:rFonts w:ascii="Arial" w:hAnsi="Arial" w:cs="Arial"/>
        </w:rPr>
      </w:pPr>
      <w:bookmarkStart w:id="79" w:name="art156i"/>
      <w:bookmarkEnd w:id="79"/>
      <w:r>
        <w:rPr>
          <w:rFonts w:ascii="Arial" w:hAnsi="Arial" w:cs="Arial"/>
          <w:b/>
          <w:bCs/>
        </w:rPr>
        <w:t>a)</w:t>
      </w:r>
      <w:r>
        <w:rPr>
          <w:rFonts w:ascii="Arial" w:hAnsi="Arial" w:cs="Arial"/>
        </w:rPr>
        <w:t xml:space="preserve"> advertência;</w:t>
      </w:r>
    </w:p>
    <w:p w:rsidR="004D49A8" w:rsidRDefault="004D49A8" w:rsidP="004D49A8">
      <w:pPr>
        <w:pStyle w:val="NormalWeb"/>
        <w:spacing w:before="0" w:beforeAutospacing="0" w:after="0" w:afterAutospacing="0" w:line="360" w:lineRule="auto"/>
        <w:jc w:val="both"/>
        <w:rPr>
          <w:rFonts w:ascii="Arial" w:hAnsi="Arial" w:cs="Arial"/>
        </w:rPr>
      </w:pPr>
      <w:bookmarkStart w:id="80" w:name="art156ii"/>
      <w:bookmarkEnd w:id="80"/>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4D49A8" w:rsidRDefault="004D49A8" w:rsidP="004D49A8">
      <w:pPr>
        <w:pStyle w:val="NormalWeb"/>
        <w:spacing w:before="0" w:beforeAutospacing="0" w:after="0" w:afterAutospacing="0" w:line="360" w:lineRule="auto"/>
        <w:jc w:val="both"/>
        <w:rPr>
          <w:rFonts w:ascii="Arial" w:hAnsi="Arial" w:cs="Arial"/>
        </w:rPr>
      </w:pPr>
      <w:bookmarkStart w:id="81" w:name="art156iii"/>
      <w:bookmarkEnd w:id="81"/>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4D49A8" w:rsidRDefault="004D49A8" w:rsidP="004D49A8">
      <w:pPr>
        <w:pStyle w:val="NormalWeb"/>
        <w:spacing w:before="0" w:beforeAutospacing="0" w:after="0" w:afterAutospacing="0" w:line="360" w:lineRule="auto"/>
        <w:jc w:val="both"/>
        <w:rPr>
          <w:rFonts w:ascii="Arial" w:hAnsi="Arial" w:cs="Arial"/>
        </w:rPr>
      </w:pPr>
      <w:bookmarkStart w:id="82" w:name="art156iv"/>
      <w:bookmarkEnd w:id="82"/>
      <w:r>
        <w:rPr>
          <w:rFonts w:ascii="Arial" w:hAnsi="Arial" w:cs="Arial"/>
          <w:b/>
          <w:bCs/>
        </w:rPr>
        <w:t>d)</w:t>
      </w:r>
      <w:r>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4D49A8" w:rsidRDefault="004D49A8" w:rsidP="004D49A8">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4D49A8" w:rsidRDefault="004D49A8" w:rsidP="004D49A8">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D49A8" w:rsidRDefault="004D49A8" w:rsidP="004D49A8">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4D49A8" w:rsidRDefault="004D49A8" w:rsidP="004D49A8">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lastRenderedPageBreak/>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4D49A8" w:rsidRDefault="004D49A8" w:rsidP="004D49A8">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4D49A8" w:rsidRDefault="004D49A8" w:rsidP="004D49A8">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D49A8" w:rsidRDefault="004D49A8" w:rsidP="004D49A8">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4D49A8" w:rsidRDefault="004D49A8" w:rsidP="004D49A8">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D49A8" w:rsidRDefault="004D49A8" w:rsidP="004D49A8">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4D49A8" w:rsidRDefault="004D49A8" w:rsidP="004D49A8">
      <w:pPr>
        <w:pStyle w:val="NormalWeb"/>
        <w:spacing w:before="0" w:beforeAutospacing="0" w:after="0" w:afterAutospacing="0" w:line="360" w:lineRule="auto"/>
        <w:jc w:val="both"/>
        <w:rPr>
          <w:rFonts w:ascii="Arial" w:hAnsi="Arial" w:cs="Arial"/>
        </w:rPr>
      </w:pPr>
      <w:bookmarkStart w:id="103" w:name="art163i"/>
      <w:bookmarkEnd w:id="103"/>
      <w:r>
        <w:rPr>
          <w:rFonts w:ascii="Arial" w:hAnsi="Arial" w:cs="Arial"/>
        </w:rPr>
        <w:t>a) reparação integral do dano causado à Administração Pública;</w:t>
      </w:r>
    </w:p>
    <w:p w:rsidR="004D49A8" w:rsidRDefault="004D49A8" w:rsidP="004D49A8">
      <w:pPr>
        <w:pStyle w:val="NormalWeb"/>
        <w:spacing w:before="0" w:beforeAutospacing="0" w:after="0" w:afterAutospacing="0" w:line="360" w:lineRule="auto"/>
        <w:jc w:val="both"/>
        <w:rPr>
          <w:rFonts w:ascii="Arial" w:hAnsi="Arial" w:cs="Arial"/>
        </w:rPr>
      </w:pPr>
      <w:bookmarkStart w:id="104" w:name="art163ii"/>
      <w:bookmarkEnd w:id="104"/>
      <w:r>
        <w:rPr>
          <w:rFonts w:ascii="Arial" w:hAnsi="Arial" w:cs="Arial"/>
        </w:rPr>
        <w:t>b) pagamento da multa;</w:t>
      </w:r>
    </w:p>
    <w:p w:rsidR="004D49A8" w:rsidRDefault="004D49A8" w:rsidP="004D49A8">
      <w:pPr>
        <w:pStyle w:val="NormalWeb"/>
        <w:spacing w:before="0" w:beforeAutospacing="0" w:after="0" w:afterAutospacing="0" w:line="360" w:lineRule="auto"/>
        <w:jc w:val="both"/>
        <w:rPr>
          <w:rFonts w:ascii="Arial" w:hAnsi="Arial" w:cs="Arial"/>
        </w:rPr>
      </w:pPr>
      <w:bookmarkStart w:id="105" w:name="art163iii"/>
      <w:bookmarkEnd w:id="105"/>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4D49A8" w:rsidRDefault="004D49A8" w:rsidP="004D49A8">
      <w:pPr>
        <w:pStyle w:val="NormalWeb"/>
        <w:spacing w:before="0" w:beforeAutospacing="0" w:after="0" w:afterAutospacing="0" w:line="360" w:lineRule="auto"/>
        <w:jc w:val="both"/>
        <w:rPr>
          <w:rFonts w:ascii="Arial" w:hAnsi="Arial" w:cs="Arial"/>
        </w:rPr>
      </w:pPr>
      <w:bookmarkStart w:id="106" w:name="art163iv"/>
      <w:bookmarkEnd w:id="106"/>
      <w:r>
        <w:rPr>
          <w:rFonts w:ascii="Arial" w:hAnsi="Arial" w:cs="Arial"/>
        </w:rPr>
        <w:lastRenderedPageBreak/>
        <w:t>d) cumprimento das condições de reabilitação definidas no ato punitivo;</w:t>
      </w:r>
    </w:p>
    <w:p w:rsidR="004D49A8" w:rsidRDefault="004D49A8" w:rsidP="004D49A8">
      <w:pPr>
        <w:pStyle w:val="NormalWeb"/>
        <w:spacing w:before="0" w:beforeAutospacing="0" w:after="0" w:afterAutospacing="0" w:line="360" w:lineRule="auto"/>
        <w:jc w:val="both"/>
        <w:rPr>
          <w:rFonts w:ascii="Arial" w:hAnsi="Arial" w:cs="Arial"/>
        </w:rPr>
      </w:pPr>
      <w:bookmarkStart w:id="107" w:name="art163v"/>
      <w:bookmarkEnd w:id="107"/>
      <w:r>
        <w:rPr>
          <w:rFonts w:ascii="Arial" w:hAnsi="Arial" w:cs="Arial"/>
        </w:rPr>
        <w:t>e) análise jurídica prévia, com posicionamento conclusivo quanto ao cumprimento dos requisitos definidos neste artigo.</w:t>
      </w:r>
    </w:p>
    <w:p w:rsidR="004D49A8" w:rsidRDefault="004D49A8" w:rsidP="004D49A8">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4D49A8" w:rsidRDefault="004D49A8" w:rsidP="004D49A8">
      <w:pPr>
        <w:tabs>
          <w:tab w:val="left" w:pos="1134"/>
        </w:tabs>
        <w:spacing w:line="360" w:lineRule="auto"/>
        <w:jc w:val="both"/>
        <w:rPr>
          <w:rFonts w:cs="Arial"/>
          <w:b/>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21. PEDIDOS DE ESCLARECIMENTOS E IMPUGNAÇÕES</w:t>
      </w:r>
    </w:p>
    <w:p w:rsidR="004D49A8" w:rsidRDefault="004D49A8" w:rsidP="004D49A8">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4D49A8" w:rsidRDefault="004D49A8" w:rsidP="004D49A8">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4D49A8" w:rsidRDefault="004D49A8" w:rsidP="004D49A8">
      <w:pPr>
        <w:spacing w:line="360" w:lineRule="auto"/>
        <w:jc w:val="both"/>
        <w:rPr>
          <w:rFonts w:cs="Arial"/>
          <w:sz w:val="24"/>
          <w:szCs w:val="24"/>
        </w:rPr>
      </w:pPr>
    </w:p>
    <w:p w:rsidR="004D49A8" w:rsidRDefault="004D49A8" w:rsidP="004D49A8">
      <w:pPr>
        <w:tabs>
          <w:tab w:val="left" w:pos="1134"/>
        </w:tabs>
        <w:spacing w:line="360" w:lineRule="auto"/>
        <w:jc w:val="both"/>
        <w:rPr>
          <w:rFonts w:cs="Arial"/>
          <w:b/>
          <w:sz w:val="24"/>
          <w:szCs w:val="24"/>
        </w:rPr>
      </w:pPr>
      <w:r>
        <w:rPr>
          <w:rFonts w:cs="Arial"/>
          <w:b/>
          <w:sz w:val="24"/>
          <w:szCs w:val="24"/>
        </w:rPr>
        <w:t>22. DAS DISPOSIÇÕES GERAIS:</w:t>
      </w:r>
    </w:p>
    <w:p w:rsidR="004D49A8" w:rsidRDefault="004D49A8" w:rsidP="004D49A8">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4D49A8" w:rsidRDefault="004D49A8" w:rsidP="004D49A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4D49A8" w:rsidRDefault="004D49A8" w:rsidP="004D49A8">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4D49A8" w:rsidRDefault="004D49A8" w:rsidP="004D49A8">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4D49A8" w:rsidRDefault="004D49A8" w:rsidP="004D49A8">
      <w:pPr>
        <w:tabs>
          <w:tab w:val="left" w:pos="1134"/>
        </w:tabs>
        <w:spacing w:line="360" w:lineRule="auto"/>
        <w:jc w:val="both"/>
        <w:rPr>
          <w:rFonts w:cs="Arial"/>
          <w:sz w:val="24"/>
          <w:szCs w:val="24"/>
        </w:rPr>
      </w:pPr>
      <w:r>
        <w:rPr>
          <w:rFonts w:cs="Arial"/>
          <w:b/>
          <w:sz w:val="24"/>
          <w:szCs w:val="24"/>
        </w:rPr>
        <w:lastRenderedPageBreak/>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4D49A8" w:rsidRDefault="004D49A8" w:rsidP="004D49A8">
      <w:pPr>
        <w:tabs>
          <w:tab w:val="left" w:pos="1134"/>
        </w:tabs>
        <w:spacing w:line="360" w:lineRule="auto"/>
        <w:jc w:val="both"/>
        <w:rPr>
          <w:rFonts w:cs="Arial"/>
          <w:sz w:val="24"/>
          <w:szCs w:val="24"/>
        </w:rPr>
      </w:pPr>
    </w:p>
    <w:p w:rsidR="004D49A8" w:rsidRDefault="004D49A8" w:rsidP="004D49A8">
      <w:pPr>
        <w:tabs>
          <w:tab w:val="left" w:pos="1134"/>
        </w:tabs>
        <w:spacing w:line="360" w:lineRule="auto"/>
        <w:jc w:val="both"/>
        <w:rPr>
          <w:rFonts w:cs="Arial"/>
          <w:sz w:val="24"/>
          <w:szCs w:val="24"/>
        </w:rPr>
      </w:pPr>
    </w:p>
    <w:p w:rsidR="004D49A8" w:rsidRDefault="0002602A" w:rsidP="004D49A8">
      <w:pPr>
        <w:tabs>
          <w:tab w:val="left" w:pos="1134"/>
        </w:tabs>
        <w:spacing w:line="360" w:lineRule="auto"/>
        <w:jc w:val="center"/>
        <w:rPr>
          <w:rFonts w:cs="Arial"/>
          <w:b/>
          <w:bCs/>
          <w:sz w:val="24"/>
          <w:szCs w:val="24"/>
        </w:rPr>
      </w:pPr>
      <w:r>
        <w:rPr>
          <w:rFonts w:cs="Arial"/>
          <w:b/>
          <w:bCs/>
          <w:sz w:val="24"/>
          <w:szCs w:val="24"/>
        </w:rPr>
        <w:t>Santo Antônio das Missões-RS, 16</w:t>
      </w:r>
      <w:r w:rsidR="004D49A8">
        <w:rPr>
          <w:rFonts w:cs="Arial"/>
          <w:b/>
          <w:bCs/>
          <w:sz w:val="24"/>
          <w:szCs w:val="24"/>
        </w:rPr>
        <w:t xml:space="preserve"> de </w:t>
      </w:r>
      <w:r>
        <w:rPr>
          <w:rFonts w:cs="Arial"/>
          <w:b/>
          <w:bCs/>
          <w:sz w:val="24"/>
          <w:szCs w:val="24"/>
        </w:rPr>
        <w:t>junho</w:t>
      </w:r>
      <w:r w:rsidR="004D49A8">
        <w:rPr>
          <w:rFonts w:cs="Arial"/>
          <w:b/>
          <w:bCs/>
          <w:sz w:val="24"/>
          <w:szCs w:val="24"/>
        </w:rPr>
        <w:t xml:space="preserve"> de 2025.</w:t>
      </w:r>
    </w:p>
    <w:p w:rsidR="004D49A8" w:rsidRDefault="004D49A8" w:rsidP="004D49A8">
      <w:pPr>
        <w:tabs>
          <w:tab w:val="left" w:pos="1134"/>
        </w:tabs>
        <w:spacing w:line="360" w:lineRule="auto"/>
        <w:jc w:val="both"/>
        <w:rPr>
          <w:rFonts w:cs="Arial"/>
          <w:b/>
          <w:bCs/>
          <w:sz w:val="24"/>
          <w:szCs w:val="24"/>
        </w:rPr>
      </w:pPr>
    </w:p>
    <w:p w:rsidR="004D49A8" w:rsidRDefault="004D49A8" w:rsidP="004D49A8">
      <w:pPr>
        <w:pStyle w:val="Corpodetexto"/>
        <w:jc w:val="center"/>
        <w:rPr>
          <w:sz w:val="24"/>
          <w:szCs w:val="24"/>
        </w:rPr>
      </w:pPr>
      <w:r>
        <w:rPr>
          <w:sz w:val="24"/>
          <w:szCs w:val="24"/>
        </w:rPr>
        <w:t>_________________________________________</w:t>
      </w:r>
    </w:p>
    <w:p w:rsidR="004D49A8" w:rsidRDefault="004D49A8" w:rsidP="004D49A8">
      <w:pPr>
        <w:pStyle w:val="Corpodetexto"/>
        <w:jc w:val="center"/>
        <w:rPr>
          <w:sz w:val="24"/>
          <w:szCs w:val="24"/>
        </w:rPr>
      </w:pPr>
      <w:r>
        <w:rPr>
          <w:sz w:val="24"/>
          <w:szCs w:val="24"/>
        </w:rPr>
        <w:t>FELISBERTO DOS SANTOS FERREIRA</w:t>
      </w:r>
    </w:p>
    <w:p w:rsidR="004D49A8" w:rsidRDefault="004D49A8" w:rsidP="004D49A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7A88ED27" wp14:editId="71FEEB1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D49A8" w:rsidRDefault="004D49A8" w:rsidP="004D49A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D49A8" w:rsidRDefault="004D49A8" w:rsidP="004D49A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D49A8" w:rsidRDefault="004D49A8" w:rsidP="004D49A8">
                            <w:pPr>
                              <w:pStyle w:val="Corpodetexto"/>
                              <w:rPr>
                                <w:sz w:val="24"/>
                              </w:rPr>
                            </w:pPr>
                          </w:p>
                          <w:p w:rsidR="004D49A8" w:rsidRDefault="004D49A8" w:rsidP="004D49A8">
                            <w:pPr>
                              <w:pStyle w:val="Corpodetexto"/>
                              <w:rPr>
                                <w:sz w:val="24"/>
                              </w:rPr>
                            </w:pPr>
                          </w:p>
                          <w:p w:rsidR="004D49A8" w:rsidRDefault="004D49A8" w:rsidP="004D49A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8ED2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4D49A8" w:rsidRDefault="004D49A8" w:rsidP="004D49A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D49A8" w:rsidRDefault="004D49A8" w:rsidP="004D49A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D49A8" w:rsidRDefault="004D49A8" w:rsidP="004D49A8">
                      <w:pPr>
                        <w:pStyle w:val="Corpodetexto"/>
                        <w:rPr>
                          <w:sz w:val="24"/>
                        </w:rPr>
                      </w:pPr>
                    </w:p>
                    <w:p w:rsidR="004D49A8" w:rsidRDefault="004D49A8" w:rsidP="004D49A8">
                      <w:pPr>
                        <w:pStyle w:val="Corpodetexto"/>
                        <w:rPr>
                          <w:sz w:val="24"/>
                        </w:rPr>
                      </w:pPr>
                    </w:p>
                    <w:p w:rsidR="004D49A8" w:rsidRDefault="004D49A8" w:rsidP="004D49A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5B8D261F" wp14:editId="50FC5498">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3174D"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D49A8" w:rsidRDefault="004D49A8" w:rsidP="004D49A8">
      <w:pPr>
        <w:pStyle w:val="Corpodetexto"/>
        <w:rPr>
          <w:sz w:val="24"/>
          <w:szCs w:val="24"/>
        </w:rPr>
      </w:pPr>
    </w:p>
    <w:p w:rsidR="004D49A8" w:rsidRDefault="004D49A8" w:rsidP="004D49A8">
      <w:pPr>
        <w:tabs>
          <w:tab w:val="left" w:pos="1134"/>
        </w:tabs>
        <w:spacing w:line="360" w:lineRule="auto"/>
        <w:jc w:val="both"/>
        <w:rPr>
          <w:rFonts w:cs="Arial"/>
          <w:b/>
          <w:bCs/>
          <w:sz w:val="24"/>
          <w:szCs w:val="24"/>
        </w:rPr>
      </w:pPr>
    </w:p>
    <w:p w:rsidR="004D49A8" w:rsidRDefault="004D49A8" w:rsidP="004D49A8"/>
    <w:p w:rsidR="004D49A8" w:rsidRDefault="004D49A8" w:rsidP="004D49A8"/>
    <w:p w:rsidR="004D49A8" w:rsidRDefault="004D49A8" w:rsidP="004D49A8"/>
    <w:p w:rsidR="004D49A8" w:rsidRDefault="004D49A8" w:rsidP="004D49A8"/>
    <w:p w:rsidR="004D49A8" w:rsidRDefault="004D49A8" w:rsidP="004D49A8"/>
    <w:p w:rsidR="004D49A8" w:rsidRDefault="004D49A8" w:rsidP="004D49A8"/>
    <w:p w:rsidR="0002602A" w:rsidRDefault="0002602A" w:rsidP="004D49A8"/>
    <w:p w:rsidR="0002602A" w:rsidRDefault="0002602A" w:rsidP="004D49A8"/>
    <w:p w:rsidR="0002602A" w:rsidRDefault="0002602A" w:rsidP="004D49A8"/>
    <w:p w:rsidR="0002602A" w:rsidRDefault="0002602A" w:rsidP="004D49A8"/>
    <w:p w:rsidR="0002602A" w:rsidRDefault="0002602A" w:rsidP="004D49A8"/>
    <w:p w:rsidR="0002602A" w:rsidRDefault="0002602A" w:rsidP="004D49A8"/>
    <w:p w:rsidR="0002602A" w:rsidRDefault="0002602A" w:rsidP="004D49A8"/>
    <w:p w:rsidR="004D49A8" w:rsidRDefault="004D49A8" w:rsidP="004D49A8"/>
    <w:p w:rsidR="004D49A8" w:rsidRDefault="004D49A8" w:rsidP="004D49A8"/>
    <w:p w:rsidR="004D49A8" w:rsidRDefault="004D49A8" w:rsidP="004D49A8">
      <w:pPr>
        <w:rPr>
          <w:b/>
        </w:rPr>
      </w:pPr>
      <w:proofErr w:type="gramStart"/>
      <w:r>
        <w:rPr>
          <w:b/>
        </w:rPr>
        <w:lastRenderedPageBreak/>
        <w:t>ANEXO  II</w:t>
      </w:r>
      <w:proofErr w:type="gramEnd"/>
      <w:r>
        <w:rPr>
          <w:b/>
        </w:rPr>
        <w:t xml:space="preserve"> </w:t>
      </w:r>
    </w:p>
    <w:p w:rsidR="004D49A8" w:rsidRDefault="004D49A8" w:rsidP="004D49A8">
      <w:pPr>
        <w:rPr>
          <w:b/>
        </w:rPr>
      </w:pPr>
    </w:p>
    <w:p w:rsidR="004D49A8" w:rsidRDefault="0002602A" w:rsidP="004D49A8">
      <w:pPr>
        <w:rPr>
          <w:b/>
        </w:rPr>
      </w:pPr>
      <w:r>
        <w:rPr>
          <w:b/>
        </w:rPr>
        <w:t>CONCORRÊNCIA ELETRÔNICA 03</w:t>
      </w:r>
      <w:r w:rsidR="004D49A8">
        <w:rPr>
          <w:b/>
        </w:rPr>
        <w:t>-2025.</w:t>
      </w:r>
    </w:p>
    <w:p w:rsidR="004D49A8" w:rsidRDefault="004D49A8" w:rsidP="004D49A8"/>
    <w:p w:rsidR="0002602A" w:rsidRDefault="004D49A8" w:rsidP="0002602A">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roofErr w:type="gramStart"/>
      <w:r w:rsidRPr="00300966">
        <w:rPr>
          <w:rFonts w:cs="Arial"/>
          <w:b/>
        </w:rPr>
        <w:t>OBJETO :</w:t>
      </w:r>
      <w:proofErr w:type="gramEnd"/>
      <w:r w:rsidRPr="00300966">
        <w:rPr>
          <w:rFonts w:cs="Arial"/>
          <w:b/>
        </w:rPr>
        <w:t xml:space="preserve"> </w:t>
      </w:r>
      <w:r w:rsidR="0002602A">
        <w:rPr>
          <w:b/>
          <w:bCs/>
          <w:sz w:val="24"/>
          <w:szCs w:val="24"/>
        </w:rPr>
        <w:t>C</w:t>
      </w:r>
      <w:r w:rsidR="0002602A">
        <w:rPr>
          <w:rFonts w:cs="Arial"/>
          <w:b/>
          <w:sz w:val="24"/>
          <w:szCs w:val="24"/>
        </w:rPr>
        <w:t xml:space="preserve">ontratação de empresa para COSNTRUÇÃO DA SALA DE ATENDIMENTO EDUCACIONAL ESPECIALIZADO – AEE, junto a Creche Municipal Josefa </w:t>
      </w:r>
      <w:proofErr w:type="spellStart"/>
      <w:r w:rsidR="0002602A">
        <w:rPr>
          <w:rFonts w:cs="Arial"/>
          <w:b/>
          <w:sz w:val="24"/>
          <w:szCs w:val="24"/>
        </w:rPr>
        <w:t>Ruzysck</w:t>
      </w:r>
      <w:proofErr w:type="spellEnd"/>
      <w:r w:rsidR="0002602A">
        <w:rPr>
          <w:rFonts w:cs="Arial"/>
          <w:b/>
          <w:sz w:val="24"/>
          <w:szCs w:val="24"/>
        </w:rPr>
        <w:t>, localizada na Rua Felix Gonçalves, s/n, área total de 69,59m².</w:t>
      </w:r>
    </w:p>
    <w:p w:rsidR="004D49A8" w:rsidRDefault="004D49A8" w:rsidP="004D49A8">
      <w:pPr>
        <w:jc w:val="both"/>
        <w:rPr>
          <w:rFonts w:cs="Arial"/>
        </w:rPr>
      </w:pPr>
    </w:p>
    <w:p w:rsidR="0002602A" w:rsidRDefault="0002602A" w:rsidP="004D49A8">
      <w:pPr>
        <w:jc w:val="both"/>
        <w:rPr>
          <w:rFonts w:cs="Arial"/>
        </w:rPr>
      </w:pPr>
      <w:bookmarkStart w:id="109" w:name="_GoBack"/>
      <w:bookmarkEnd w:id="109"/>
    </w:p>
    <w:p w:rsidR="004D49A8" w:rsidRDefault="004D49A8" w:rsidP="004D49A8">
      <w:pPr>
        <w:jc w:val="both"/>
        <w:rPr>
          <w:rFonts w:cs="Arial"/>
        </w:rPr>
      </w:pPr>
      <w:proofErr w:type="gramStart"/>
      <w:r>
        <w:rPr>
          <w:rFonts w:cs="Arial"/>
        </w:rPr>
        <w:t>Empresa:...........................................................................................................................</w:t>
      </w:r>
      <w:proofErr w:type="gramEnd"/>
    </w:p>
    <w:p w:rsidR="004D49A8" w:rsidRDefault="004D49A8" w:rsidP="004D49A8">
      <w:pPr>
        <w:jc w:val="both"/>
        <w:rPr>
          <w:rFonts w:cs="Arial"/>
        </w:rPr>
      </w:pPr>
    </w:p>
    <w:p w:rsidR="004D49A8" w:rsidRDefault="004D49A8" w:rsidP="004D49A8">
      <w:pPr>
        <w:jc w:val="both"/>
        <w:rPr>
          <w:rFonts w:cs="Arial"/>
        </w:rPr>
      </w:pPr>
      <w:r>
        <w:rPr>
          <w:rFonts w:cs="Arial"/>
        </w:rPr>
        <w:t>CNPJ - ..............................................................................................................................</w:t>
      </w:r>
    </w:p>
    <w:p w:rsidR="004D49A8" w:rsidRDefault="004D49A8" w:rsidP="004D49A8">
      <w:pPr>
        <w:jc w:val="both"/>
        <w:rPr>
          <w:rFonts w:cs="Arial"/>
        </w:rPr>
      </w:pPr>
    </w:p>
    <w:p w:rsidR="004D49A8" w:rsidRDefault="004D49A8" w:rsidP="004D49A8">
      <w:pPr>
        <w:jc w:val="both"/>
        <w:rPr>
          <w:rFonts w:cs="Arial"/>
        </w:rPr>
      </w:pPr>
    </w:p>
    <w:p w:rsidR="004D49A8" w:rsidRDefault="004D49A8" w:rsidP="004D49A8">
      <w:pPr>
        <w:jc w:val="both"/>
        <w:rPr>
          <w:rFonts w:cs="Arial"/>
        </w:rPr>
      </w:pPr>
      <w:r>
        <w:rPr>
          <w:rFonts w:cs="Arial"/>
        </w:rPr>
        <w:t>Valor Total R$ -..................................................................................................................</w:t>
      </w:r>
    </w:p>
    <w:p w:rsidR="004D49A8" w:rsidRDefault="004D49A8" w:rsidP="004D49A8">
      <w:pPr>
        <w:jc w:val="both"/>
        <w:rPr>
          <w:rFonts w:cs="Arial"/>
        </w:rPr>
      </w:pPr>
    </w:p>
    <w:p w:rsidR="004D49A8" w:rsidRDefault="004D49A8" w:rsidP="004D49A8">
      <w:pPr>
        <w:jc w:val="both"/>
        <w:rPr>
          <w:rFonts w:cs="Arial"/>
        </w:rPr>
      </w:pPr>
      <w:r>
        <w:rPr>
          <w:rFonts w:cs="Arial"/>
        </w:rPr>
        <w:t>Material R$ - .....................................................................................................................</w:t>
      </w:r>
    </w:p>
    <w:p w:rsidR="004D49A8" w:rsidRDefault="004D49A8" w:rsidP="004D49A8">
      <w:pPr>
        <w:jc w:val="both"/>
        <w:rPr>
          <w:rFonts w:cs="Arial"/>
        </w:rPr>
      </w:pPr>
    </w:p>
    <w:p w:rsidR="004D49A8" w:rsidRDefault="004D49A8" w:rsidP="004D49A8">
      <w:pPr>
        <w:jc w:val="both"/>
        <w:rPr>
          <w:rFonts w:cs="Arial"/>
        </w:rPr>
      </w:pPr>
      <w:r>
        <w:rPr>
          <w:rFonts w:cs="Arial"/>
        </w:rPr>
        <w:t>Mão de Obra R$ - ............................................................................................................</w:t>
      </w:r>
    </w:p>
    <w:p w:rsidR="004D49A8" w:rsidRDefault="004D49A8" w:rsidP="004D49A8">
      <w:pPr>
        <w:jc w:val="both"/>
        <w:rPr>
          <w:rFonts w:cs="Arial"/>
        </w:rPr>
      </w:pPr>
    </w:p>
    <w:p w:rsidR="004D49A8" w:rsidRDefault="004D49A8" w:rsidP="004D49A8">
      <w:pPr>
        <w:jc w:val="both"/>
        <w:rPr>
          <w:rFonts w:cs="Arial"/>
        </w:rPr>
      </w:pPr>
    </w:p>
    <w:p w:rsidR="004D49A8" w:rsidRDefault="004D49A8" w:rsidP="004D49A8">
      <w:pPr>
        <w:jc w:val="both"/>
        <w:rPr>
          <w:rFonts w:cs="Arial"/>
        </w:rPr>
      </w:pPr>
    </w:p>
    <w:p w:rsidR="004D49A8" w:rsidRDefault="004D49A8" w:rsidP="004D49A8">
      <w:pPr>
        <w:jc w:val="both"/>
        <w:rPr>
          <w:rFonts w:cs="Arial"/>
        </w:rPr>
      </w:pPr>
      <w:r>
        <w:rPr>
          <w:rFonts w:cs="Arial"/>
        </w:rPr>
        <w:t>Data:</w:t>
      </w:r>
    </w:p>
    <w:p w:rsidR="004D49A8" w:rsidRDefault="004D49A8" w:rsidP="004D49A8">
      <w:pPr>
        <w:jc w:val="both"/>
        <w:rPr>
          <w:rFonts w:cs="Arial"/>
        </w:rPr>
      </w:pPr>
    </w:p>
    <w:p w:rsidR="004D49A8" w:rsidRDefault="004D49A8" w:rsidP="004D49A8">
      <w:pPr>
        <w:jc w:val="both"/>
        <w:rPr>
          <w:rFonts w:cs="Arial"/>
        </w:rPr>
      </w:pPr>
    </w:p>
    <w:p w:rsidR="004D49A8" w:rsidRDefault="004D49A8" w:rsidP="004D49A8">
      <w:pPr>
        <w:jc w:val="both"/>
        <w:rPr>
          <w:rFonts w:cs="Arial"/>
        </w:rPr>
      </w:pPr>
    </w:p>
    <w:p w:rsidR="004D49A8" w:rsidRDefault="004D49A8" w:rsidP="004D49A8">
      <w:pPr>
        <w:jc w:val="both"/>
        <w:rPr>
          <w:rFonts w:cs="Arial"/>
        </w:rPr>
      </w:pPr>
    </w:p>
    <w:p w:rsidR="004D49A8" w:rsidRDefault="004D49A8" w:rsidP="004D49A8">
      <w:pPr>
        <w:jc w:val="both"/>
        <w:rPr>
          <w:rFonts w:cs="Arial"/>
        </w:rPr>
      </w:pPr>
      <w:r>
        <w:rPr>
          <w:rFonts w:cs="Arial"/>
        </w:rPr>
        <w:t>______________________________</w:t>
      </w:r>
    </w:p>
    <w:p w:rsidR="004D49A8" w:rsidRDefault="004D49A8" w:rsidP="004D49A8"/>
    <w:p w:rsidR="004D49A8" w:rsidRDefault="004D49A8" w:rsidP="004D49A8"/>
    <w:p w:rsidR="004D49A8" w:rsidRDefault="004D49A8" w:rsidP="004D49A8"/>
    <w:p w:rsidR="004D49A8" w:rsidRDefault="004D49A8" w:rsidP="004D49A8"/>
    <w:p w:rsidR="004D49A8" w:rsidRDefault="004D49A8" w:rsidP="004D49A8"/>
    <w:p w:rsidR="00BE4C4C" w:rsidRDefault="00BE4C4C"/>
    <w:sectPr w:rsidR="00BE4C4C" w:rsidSect="000B5141">
      <w:headerReference w:type="default" r:id="rId10"/>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DAA" w:rsidRDefault="00132DAA" w:rsidP="004D49A8">
      <w:r>
        <w:separator/>
      </w:r>
    </w:p>
  </w:endnote>
  <w:endnote w:type="continuationSeparator" w:id="0">
    <w:p w:rsidR="00132DAA" w:rsidRDefault="00132DAA" w:rsidP="004D4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DAA" w:rsidRDefault="00132DAA" w:rsidP="004D49A8">
      <w:r>
        <w:separator/>
      </w:r>
    </w:p>
  </w:footnote>
  <w:footnote w:type="continuationSeparator" w:id="0">
    <w:p w:rsidR="00132DAA" w:rsidRDefault="00132DAA" w:rsidP="004D49A8">
      <w:r>
        <w:continuationSeparator/>
      </w:r>
    </w:p>
  </w:footnote>
  <w:footnote w:id="1">
    <w:p w:rsidR="004D49A8" w:rsidRDefault="004D49A8" w:rsidP="004D49A8">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4D49A8" w:rsidRDefault="004D49A8" w:rsidP="004D49A8">
      <w:pPr>
        <w:pStyle w:val="Textodenotaderodap"/>
        <w:jc w:val="both"/>
        <w:rPr>
          <w:rFonts w:ascii="Arial" w:hAnsi="Arial" w:cs="Arial"/>
        </w:rPr>
      </w:pPr>
    </w:p>
  </w:footnote>
  <w:footnote w:id="3">
    <w:p w:rsidR="004D49A8" w:rsidRDefault="004D49A8" w:rsidP="004D49A8">
      <w:pPr>
        <w:pStyle w:val="Textodenotaderodap"/>
        <w:rPr>
          <w:rFonts w:ascii="Arial" w:hAnsi="Arial" w:cs="Arial"/>
        </w:rPr>
      </w:pPr>
    </w:p>
  </w:footnote>
  <w:footnote w:id="4">
    <w:p w:rsidR="004D49A8" w:rsidRDefault="004D49A8" w:rsidP="004D49A8">
      <w:pPr>
        <w:pStyle w:val="Textodenotaderodap"/>
        <w:jc w:val="both"/>
        <w:rPr>
          <w:rFonts w:ascii="Arial" w:hAnsi="Arial" w:cs="Arial"/>
        </w:rPr>
      </w:pPr>
    </w:p>
  </w:footnote>
  <w:footnote w:id="5">
    <w:p w:rsidR="004D49A8" w:rsidRDefault="004D49A8" w:rsidP="004D49A8">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4D49A8" w:rsidRDefault="004D49A8" w:rsidP="004D49A8">
      <w:pPr>
        <w:pStyle w:val="Textodenotaderodap"/>
        <w:jc w:val="both"/>
        <w:rPr>
          <w:rFonts w:ascii="Arial" w:hAnsi="Arial" w:cs="Arial"/>
          <w:sz w:val="24"/>
          <w:szCs w:val="24"/>
        </w:rPr>
      </w:pPr>
    </w:p>
  </w:footnote>
  <w:footnote w:id="6">
    <w:p w:rsidR="004D49A8" w:rsidRDefault="004D49A8" w:rsidP="004D49A8">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4D49A8" w:rsidRDefault="004D49A8" w:rsidP="004D49A8">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C49" w:rsidRPr="00192798" w:rsidRDefault="00132DAA" w:rsidP="00552C4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D552F0F" wp14:editId="27FB34D5">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C49" w:rsidRDefault="00132DAA" w:rsidP="00552C49">
                          <w:pPr>
                            <w:jc w:val="center"/>
                          </w:pPr>
                        </w:p>
                        <w:p w:rsidR="00552C49" w:rsidRPr="00553BF7" w:rsidRDefault="00132DAA" w:rsidP="00552C49">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552C49" w:rsidRDefault="00132DAA" w:rsidP="00552C49">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52F0F"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552C49" w:rsidRDefault="00132DAA" w:rsidP="00552C49">
                    <w:pPr>
                      <w:jc w:val="center"/>
                    </w:pPr>
                  </w:p>
                  <w:p w:rsidR="00552C49" w:rsidRPr="00553BF7" w:rsidRDefault="00132DAA" w:rsidP="00552C49">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552C49" w:rsidRDefault="00132DAA" w:rsidP="00552C49">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2pt;height:99.55pt">
          <v:imagedata r:id="rId1" o:title=""/>
        </v:shape>
        <o:OLEObject Type="Embed" ProgID="PBrush" ShapeID="_x0000_i1025" DrawAspect="Content" ObjectID="_1811666527" r:id="rId2"/>
      </w:object>
    </w:r>
  </w:p>
  <w:p w:rsidR="00552C49" w:rsidRDefault="00132DAA">
    <w:pPr>
      <w:pStyle w:val="Cabealho"/>
    </w:pPr>
  </w:p>
  <w:p w:rsidR="00552C49" w:rsidRDefault="00132DA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9A8"/>
    <w:rsid w:val="0002602A"/>
    <w:rsid w:val="00132DAA"/>
    <w:rsid w:val="004D49A8"/>
    <w:rsid w:val="00BE4C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20A2"/>
  <w15:chartTrackingRefBased/>
  <w15:docId w15:val="{A38A9253-73B3-40E1-BACB-8A5B28FB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9A8"/>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4D49A8"/>
    <w:rPr>
      <w:color w:val="0000FF"/>
      <w:u w:val="single"/>
    </w:rPr>
  </w:style>
  <w:style w:type="paragraph" w:styleId="NormalWeb">
    <w:name w:val="Normal (Web)"/>
    <w:basedOn w:val="Normal"/>
    <w:uiPriority w:val="99"/>
    <w:semiHidden/>
    <w:unhideWhenUsed/>
    <w:rsid w:val="004D49A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D49A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D49A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4D49A8"/>
    <w:pPr>
      <w:spacing w:after="120"/>
    </w:pPr>
  </w:style>
  <w:style w:type="character" w:customStyle="1" w:styleId="CorpodetextoChar">
    <w:name w:val="Corpo de texto Char"/>
    <w:basedOn w:val="Fontepargpadro"/>
    <w:link w:val="Corpodetexto"/>
    <w:uiPriority w:val="99"/>
    <w:semiHidden/>
    <w:rsid w:val="004D49A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4D49A8"/>
    <w:pPr>
      <w:spacing w:after="120"/>
      <w:ind w:left="283"/>
    </w:pPr>
  </w:style>
  <w:style w:type="character" w:customStyle="1" w:styleId="RecuodecorpodetextoChar">
    <w:name w:val="Recuo de corpo de texto Char"/>
    <w:basedOn w:val="Fontepargpadro"/>
    <w:link w:val="Recuodecorpodetexto"/>
    <w:uiPriority w:val="99"/>
    <w:semiHidden/>
    <w:rsid w:val="004D49A8"/>
    <w:rPr>
      <w:rFonts w:ascii="Arial" w:eastAsia="Times New Roman" w:hAnsi="Arial" w:cs="Times New Roman"/>
      <w:szCs w:val="20"/>
    </w:rPr>
  </w:style>
  <w:style w:type="paragraph" w:styleId="SemEspaamento">
    <w:name w:val="No Spacing"/>
    <w:uiPriority w:val="1"/>
    <w:qFormat/>
    <w:rsid w:val="004D49A8"/>
    <w:pPr>
      <w:spacing w:after="0" w:line="240" w:lineRule="auto"/>
    </w:pPr>
    <w:rPr>
      <w:rFonts w:ascii="Arial" w:eastAsia="Times New Roman" w:hAnsi="Arial" w:cs="Times New Roman"/>
      <w:szCs w:val="20"/>
    </w:rPr>
  </w:style>
  <w:style w:type="paragraph" w:customStyle="1" w:styleId="Default">
    <w:name w:val="Default"/>
    <w:rsid w:val="004D49A8"/>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4D49A8"/>
    <w:rPr>
      <w:vertAlign w:val="superscript"/>
    </w:rPr>
  </w:style>
  <w:style w:type="paragraph" w:styleId="Cabealho">
    <w:name w:val="header"/>
    <w:basedOn w:val="Normal"/>
    <w:link w:val="CabealhoChar"/>
    <w:uiPriority w:val="99"/>
    <w:unhideWhenUsed/>
    <w:rsid w:val="004D49A8"/>
    <w:pPr>
      <w:tabs>
        <w:tab w:val="center" w:pos="4252"/>
        <w:tab w:val="right" w:pos="8504"/>
      </w:tabs>
    </w:pPr>
  </w:style>
  <w:style w:type="character" w:customStyle="1" w:styleId="CabealhoChar">
    <w:name w:val="Cabeçalho Char"/>
    <w:basedOn w:val="Fontepargpadro"/>
    <w:link w:val="Cabealho"/>
    <w:uiPriority w:val="99"/>
    <w:rsid w:val="004D49A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25</Pages>
  <Words>6369</Words>
  <Characters>34394</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2025-06-17T14:39:00Z</dcterms:created>
  <dcterms:modified xsi:type="dcterms:W3CDTF">2025-06-17T14:56:00Z</dcterms:modified>
</cp:coreProperties>
</file>