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D1AE1" w:rsidRPr="001D1AE1" w:rsidRDefault="001D1AE1" w:rsidP="008F6539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D1AE1">
        <w:rPr>
          <w:rFonts w:asciiTheme="minorHAnsi" w:hAnsiTheme="minorHAnsi" w:cstheme="minorHAnsi"/>
          <w:b/>
          <w:bCs/>
          <w:sz w:val="22"/>
          <w:szCs w:val="22"/>
        </w:rPr>
        <w:t>ESTUDO TÉCNICO PRELIMINAR</w:t>
      </w:r>
    </w:p>
    <w:p w:rsidR="008F6539" w:rsidRDefault="008F6539" w:rsidP="001D1AE1">
      <w:pPr>
        <w:rPr>
          <w:rFonts w:asciiTheme="minorHAnsi" w:hAnsiTheme="minorHAnsi" w:cstheme="minorHAnsi"/>
          <w:sz w:val="22"/>
          <w:szCs w:val="22"/>
        </w:rPr>
      </w:pPr>
    </w:p>
    <w:p w:rsidR="001D1AE1" w:rsidRPr="001D1AE1" w:rsidRDefault="001D1AE1" w:rsidP="008F6539">
      <w:pPr>
        <w:jc w:val="left"/>
        <w:rPr>
          <w:rFonts w:asciiTheme="minorHAnsi" w:hAnsiTheme="minorHAnsi" w:cstheme="minorHAnsi"/>
          <w:sz w:val="22"/>
          <w:szCs w:val="22"/>
        </w:rPr>
      </w:pPr>
      <w:r w:rsidRPr="001D1AE1">
        <w:rPr>
          <w:rFonts w:asciiTheme="minorHAnsi" w:hAnsiTheme="minorHAnsi" w:cstheme="minorHAnsi"/>
          <w:sz w:val="22"/>
          <w:szCs w:val="22"/>
        </w:rPr>
        <w:t>Contratação por Inexigibilidade de Licitação – Palestrante para Conferência Municipal de Saúde</w:t>
      </w:r>
      <w:r w:rsidRPr="001D1AE1">
        <w:rPr>
          <w:rFonts w:asciiTheme="minorHAnsi" w:hAnsiTheme="minorHAnsi" w:cstheme="minorHAnsi"/>
          <w:sz w:val="22"/>
          <w:szCs w:val="22"/>
        </w:rPr>
        <w:br/>
        <w:t>Secretaria Municipal de Saúde de Santo Antônio das Missões/RS</w:t>
      </w:r>
      <w:r w:rsidRPr="001D1AE1">
        <w:rPr>
          <w:rFonts w:asciiTheme="minorHAnsi" w:hAnsiTheme="minorHAnsi" w:cstheme="minorHAnsi"/>
          <w:sz w:val="22"/>
          <w:szCs w:val="22"/>
        </w:rPr>
        <w:br/>
      </w:r>
    </w:p>
    <w:p w:rsidR="001D1AE1" w:rsidRPr="001D1AE1" w:rsidRDefault="001D1AE1" w:rsidP="001D1AE1">
      <w:pPr>
        <w:rPr>
          <w:rFonts w:asciiTheme="minorHAnsi" w:hAnsiTheme="minorHAnsi" w:cstheme="minorHAnsi"/>
          <w:sz w:val="22"/>
          <w:szCs w:val="22"/>
        </w:rPr>
      </w:pPr>
    </w:p>
    <w:p w:rsidR="001D1AE1" w:rsidRPr="001D1AE1" w:rsidRDefault="008F6539" w:rsidP="001D1AE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1D1AE1">
        <w:rPr>
          <w:rFonts w:asciiTheme="minorHAnsi" w:hAnsiTheme="minorHAnsi" w:cstheme="minorHAnsi"/>
          <w:b/>
          <w:bCs/>
          <w:sz w:val="22"/>
          <w:szCs w:val="22"/>
        </w:rPr>
        <w:t>IDENTIFICAÇÃO DA NECESSIDADE</w:t>
      </w:r>
    </w:p>
    <w:p w:rsidR="001D1AE1" w:rsidRPr="001D1AE1" w:rsidRDefault="001D1AE1" w:rsidP="001D1AE1">
      <w:pPr>
        <w:rPr>
          <w:rFonts w:asciiTheme="minorHAnsi" w:hAnsiTheme="minorHAnsi" w:cstheme="minorHAnsi"/>
          <w:sz w:val="22"/>
          <w:szCs w:val="22"/>
        </w:rPr>
      </w:pPr>
      <w:r w:rsidRPr="001D1AE1">
        <w:rPr>
          <w:rFonts w:asciiTheme="minorHAnsi" w:hAnsiTheme="minorHAnsi" w:cstheme="minorHAnsi"/>
          <w:sz w:val="22"/>
          <w:szCs w:val="22"/>
        </w:rPr>
        <w:t>A Secretaria Municipal de Saúde de Santo Antônio das Missões/RS realizará, em 08 de julho de 2025, a Conferência Municipal de Saúde, conforme previsto na Lei nº 8.142/1990, com o objetivo de ampliar o debate democrático sobre a formulação das políticas públicas em saúde, com foco na temática da saúde mental. Para qualificar a programação, pretende-se contratar uma palestrante especializada, que contribuirá com conteúdo técnico, experiência de campo e metodologia participativa.</w:t>
      </w:r>
    </w:p>
    <w:p w:rsidR="001D1AE1" w:rsidRPr="001D1AE1" w:rsidRDefault="001D1AE1" w:rsidP="001D1AE1">
      <w:pPr>
        <w:rPr>
          <w:rFonts w:asciiTheme="minorHAnsi" w:hAnsiTheme="minorHAnsi" w:cstheme="minorHAnsi"/>
          <w:sz w:val="22"/>
          <w:szCs w:val="22"/>
        </w:rPr>
      </w:pPr>
    </w:p>
    <w:p w:rsidR="001D1AE1" w:rsidRPr="001D1AE1" w:rsidRDefault="008F6539" w:rsidP="001D1AE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1D1AE1">
        <w:rPr>
          <w:rFonts w:asciiTheme="minorHAnsi" w:hAnsiTheme="minorHAnsi" w:cstheme="minorHAnsi"/>
          <w:b/>
          <w:bCs/>
          <w:sz w:val="22"/>
          <w:szCs w:val="22"/>
        </w:rPr>
        <w:t>OBJETIVO DA CONTRATAÇÃO</w:t>
      </w:r>
    </w:p>
    <w:p w:rsidR="001D1AE1" w:rsidRPr="001D1AE1" w:rsidRDefault="001D1AE1" w:rsidP="001D1AE1">
      <w:pPr>
        <w:rPr>
          <w:rFonts w:asciiTheme="minorHAnsi" w:hAnsiTheme="minorHAnsi" w:cstheme="minorHAnsi"/>
          <w:sz w:val="22"/>
          <w:szCs w:val="22"/>
        </w:rPr>
      </w:pPr>
      <w:r w:rsidRPr="001D1AE1">
        <w:rPr>
          <w:rFonts w:asciiTheme="minorHAnsi" w:hAnsiTheme="minorHAnsi" w:cstheme="minorHAnsi"/>
          <w:sz w:val="22"/>
          <w:szCs w:val="22"/>
        </w:rPr>
        <w:t>A contratação visa à realização de uma palestra formativa com o tema:</w:t>
      </w:r>
    </w:p>
    <w:p w:rsidR="001D1AE1" w:rsidRPr="001D1AE1" w:rsidRDefault="001D1AE1" w:rsidP="001D1AE1">
      <w:pPr>
        <w:rPr>
          <w:rFonts w:asciiTheme="minorHAnsi" w:hAnsiTheme="minorHAnsi" w:cstheme="minorHAnsi"/>
          <w:sz w:val="22"/>
          <w:szCs w:val="22"/>
        </w:rPr>
      </w:pPr>
      <w:r w:rsidRPr="001D1AE1">
        <w:rPr>
          <w:rFonts w:asciiTheme="minorHAnsi" w:hAnsiTheme="minorHAnsi" w:cstheme="minorHAnsi"/>
          <w:sz w:val="22"/>
          <w:szCs w:val="22"/>
        </w:rPr>
        <w:t>“Saúde Mental: Direito e Cidadania – Construindo uma Rede de Cuidados para Todos”,</w:t>
      </w:r>
    </w:p>
    <w:p w:rsidR="001D1AE1" w:rsidRPr="001D1AE1" w:rsidRDefault="001D1AE1" w:rsidP="001D1AE1">
      <w:pPr>
        <w:rPr>
          <w:rFonts w:asciiTheme="minorHAnsi" w:hAnsiTheme="minorHAnsi" w:cstheme="minorHAnsi"/>
          <w:sz w:val="22"/>
          <w:szCs w:val="22"/>
        </w:rPr>
      </w:pPr>
      <w:r w:rsidRPr="001D1AE1">
        <w:rPr>
          <w:rFonts w:asciiTheme="minorHAnsi" w:hAnsiTheme="minorHAnsi" w:cstheme="minorHAnsi"/>
          <w:sz w:val="22"/>
          <w:szCs w:val="22"/>
        </w:rPr>
        <w:t xml:space="preserve">conduzida pela enfermeira </w:t>
      </w:r>
      <w:proofErr w:type="spellStart"/>
      <w:r w:rsidRPr="001D1AE1">
        <w:rPr>
          <w:rFonts w:asciiTheme="minorHAnsi" w:hAnsiTheme="minorHAnsi" w:cstheme="minorHAnsi"/>
          <w:b/>
          <w:bCs/>
          <w:sz w:val="22"/>
          <w:szCs w:val="22"/>
        </w:rPr>
        <w:t>Yandara</w:t>
      </w:r>
      <w:proofErr w:type="spellEnd"/>
      <w:r w:rsidRPr="001D1AE1">
        <w:rPr>
          <w:rFonts w:asciiTheme="minorHAnsi" w:hAnsiTheme="minorHAnsi" w:cstheme="minorHAnsi"/>
          <w:b/>
          <w:bCs/>
          <w:sz w:val="22"/>
          <w:szCs w:val="22"/>
        </w:rPr>
        <w:t xml:space="preserve"> Alice Ximenes Bueno de Carvalho</w:t>
      </w:r>
      <w:r w:rsidRPr="001D1AE1">
        <w:rPr>
          <w:rFonts w:asciiTheme="minorHAnsi" w:hAnsiTheme="minorHAnsi" w:cstheme="minorHAnsi"/>
          <w:sz w:val="22"/>
          <w:szCs w:val="22"/>
        </w:rPr>
        <w:t>, com o objetivo de:</w:t>
      </w:r>
    </w:p>
    <w:p w:rsidR="001D1AE1" w:rsidRPr="001D1AE1" w:rsidRDefault="001D1AE1" w:rsidP="008F6539">
      <w:pPr>
        <w:rPr>
          <w:rFonts w:asciiTheme="minorHAnsi" w:hAnsiTheme="minorHAnsi" w:cstheme="minorHAnsi"/>
          <w:sz w:val="22"/>
          <w:szCs w:val="22"/>
        </w:rPr>
      </w:pPr>
      <w:r w:rsidRPr="001D1AE1">
        <w:rPr>
          <w:rFonts w:asciiTheme="minorHAnsi" w:hAnsiTheme="minorHAnsi" w:cstheme="minorHAnsi"/>
          <w:sz w:val="22"/>
          <w:szCs w:val="22"/>
        </w:rPr>
        <w:t>Sensibilizar os participantes sobre a saúde mental como direito humano e cidadania.</w:t>
      </w:r>
    </w:p>
    <w:p w:rsidR="001D1AE1" w:rsidRPr="001D1AE1" w:rsidRDefault="001D1AE1" w:rsidP="008F6539">
      <w:pPr>
        <w:rPr>
          <w:rFonts w:asciiTheme="minorHAnsi" w:hAnsiTheme="minorHAnsi" w:cstheme="minorHAnsi"/>
          <w:sz w:val="22"/>
          <w:szCs w:val="22"/>
        </w:rPr>
      </w:pPr>
      <w:r w:rsidRPr="001D1AE1">
        <w:rPr>
          <w:rFonts w:asciiTheme="minorHAnsi" w:hAnsiTheme="minorHAnsi" w:cstheme="minorHAnsi"/>
          <w:sz w:val="22"/>
          <w:szCs w:val="22"/>
        </w:rPr>
        <w:t>Contribuir para o fortalecimento da Rede de Atenção Psicossocial (RAPS) no município.</w:t>
      </w:r>
    </w:p>
    <w:p w:rsidR="001D1AE1" w:rsidRPr="001D1AE1" w:rsidRDefault="001D1AE1" w:rsidP="008F6539">
      <w:pPr>
        <w:rPr>
          <w:rFonts w:asciiTheme="minorHAnsi" w:hAnsiTheme="minorHAnsi" w:cstheme="minorHAnsi"/>
          <w:sz w:val="22"/>
          <w:szCs w:val="22"/>
        </w:rPr>
      </w:pPr>
      <w:r w:rsidRPr="001D1AE1">
        <w:rPr>
          <w:rFonts w:asciiTheme="minorHAnsi" w:hAnsiTheme="minorHAnsi" w:cstheme="minorHAnsi"/>
          <w:sz w:val="22"/>
          <w:szCs w:val="22"/>
        </w:rPr>
        <w:t>Estimular a articulação intersetorial e a corresponsabilidade entre usuários, profissionais e gestores.</w:t>
      </w:r>
    </w:p>
    <w:p w:rsidR="001D1AE1" w:rsidRPr="001D1AE1" w:rsidRDefault="001D1AE1" w:rsidP="001D1AE1">
      <w:pPr>
        <w:rPr>
          <w:rFonts w:asciiTheme="minorHAnsi" w:hAnsiTheme="minorHAnsi" w:cstheme="minorHAnsi"/>
          <w:sz w:val="22"/>
          <w:szCs w:val="22"/>
        </w:rPr>
      </w:pPr>
    </w:p>
    <w:p w:rsidR="001D1AE1" w:rsidRPr="001D1AE1" w:rsidRDefault="008F6539" w:rsidP="001D1AE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1D1AE1">
        <w:rPr>
          <w:rFonts w:asciiTheme="minorHAnsi" w:hAnsiTheme="minorHAnsi" w:cstheme="minorHAnsi"/>
          <w:b/>
          <w:bCs/>
          <w:sz w:val="22"/>
          <w:szCs w:val="22"/>
        </w:rPr>
        <w:t>JUSTIFICATIVA TÉCNICA E LEGAL</w:t>
      </w:r>
    </w:p>
    <w:p w:rsidR="001D1AE1" w:rsidRPr="001D1AE1" w:rsidRDefault="001D1AE1" w:rsidP="001D1AE1">
      <w:pPr>
        <w:rPr>
          <w:rFonts w:asciiTheme="minorHAnsi" w:hAnsiTheme="minorHAnsi" w:cstheme="minorHAnsi"/>
          <w:sz w:val="22"/>
          <w:szCs w:val="22"/>
        </w:rPr>
      </w:pPr>
      <w:r w:rsidRPr="001D1AE1">
        <w:rPr>
          <w:rFonts w:asciiTheme="minorHAnsi" w:hAnsiTheme="minorHAnsi" w:cstheme="minorHAnsi"/>
          <w:sz w:val="22"/>
          <w:szCs w:val="22"/>
        </w:rPr>
        <w:t>Nos termos do art. 74, inciso III, da Lei nº 14.133/2021, é inexigível a licitação quando houver inviabilidade de competição, especialmente para a contratação de profissional do setor artístico, técnico especializado, desde que consagrado pela crítica ou pela opinião pública.</w:t>
      </w:r>
    </w:p>
    <w:p w:rsidR="001D1AE1" w:rsidRPr="001D1AE1" w:rsidRDefault="001D1AE1" w:rsidP="001D1AE1">
      <w:pPr>
        <w:rPr>
          <w:rFonts w:asciiTheme="minorHAnsi" w:hAnsiTheme="minorHAnsi" w:cstheme="minorHAnsi"/>
          <w:sz w:val="22"/>
          <w:szCs w:val="22"/>
        </w:rPr>
      </w:pPr>
      <w:r w:rsidRPr="001D1AE1">
        <w:rPr>
          <w:rFonts w:asciiTheme="minorHAnsi" w:hAnsiTheme="minorHAnsi" w:cstheme="minorHAnsi"/>
          <w:sz w:val="22"/>
          <w:szCs w:val="22"/>
        </w:rPr>
        <w:t>A palestrante proposta apresenta formação compatível com o objeto contratado, sendo Enfermeira com especialização em Saúde Pública e Saúde da Família, e Mestrado em Saúde da Criança e do Adolescente, além de experiência comprovada em formação de redes de cuidado em saúde mental. Sua atuação como conferencista em eventos similares e sua produção técnica e acadêmica evidenciam notório saber na área.</w:t>
      </w:r>
    </w:p>
    <w:p w:rsidR="001D1AE1" w:rsidRPr="001D1AE1" w:rsidRDefault="001D1AE1" w:rsidP="001D1AE1">
      <w:pPr>
        <w:rPr>
          <w:rFonts w:asciiTheme="minorHAnsi" w:hAnsiTheme="minorHAnsi" w:cstheme="minorHAnsi"/>
          <w:sz w:val="22"/>
          <w:szCs w:val="22"/>
        </w:rPr>
      </w:pPr>
    </w:p>
    <w:p w:rsidR="001D1AE1" w:rsidRPr="001D1AE1" w:rsidRDefault="008F6539" w:rsidP="001D1AE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1D1AE1">
        <w:rPr>
          <w:rFonts w:asciiTheme="minorHAnsi" w:hAnsiTheme="minorHAnsi" w:cstheme="minorHAnsi"/>
          <w:b/>
          <w:bCs/>
          <w:sz w:val="22"/>
          <w:szCs w:val="22"/>
        </w:rPr>
        <w:t>DESCRIÇÃO DA PALESTRA E METODOLOGIA</w:t>
      </w:r>
    </w:p>
    <w:p w:rsidR="001D1AE1" w:rsidRPr="001D1AE1" w:rsidRDefault="001D1AE1" w:rsidP="001D1AE1">
      <w:pPr>
        <w:rPr>
          <w:rFonts w:asciiTheme="minorHAnsi" w:hAnsiTheme="minorHAnsi" w:cstheme="minorHAnsi"/>
          <w:sz w:val="22"/>
          <w:szCs w:val="22"/>
        </w:rPr>
      </w:pPr>
      <w:r w:rsidRPr="001D1AE1">
        <w:rPr>
          <w:rFonts w:asciiTheme="minorHAnsi" w:hAnsiTheme="minorHAnsi" w:cstheme="minorHAnsi"/>
          <w:sz w:val="22"/>
          <w:szCs w:val="22"/>
        </w:rPr>
        <w:t>A palestra terá 90 minutos de duração, com metodologia expositivo-dialogada, apresentação de estudos de caso e experiências práticas, visando a construção coletiva de estratégias de cuidado. O enfoque será intersetorial e baseado nos princípios da Reforma Psiquiátrica e da RAPS.</w:t>
      </w:r>
    </w:p>
    <w:p w:rsidR="001D1AE1" w:rsidRPr="001D1AE1" w:rsidRDefault="001D1AE1" w:rsidP="001D1AE1">
      <w:pPr>
        <w:rPr>
          <w:rFonts w:asciiTheme="minorHAnsi" w:hAnsiTheme="minorHAnsi" w:cstheme="minorHAnsi"/>
          <w:sz w:val="22"/>
          <w:szCs w:val="22"/>
        </w:rPr>
      </w:pPr>
    </w:p>
    <w:p w:rsidR="001D1AE1" w:rsidRPr="001D1AE1" w:rsidRDefault="008F6539" w:rsidP="001D1AE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1D1AE1">
        <w:rPr>
          <w:rFonts w:asciiTheme="minorHAnsi" w:hAnsiTheme="minorHAnsi" w:cstheme="minorHAnsi"/>
          <w:b/>
          <w:bCs/>
          <w:sz w:val="22"/>
          <w:szCs w:val="22"/>
        </w:rPr>
        <w:t>PÚBLICO-ALVO</w:t>
      </w:r>
    </w:p>
    <w:p w:rsidR="001D1AE1" w:rsidRPr="001D1AE1" w:rsidRDefault="001D1AE1" w:rsidP="008F6539">
      <w:pPr>
        <w:rPr>
          <w:rFonts w:asciiTheme="minorHAnsi" w:hAnsiTheme="minorHAnsi" w:cstheme="minorHAnsi"/>
          <w:sz w:val="22"/>
          <w:szCs w:val="22"/>
        </w:rPr>
      </w:pPr>
      <w:r w:rsidRPr="001D1AE1">
        <w:rPr>
          <w:rFonts w:asciiTheme="minorHAnsi" w:hAnsiTheme="minorHAnsi" w:cstheme="minorHAnsi"/>
          <w:sz w:val="22"/>
          <w:szCs w:val="22"/>
        </w:rPr>
        <w:t>Profissionais da saúde (UBS, NASF, CAPS, Vigilância em Saúde)</w:t>
      </w:r>
    </w:p>
    <w:p w:rsidR="001D1AE1" w:rsidRPr="001D1AE1" w:rsidRDefault="001D1AE1" w:rsidP="008F6539">
      <w:pPr>
        <w:rPr>
          <w:rFonts w:asciiTheme="minorHAnsi" w:hAnsiTheme="minorHAnsi" w:cstheme="minorHAnsi"/>
          <w:sz w:val="22"/>
          <w:szCs w:val="22"/>
        </w:rPr>
      </w:pPr>
      <w:r w:rsidRPr="001D1AE1">
        <w:rPr>
          <w:rFonts w:asciiTheme="minorHAnsi" w:hAnsiTheme="minorHAnsi" w:cstheme="minorHAnsi"/>
          <w:sz w:val="22"/>
          <w:szCs w:val="22"/>
        </w:rPr>
        <w:t>Profissionais da educação e assistência social</w:t>
      </w:r>
    </w:p>
    <w:p w:rsidR="001D1AE1" w:rsidRPr="001D1AE1" w:rsidRDefault="001D1AE1" w:rsidP="008F6539">
      <w:pPr>
        <w:rPr>
          <w:rFonts w:asciiTheme="minorHAnsi" w:hAnsiTheme="minorHAnsi" w:cstheme="minorHAnsi"/>
          <w:sz w:val="22"/>
          <w:szCs w:val="22"/>
        </w:rPr>
      </w:pPr>
      <w:r w:rsidRPr="001D1AE1">
        <w:rPr>
          <w:rFonts w:asciiTheme="minorHAnsi" w:hAnsiTheme="minorHAnsi" w:cstheme="minorHAnsi"/>
          <w:sz w:val="22"/>
          <w:szCs w:val="22"/>
        </w:rPr>
        <w:t>Conselheiros municipais de saúde</w:t>
      </w:r>
    </w:p>
    <w:p w:rsidR="001D1AE1" w:rsidRPr="001D1AE1" w:rsidRDefault="001D1AE1" w:rsidP="008F6539">
      <w:pPr>
        <w:rPr>
          <w:rFonts w:asciiTheme="minorHAnsi" w:hAnsiTheme="minorHAnsi" w:cstheme="minorHAnsi"/>
          <w:sz w:val="22"/>
          <w:szCs w:val="22"/>
        </w:rPr>
      </w:pPr>
      <w:r w:rsidRPr="001D1AE1">
        <w:rPr>
          <w:rFonts w:asciiTheme="minorHAnsi" w:hAnsiTheme="minorHAnsi" w:cstheme="minorHAnsi"/>
          <w:sz w:val="22"/>
          <w:szCs w:val="22"/>
        </w:rPr>
        <w:t>Gestores públicos</w:t>
      </w:r>
    </w:p>
    <w:p w:rsidR="001D1AE1" w:rsidRPr="001D1AE1" w:rsidRDefault="001D1AE1" w:rsidP="008F6539">
      <w:pPr>
        <w:rPr>
          <w:rFonts w:asciiTheme="minorHAnsi" w:hAnsiTheme="minorHAnsi" w:cstheme="minorHAnsi"/>
          <w:sz w:val="22"/>
          <w:szCs w:val="22"/>
        </w:rPr>
      </w:pPr>
      <w:r w:rsidRPr="001D1AE1">
        <w:rPr>
          <w:rFonts w:asciiTheme="minorHAnsi" w:hAnsiTheme="minorHAnsi" w:cstheme="minorHAnsi"/>
          <w:sz w:val="22"/>
          <w:szCs w:val="22"/>
        </w:rPr>
        <w:t>Usuários e familiares dos serviços de saúde mental</w:t>
      </w:r>
    </w:p>
    <w:p w:rsidR="001D1AE1" w:rsidRPr="001D1AE1" w:rsidRDefault="001D1AE1" w:rsidP="001D1AE1">
      <w:pPr>
        <w:rPr>
          <w:rFonts w:asciiTheme="minorHAnsi" w:hAnsiTheme="minorHAnsi" w:cstheme="minorHAnsi"/>
          <w:sz w:val="22"/>
          <w:szCs w:val="22"/>
        </w:rPr>
      </w:pPr>
    </w:p>
    <w:p w:rsidR="001D1AE1" w:rsidRPr="001D1AE1" w:rsidRDefault="008F6539" w:rsidP="001D1AE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1D1AE1">
        <w:rPr>
          <w:rFonts w:asciiTheme="minorHAnsi" w:hAnsiTheme="minorHAnsi" w:cstheme="minorHAnsi"/>
          <w:b/>
          <w:bCs/>
          <w:sz w:val="22"/>
          <w:szCs w:val="22"/>
        </w:rPr>
        <w:t>LOCAL, DATA E HORÁRIO</w:t>
      </w:r>
    </w:p>
    <w:p w:rsidR="001D1AE1" w:rsidRPr="001D1AE1" w:rsidRDefault="001D1AE1" w:rsidP="008F6539">
      <w:pPr>
        <w:rPr>
          <w:rFonts w:asciiTheme="minorHAnsi" w:hAnsiTheme="minorHAnsi" w:cstheme="minorHAnsi"/>
          <w:sz w:val="22"/>
          <w:szCs w:val="22"/>
        </w:rPr>
      </w:pPr>
      <w:r w:rsidRPr="001D1AE1">
        <w:rPr>
          <w:rFonts w:asciiTheme="minorHAnsi" w:hAnsiTheme="minorHAnsi" w:cstheme="minorHAnsi"/>
          <w:sz w:val="22"/>
          <w:szCs w:val="22"/>
        </w:rPr>
        <w:t>Local: Auditório da Prefeitura Municipal ou espaço institucional parceiro</w:t>
      </w:r>
    </w:p>
    <w:p w:rsidR="001D1AE1" w:rsidRPr="001D1AE1" w:rsidRDefault="001D1AE1" w:rsidP="008F6539">
      <w:pPr>
        <w:rPr>
          <w:rFonts w:asciiTheme="minorHAnsi" w:hAnsiTheme="minorHAnsi" w:cstheme="minorHAnsi"/>
          <w:sz w:val="22"/>
          <w:szCs w:val="22"/>
        </w:rPr>
      </w:pPr>
      <w:r w:rsidRPr="001D1AE1">
        <w:rPr>
          <w:rFonts w:asciiTheme="minorHAnsi" w:hAnsiTheme="minorHAnsi" w:cstheme="minorHAnsi"/>
          <w:sz w:val="22"/>
          <w:szCs w:val="22"/>
        </w:rPr>
        <w:t>Data: 08 de julho de 2025</w:t>
      </w:r>
    </w:p>
    <w:p w:rsidR="001D1AE1" w:rsidRPr="001D1AE1" w:rsidRDefault="001D1AE1" w:rsidP="008F6539">
      <w:pPr>
        <w:rPr>
          <w:rFonts w:asciiTheme="minorHAnsi" w:hAnsiTheme="minorHAnsi" w:cstheme="minorHAnsi"/>
          <w:sz w:val="22"/>
          <w:szCs w:val="22"/>
        </w:rPr>
      </w:pPr>
      <w:r w:rsidRPr="001D1AE1">
        <w:rPr>
          <w:rFonts w:asciiTheme="minorHAnsi" w:hAnsiTheme="minorHAnsi" w:cstheme="minorHAnsi"/>
          <w:sz w:val="22"/>
          <w:szCs w:val="22"/>
        </w:rPr>
        <w:lastRenderedPageBreak/>
        <w:t>Horário: das 14h às 15h30</w:t>
      </w:r>
    </w:p>
    <w:p w:rsidR="001D1AE1" w:rsidRPr="001D1AE1" w:rsidRDefault="001D1AE1" w:rsidP="001D1AE1">
      <w:pPr>
        <w:rPr>
          <w:rFonts w:asciiTheme="minorHAnsi" w:hAnsiTheme="minorHAnsi" w:cstheme="minorHAnsi"/>
          <w:sz w:val="22"/>
          <w:szCs w:val="22"/>
        </w:rPr>
      </w:pPr>
    </w:p>
    <w:p w:rsidR="001D1AE1" w:rsidRPr="001D1AE1" w:rsidRDefault="008F6539" w:rsidP="001D1AE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1D1AE1">
        <w:rPr>
          <w:rFonts w:asciiTheme="minorHAnsi" w:hAnsiTheme="minorHAnsi" w:cstheme="minorHAnsi"/>
          <w:b/>
          <w:bCs/>
          <w:sz w:val="22"/>
          <w:szCs w:val="22"/>
        </w:rPr>
        <w:t>ANÁLISE DE VIABILIDADE E COMPATIBILIDADE</w:t>
      </w:r>
    </w:p>
    <w:p w:rsidR="001D1AE1" w:rsidRPr="001D1AE1" w:rsidRDefault="001D1AE1" w:rsidP="001D1AE1">
      <w:pPr>
        <w:rPr>
          <w:rFonts w:asciiTheme="minorHAnsi" w:hAnsiTheme="minorHAnsi" w:cstheme="minorHAnsi"/>
          <w:sz w:val="22"/>
          <w:szCs w:val="22"/>
        </w:rPr>
      </w:pPr>
      <w:r w:rsidRPr="001D1AE1">
        <w:rPr>
          <w:rFonts w:asciiTheme="minorHAnsi" w:hAnsiTheme="minorHAnsi" w:cstheme="minorHAnsi"/>
          <w:sz w:val="22"/>
          <w:szCs w:val="22"/>
        </w:rPr>
        <w:t xml:space="preserve">Não foram identificadas </w:t>
      </w:r>
      <w:proofErr w:type="gramStart"/>
      <w:r w:rsidRPr="001D1AE1">
        <w:rPr>
          <w:rFonts w:asciiTheme="minorHAnsi" w:hAnsiTheme="minorHAnsi" w:cstheme="minorHAnsi"/>
          <w:sz w:val="22"/>
          <w:szCs w:val="22"/>
        </w:rPr>
        <w:t>alternativas mais vantajosas ou economicamente mais eficientes que a contratação direta</w:t>
      </w:r>
      <w:proofErr w:type="gramEnd"/>
      <w:r w:rsidRPr="001D1AE1">
        <w:rPr>
          <w:rFonts w:asciiTheme="minorHAnsi" w:hAnsiTheme="minorHAnsi" w:cstheme="minorHAnsi"/>
          <w:sz w:val="22"/>
          <w:szCs w:val="22"/>
        </w:rPr>
        <w:t xml:space="preserve"> da profissional em questão, considerando:</w:t>
      </w:r>
    </w:p>
    <w:p w:rsidR="001D1AE1" w:rsidRPr="001D1AE1" w:rsidRDefault="001D1AE1" w:rsidP="001D1AE1">
      <w:pPr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1D1AE1">
        <w:rPr>
          <w:rFonts w:asciiTheme="minorHAnsi" w:hAnsiTheme="minorHAnsi" w:cstheme="minorHAnsi"/>
          <w:sz w:val="22"/>
          <w:szCs w:val="22"/>
        </w:rPr>
        <w:t>O valor estimado de R$ 800,00 (incluindo cachê e transporte), compatível com a prática de mercado;</w:t>
      </w:r>
    </w:p>
    <w:p w:rsidR="001D1AE1" w:rsidRPr="001D1AE1" w:rsidRDefault="001D1AE1" w:rsidP="001D1AE1">
      <w:pPr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1D1AE1">
        <w:rPr>
          <w:rFonts w:asciiTheme="minorHAnsi" w:hAnsiTheme="minorHAnsi" w:cstheme="minorHAnsi"/>
          <w:sz w:val="22"/>
          <w:szCs w:val="22"/>
        </w:rPr>
        <w:t>A natureza técnica e singular do objeto (palestra com conteúdo especializado e voltado ao SUS);</w:t>
      </w:r>
    </w:p>
    <w:p w:rsidR="001D1AE1" w:rsidRPr="001D1AE1" w:rsidRDefault="001D1AE1" w:rsidP="001D1AE1">
      <w:pPr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1D1AE1">
        <w:rPr>
          <w:rFonts w:asciiTheme="minorHAnsi" w:hAnsiTheme="minorHAnsi" w:cstheme="minorHAnsi"/>
          <w:sz w:val="22"/>
          <w:szCs w:val="22"/>
        </w:rPr>
        <w:t>A inviabilidade de competição, dada a especificidade da proposta e da qualificação da profissional.</w:t>
      </w:r>
    </w:p>
    <w:p w:rsidR="001D1AE1" w:rsidRPr="001D1AE1" w:rsidRDefault="001D1AE1" w:rsidP="001D1AE1">
      <w:pPr>
        <w:rPr>
          <w:rFonts w:asciiTheme="minorHAnsi" w:hAnsiTheme="minorHAnsi" w:cstheme="minorHAnsi"/>
          <w:sz w:val="22"/>
          <w:szCs w:val="22"/>
        </w:rPr>
      </w:pPr>
    </w:p>
    <w:p w:rsidR="001D1AE1" w:rsidRPr="001D1AE1" w:rsidRDefault="008F6539" w:rsidP="001D1AE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1D1AE1">
        <w:rPr>
          <w:rFonts w:asciiTheme="minorHAnsi" w:hAnsiTheme="minorHAnsi" w:cstheme="minorHAnsi"/>
          <w:b/>
          <w:bCs/>
          <w:sz w:val="22"/>
          <w:szCs w:val="22"/>
        </w:rPr>
        <w:t>CUSTOS ESTIMADOS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4"/>
        <w:gridCol w:w="963"/>
      </w:tblGrid>
      <w:tr w:rsidR="001D1AE1" w:rsidRPr="001D1AE1" w:rsidTr="001D1AE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D1AE1" w:rsidRPr="001D1AE1" w:rsidRDefault="001D1AE1" w:rsidP="001D1AE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1AE1">
              <w:rPr>
                <w:rFonts w:asciiTheme="minorHAnsi" w:hAnsiTheme="minorHAnsi" w:cstheme="minorHAnsi"/>
                <w:sz w:val="22"/>
                <w:szCs w:val="22"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:rsidR="001D1AE1" w:rsidRPr="001D1AE1" w:rsidRDefault="001D1AE1" w:rsidP="001D1AE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1AE1">
              <w:rPr>
                <w:rFonts w:asciiTheme="minorHAnsi" w:hAnsiTheme="minorHAnsi" w:cstheme="minorHAnsi"/>
                <w:sz w:val="22"/>
                <w:szCs w:val="22"/>
              </w:rPr>
              <w:t>Valor (R$)</w:t>
            </w:r>
          </w:p>
        </w:tc>
      </w:tr>
      <w:tr w:rsidR="001D1AE1" w:rsidRPr="001D1AE1" w:rsidTr="001D1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1AE1" w:rsidRPr="001D1AE1" w:rsidRDefault="001D1AE1" w:rsidP="001D1AE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1AE1">
              <w:rPr>
                <w:rFonts w:asciiTheme="minorHAnsi" w:hAnsiTheme="minorHAnsi" w:cstheme="minorHAnsi"/>
                <w:sz w:val="22"/>
                <w:szCs w:val="22"/>
              </w:rPr>
              <w:t>Contratação da Palestrante</w:t>
            </w:r>
          </w:p>
        </w:tc>
        <w:tc>
          <w:tcPr>
            <w:tcW w:w="0" w:type="auto"/>
            <w:vAlign w:val="center"/>
            <w:hideMark/>
          </w:tcPr>
          <w:p w:rsidR="001D1AE1" w:rsidRPr="001D1AE1" w:rsidRDefault="001D1AE1" w:rsidP="001D1AE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1AE1">
              <w:rPr>
                <w:rFonts w:asciiTheme="minorHAnsi" w:hAnsiTheme="minorHAnsi" w:cstheme="minorHAnsi"/>
                <w:sz w:val="22"/>
                <w:szCs w:val="22"/>
              </w:rPr>
              <w:t>650,00</w:t>
            </w:r>
          </w:p>
        </w:tc>
      </w:tr>
      <w:tr w:rsidR="001D1AE1" w:rsidRPr="001D1AE1" w:rsidTr="001D1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1AE1" w:rsidRPr="001D1AE1" w:rsidRDefault="001D1AE1" w:rsidP="001D1AE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1AE1">
              <w:rPr>
                <w:rFonts w:asciiTheme="minorHAnsi" w:hAnsiTheme="minorHAnsi" w:cstheme="minorHAnsi"/>
                <w:sz w:val="22"/>
                <w:szCs w:val="22"/>
              </w:rPr>
              <w:t>Transporte</w:t>
            </w:r>
          </w:p>
        </w:tc>
        <w:tc>
          <w:tcPr>
            <w:tcW w:w="0" w:type="auto"/>
            <w:vAlign w:val="center"/>
            <w:hideMark/>
          </w:tcPr>
          <w:p w:rsidR="001D1AE1" w:rsidRPr="001D1AE1" w:rsidRDefault="001D1AE1" w:rsidP="001D1AE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1AE1">
              <w:rPr>
                <w:rFonts w:asciiTheme="minorHAnsi" w:hAnsiTheme="minorHAnsi" w:cstheme="minorHAnsi"/>
                <w:sz w:val="22"/>
                <w:szCs w:val="22"/>
              </w:rPr>
              <w:t>150,00</w:t>
            </w:r>
          </w:p>
        </w:tc>
      </w:tr>
      <w:tr w:rsidR="001D1AE1" w:rsidRPr="001D1AE1" w:rsidTr="001D1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1AE1" w:rsidRPr="001D1AE1" w:rsidRDefault="001D1AE1" w:rsidP="001D1AE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1AE1">
              <w:rPr>
                <w:rFonts w:asciiTheme="minorHAnsi" w:hAnsiTheme="minorHAnsi" w:cstheme="minorHAnsi"/>
                <w:sz w:val="22"/>
                <w:szCs w:val="22"/>
              </w:rPr>
              <w:t>Total Estimado</w:t>
            </w:r>
          </w:p>
        </w:tc>
        <w:tc>
          <w:tcPr>
            <w:tcW w:w="0" w:type="auto"/>
            <w:vAlign w:val="center"/>
            <w:hideMark/>
          </w:tcPr>
          <w:p w:rsidR="001D1AE1" w:rsidRPr="001D1AE1" w:rsidRDefault="001D1AE1" w:rsidP="001D1AE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1AE1">
              <w:rPr>
                <w:rFonts w:asciiTheme="minorHAnsi" w:hAnsiTheme="minorHAnsi" w:cstheme="minorHAnsi"/>
                <w:sz w:val="22"/>
                <w:szCs w:val="22"/>
              </w:rPr>
              <w:t>800,00</w:t>
            </w:r>
          </w:p>
        </w:tc>
      </w:tr>
    </w:tbl>
    <w:p w:rsidR="001D1AE1" w:rsidRPr="001D1AE1" w:rsidRDefault="001D1AE1" w:rsidP="001D1AE1">
      <w:pPr>
        <w:rPr>
          <w:rFonts w:asciiTheme="minorHAnsi" w:hAnsiTheme="minorHAnsi" w:cstheme="minorHAnsi"/>
          <w:sz w:val="22"/>
          <w:szCs w:val="22"/>
        </w:rPr>
      </w:pPr>
    </w:p>
    <w:p w:rsidR="001D1AE1" w:rsidRPr="001D1AE1" w:rsidRDefault="008F6539" w:rsidP="001D1AE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1D1AE1">
        <w:rPr>
          <w:rFonts w:asciiTheme="minorHAnsi" w:hAnsiTheme="minorHAnsi" w:cstheme="minorHAnsi"/>
          <w:b/>
          <w:bCs/>
          <w:sz w:val="22"/>
          <w:szCs w:val="22"/>
        </w:rPr>
        <w:t>CONCLUSÃO</w:t>
      </w:r>
    </w:p>
    <w:p w:rsidR="001D1AE1" w:rsidRDefault="001D1AE1" w:rsidP="001D1AE1">
      <w:pPr>
        <w:rPr>
          <w:rFonts w:asciiTheme="minorHAnsi" w:hAnsiTheme="minorHAnsi" w:cstheme="minorHAnsi"/>
          <w:sz w:val="22"/>
          <w:szCs w:val="22"/>
        </w:rPr>
      </w:pPr>
      <w:r w:rsidRPr="001D1AE1">
        <w:rPr>
          <w:rFonts w:asciiTheme="minorHAnsi" w:hAnsiTheme="minorHAnsi" w:cstheme="minorHAnsi"/>
          <w:sz w:val="22"/>
          <w:szCs w:val="22"/>
        </w:rPr>
        <w:t xml:space="preserve">Diante do exposto, entende-se como tecnicamente viável e juridicamente possível a contratação da palestrante </w:t>
      </w:r>
      <w:proofErr w:type="spellStart"/>
      <w:r w:rsidRPr="001D1AE1">
        <w:rPr>
          <w:rFonts w:asciiTheme="minorHAnsi" w:hAnsiTheme="minorHAnsi" w:cstheme="minorHAnsi"/>
          <w:sz w:val="22"/>
          <w:szCs w:val="22"/>
        </w:rPr>
        <w:t>Yandara</w:t>
      </w:r>
      <w:proofErr w:type="spellEnd"/>
      <w:r w:rsidRPr="001D1AE1">
        <w:rPr>
          <w:rFonts w:asciiTheme="minorHAnsi" w:hAnsiTheme="minorHAnsi" w:cstheme="minorHAnsi"/>
          <w:sz w:val="22"/>
          <w:szCs w:val="22"/>
        </w:rPr>
        <w:t xml:space="preserve"> Alice Ximenes Bueno de Carvalho, por inexigibilidade de licitação,</w:t>
      </w:r>
      <w:r w:rsidR="00EB7188">
        <w:rPr>
          <w:rFonts w:asciiTheme="minorHAnsi" w:hAnsiTheme="minorHAnsi" w:cstheme="minorHAnsi"/>
          <w:sz w:val="22"/>
          <w:szCs w:val="22"/>
        </w:rPr>
        <w:t xml:space="preserve"> através da empresa: Foco Treinamento em Saúde – Francisco Rodrigo de Castro Braga – </w:t>
      </w:r>
      <w:r w:rsidR="00EB7188">
        <w:rPr>
          <w:rFonts w:asciiTheme="minorHAnsi" w:hAnsiTheme="minorHAnsi" w:cstheme="minorHAnsi"/>
          <w:b/>
          <w:bCs/>
          <w:sz w:val="22"/>
          <w:szCs w:val="22"/>
        </w:rPr>
        <w:t>CNPJ: 47.205.100/0001-18</w:t>
      </w:r>
      <w:r w:rsidRPr="001D1AE1">
        <w:rPr>
          <w:rFonts w:asciiTheme="minorHAnsi" w:hAnsiTheme="minorHAnsi" w:cstheme="minorHAnsi"/>
          <w:sz w:val="22"/>
          <w:szCs w:val="22"/>
        </w:rPr>
        <w:t xml:space="preserve"> nos termos do art. 74, inciso III, da Lei nº 14.133/2021, para ministrar palestra na Conferência Municipal de Saúde, promovida pela Secretaria Municipal de Saúde de Santo Antônio das Missões/RS.</w:t>
      </w:r>
    </w:p>
    <w:p w:rsidR="000A4392" w:rsidRDefault="000A4392" w:rsidP="001D1AE1">
      <w:pPr>
        <w:rPr>
          <w:rFonts w:asciiTheme="minorHAnsi" w:hAnsiTheme="minorHAnsi" w:cstheme="minorHAnsi"/>
          <w:sz w:val="22"/>
          <w:szCs w:val="22"/>
        </w:rPr>
      </w:pPr>
    </w:p>
    <w:p w:rsidR="000A4392" w:rsidRDefault="000A4392" w:rsidP="000A4392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Santo Antônio das Missões, 30 de junho de 2025.</w:t>
      </w:r>
    </w:p>
    <w:p w:rsidR="000A4392" w:rsidRDefault="000A4392" w:rsidP="000A4392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0A4392" w:rsidRDefault="000A4392" w:rsidP="000A4392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0A4392" w:rsidRDefault="000A4392" w:rsidP="000A4392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0A4392" w:rsidRDefault="000A4392" w:rsidP="000A4392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0A4392" w:rsidRDefault="000A4392" w:rsidP="000A4392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Lauro Barros Boccacio</w:t>
      </w:r>
    </w:p>
    <w:p w:rsidR="000A4392" w:rsidRPr="00BE5340" w:rsidRDefault="000A4392" w:rsidP="000A4392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Secretário de Saúde</w:t>
      </w:r>
    </w:p>
    <w:p w:rsidR="000A4392" w:rsidRPr="001D1AE1" w:rsidRDefault="000A4392" w:rsidP="001D1AE1">
      <w:pPr>
        <w:rPr>
          <w:rFonts w:asciiTheme="minorHAnsi" w:hAnsiTheme="minorHAnsi" w:cstheme="minorHAnsi"/>
          <w:sz w:val="22"/>
          <w:szCs w:val="22"/>
        </w:rPr>
      </w:pPr>
    </w:p>
    <w:p w:rsidR="00B64615" w:rsidRPr="001D1AE1" w:rsidRDefault="00B64615" w:rsidP="001D1AE1"/>
    <w:sectPr w:rsidR="00B64615" w:rsidRPr="001D1AE1" w:rsidSect="00765D9E">
      <w:headerReference w:type="default" r:id="rId8"/>
      <w:pgSz w:w="11906" w:h="16838"/>
      <w:pgMar w:top="2552" w:right="70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3200D" w:rsidRDefault="00D3200D" w:rsidP="006B341A">
      <w:r>
        <w:separator/>
      </w:r>
    </w:p>
  </w:endnote>
  <w:endnote w:type="continuationSeparator" w:id="0">
    <w:p w:rsidR="00D3200D" w:rsidRDefault="00D3200D" w:rsidP="006B3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3200D" w:rsidRDefault="00D3200D" w:rsidP="006B341A">
      <w:r>
        <w:separator/>
      </w:r>
    </w:p>
  </w:footnote>
  <w:footnote w:type="continuationSeparator" w:id="0">
    <w:p w:rsidR="00D3200D" w:rsidRDefault="00D3200D" w:rsidP="006B34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B341A" w:rsidRDefault="006B341A">
    <w:pPr>
      <w:pStyle w:val="Cabealho"/>
    </w:pPr>
  </w:p>
  <w:p w:rsidR="006B341A" w:rsidRPr="00192798" w:rsidRDefault="006B341A" w:rsidP="006B341A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17DC61" wp14:editId="216E3D9F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341A" w:rsidRDefault="006B341A" w:rsidP="006B341A">
                          <w:pPr>
                            <w:jc w:val="center"/>
                          </w:pPr>
                        </w:p>
                        <w:p w:rsidR="006B341A" w:rsidRPr="00553BF7" w:rsidRDefault="006B341A" w:rsidP="006B341A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B341A" w:rsidRDefault="006B341A" w:rsidP="006B341A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17DC6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" stroked="f">
              <v:textbox>
                <w:txbxContent>
                  <w:p w:rsidR="006B341A" w:rsidRDefault="006B341A" w:rsidP="006B341A">
                    <w:pPr>
                      <w:jc w:val="center"/>
                    </w:pPr>
                  </w:p>
                  <w:p w:rsidR="006B341A" w:rsidRPr="00553BF7" w:rsidRDefault="006B341A" w:rsidP="006B341A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B341A" w:rsidRDefault="006B341A" w:rsidP="006B341A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15pt;height:99.95pt">
          <v:imagedata r:id="rId1" o:title=""/>
        </v:shape>
        <o:OLEObject Type="Embed" ProgID="PBrush" ShapeID="_x0000_i1025" DrawAspect="Content" ObjectID="_1813467106" r:id="rId2"/>
      </w:object>
    </w:r>
  </w:p>
  <w:p w:rsidR="006B341A" w:rsidRDefault="006B341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293C6D"/>
    <w:multiLevelType w:val="multilevel"/>
    <w:tmpl w:val="CA828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3923A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AA07985"/>
    <w:multiLevelType w:val="hybridMultilevel"/>
    <w:tmpl w:val="D46235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26428"/>
    <w:multiLevelType w:val="multilevel"/>
    <w:tmpl w:val="48B0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2739C1"/>
    <w:multiLevelType w:val="hybridMultilevel"/>
    <w:tmpl w:val="D46235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714DB2"/>
    <w:multiLevelType w:val="hybridMultilevel"/>
    <w:tmpl w:val="D46235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2F5A0C"/>
    <w:multiLevelType w:val="multilevel"/>
    <w:tmpl w:val="AF865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9D447C"/>
    <w:multiLevelType w:val="multilevel"/>
    <w:tmpl w:val="2FE60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545A1B"/>
    <w:multiLevelType w:val="hybridMultilevel"/>
    <w:tmpl w:val="870EADF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620345"/>
    <w:multiLevelType w:val="hybridMultilevel"/>
    <w:tmpl w:val="5C1E60D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2460AC"/>
    <w:multiLevelType w:val="hybridMultilevel"/>
    <w:tmpl w:val="D46235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B91FE0"/>
    <w:multiLevelType w:val="multilevel"/>
    <w:tmpl w:val="268E7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5A0240"/>
    <w:multiLevelType w:val="hybridMultilevel"/>
    <w:tmpl w:val="D46235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75578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2071000">
    <w:abstractNumId w:val="8"/>
  </w:num>
  <w:num w:numId="3" w16cid:durableId="1820801813">
    <w:abstractNumId w:val="9"/>
  </w:num>
  <w:num w:numId="4" w16cid:durableId="1375884410">
    <w:abstractNumId w:val="12"/>
  </w:num>
  <w:num w:numId="5" w16cid:durableId="302932361">
    <w:abstractNumId w:val="5"/>
  </w:num>
  <w:num w:numId="6" w16cid:durableId="926574669">
    <w:abstractNumId w:val="4"/>
  </w:num>
  <w:num w:numId="7" w16cid:durableId="1722902146">
    <w:abstractNumId w:val="10"/>
  </w:num>
  <w:num w:numId="8" w16cid:durableId="456415859">
    <w:abstractNumId w:val="2"/>
  </w:num>
  <w:num w:numId="9" w16cid:durableId="1218273562">
    <w:abstractNumId w:val="11"/>
  </w:num>
  <w:num w:numId="10" w16cid:durableId="1841001828">
    <w:abstractNumId w:val="3"/>
  </w:num>
  <w:num w:numId="11" w16cid:durableId="814492978">
    <w:abstractNumId w:val="6"/>
  </w:num>
  <w:num w:numId="12" w16cid:durableId="1137331446">
    <w:abstractNumId w:val="0"/>
  </w:num>
  <w:num w:numId="13" w16cid:durableId="1466765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C25"/>
    <w:rsid w:val="000303B3"/>
    <w:rsid w:val="0008698F"/>
    <w:rsid w:val="000A4392"/>
    <w:rsid w:val="000C1BB5"/>
    <w:rsid w:val="000C4860"/>
    <w:rsid w:val="00166146"/>
    <w:rsid w:val="001A7636"/>
    <w:rsid w:val="001B6B3E"/>
    <w:rsid w:val="001D1AE1"/>
    <w:rsid w:val="002D33D2"/>
    <w:rsid w:val="00305774"/>
    <w:rsid w:val="003F2C25"/>
    <w:rsid w:val="0043012B"/>
    <w:rsid w:val="00504B28"/>
    <w:rsid w:val="005538C9"/>
    <w:rsid w:val="005603A0"/>
    <w:rsid w:val="0058542A"/>
    <w:rsid w:val="005D1DDD"/>
    <w:rsid w:val="0061675B"/>
    <w:rsid w:val="00684F4D"/>
    <w:rsid w:val="006A05FF"/>
    <w:rsid w:val="006B341A"/>
    <w:rsid w:val="006D13D5"/>
    <w:rsid w:val="006D51E6"/>
    <w:rsid w:val="00702517"/>
    <w:rsid w:val="00732A73"/>
    <w:rsid w:val="007456F4"/>
    <w:rsid w:val="00765D9E"/>
    <w:rsid w:val="007678B7"/>
    <w:rsid w:val="00773668"/>
    <w:rsid w:val="0077392D"/>
    <w:rsid w:val="008737C7"/>
    <w:rsid w:val="00885306"/>
    <w:rsid w:val="008F6539"/>
    <w:rsid w:val="009D0A5E"/>
    <w:rsid w:val="009D1475"/>
    <w:rsid w:val="00A136AB"/>
    <w:rsid w:val="00AC578F"/>
    <w:rsid w:val="00B64615"/>
    <w:rsid w:val="00B8760A"/>
    <w:rsid w:val="00BB6135"/>
    <w:rsid w:val="00C34D22"/>
    <w:rsid w:val="00D3200D"/>
    <w:rsid w:val="00DD753B"/>
    <w:rsid w:val="00E823E5"/>
    <w:rsid w:val="00E94F35"/>
    <w:rsid w:val="00EB7188"/>
    <w:rsid w:val="00EF269A"/>
    <w:rsid w:val="00F201CE"/>
    <w:rsid w:val="00FE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FDDDC"/>
  <w15:chartTrackingRefBased/>
  <w15:docId w15:val="{4C175A34-A01B-4C3E-B750-17257785A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C25"/>
    <w:pPr>
      <w:widowControl w:val="0"/>
      <w:tabs>
        <w:tab w:val="left" w:pos="536"/>
        <w:tab w:val="left" w:pos="2270"/>
        <w:tab w:val="left" w:pos="4294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F2C25"/>
    <w:pPr>
      <w:widowControl/>
      <w:tabs>
        <w:tab w:val="clear" w:pos="536"/>
        <w:tab w:val="clear" w:pos="2270"/>
        <w:tab w:val="clear" w:pos="4294"/>
      </w:tabs>
      <w:ind w:left="708"/>
      <w:jc w:val="left"/>
    </w:pPr>
    <w:rPr>
      <w:color w:val="auto"/>
      <w:sz w:val="20"/>
      <w:szCs w:val="20"/>
    </w:rPr>
  </w:style>
  <w:style w:type="paragraph" w:customStyle="1" w:styleId="Default">
    <w:name w:val="Default"/>
    <w:rsid w:val="003F2C25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3F2C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603A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03A0"/>
    <w:rPr>
      <w:rFonts w:ascii="Segoe UI" w:eastAsia="Times New Roman" w:hAnsi="Segoe UI" w:cs="Segoe UI"/>
      <w:color w:val="000000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B341A"/>
    <w:pPr>
      <w:tabs>
        <w:tab w:val="clear" w:pos="536"/>
        <w:tab w:val="clear" w:pos="2270"/>
        <w:tab w:val="clear" w:pos="4294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341A"/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B341A"/>
    <w:pPr>
      <w:tabs>
        <w:tab w:val="clear" w:pos="536"/>
        <w:tab w:val="clear" w:pos="2270"/>
        <w:tab w:val="clear" w:pos="4294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341A"/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3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7378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1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8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116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6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4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17926-343D-44D7-9AE7-7EC986A59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Adm</cp:lastModifiedBy>
  <cp:revision>2</cp:revision>
  <cp:lastPrinted>2025-07-08T10:53:00Z</cp:lastPrinted>
  <dcterms:created xsi:type="dcterms:W3CDTF">2025-07-08T11:05:00Z</dcterms:created>
  <dcterms:modified xsi:type="dcterms:W3CDTF">2025-07-08T11:05:00Z</dcterms:modified>
</cp:coreProperties>
</file>