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E5340" w:rsidRPr="00BE5340" w:rsidRDefault="0087139C" w:rsidP="0087139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5340">
        <w:rPr>
          <w:rFonts w:asciiTheme="minorHAnsi" w:hAnsiTheme="minorHAnsi" w:cstheme="minorHAnsi"/>
          <w:b/>
          <w:bCs/>
          <w:sz w:val="22"/>
          <w:szCs w:val="22"/>
        </w:rPr>
        <w:t>TERMO DE REFERÊNCIA</w:t>
      </w:r>
    </w:p>
    <w:p w:rsidR="0087139C" w:rsidRDefault="0087139C" w:rsidP="00BE5340">
      <w:pPr>
        <w:rPr>
          <w:rFonts w:asciiTheme="minorHAnsi" w:hAnsiTheme="minorHAnsi" w:cstheme="minorHAnsi"/>
          <w:sz w:val="22"/>
          <w:szCs w:val="22"/>
        </w:rPr>
      </w:pPr>
    </w:p>
    <w:p w:rsidR="00BE5340" w:rsidRPr="00BE5340" w:rsidRDefault="00BE5340" w:rsidP="0087139C">
      <w:pPr>
        <w:jc w:val="left"/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Contratação Direta – Inexigibilidade de Licitação</w:t>
      </w:r>
      <w:r w:rsidRPr="00BE5340">
        <w:rPr>
          <w:rFonts w:asciiTheme="minorHAnsi" w:hAnsiTheme="minorHAnsi" w:cstheme="minorHAnsi"/>
          <w:sz w:val="22"/>
          <w:szCs w:val="22"/>
        </w:rPr>
        <w:br/>
        <w:t>Secretaria Municipal de Saúde de Santo Antônio das Missões/RS</w:t>
      </w:r>
      <w:r w:rsidRPr="00BE5340">
        <w:rPr>
          <w:rFonts w:asciiTheme="minorHAnsi" w:hAnsiTheme="minorHAnsi" w:cstheme="minorHAnsi"/>
          <w:sz w:val="22"/>
          <w:szCs w:val="22"/>
        </w:rPr>
        <w:br/>
        <w:t xml:space="preserve">Objeto: </w:t>
      </w:r>
      <w:r w:rsidRPr="00BE5340">
        <w:rPr>
          <w:rFonts w:asciiTheme="minorHAnsi" w:hAnsiTheme="minorHAnsi" w:cstheme="minorHAnsi"/>
          <w:b/>
          <w:bCs/>
          <w:sz w:val="22"/>
          <w:szCs w:val="22"/>
        </w:rPr>
        <w:t>Contratação de palestrante</w:t>
      </w:r>
      <w:r w:rsidRPr="00BE5340">
        <w:rPr>
          <w:rFonts w:asciiTheme="minorHAnsi" w:hAnsiTheme="minorHAnsi" w:cstheme="minorHAnsi"/>
          <w:sz w:val="22"/>
          <w:szCs w:val="22"/>
        </w:rPr>
        <w:t xml:space="preserve"> especializada em Saúde Mental para a Conferência Municipal de Saúde – 2025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</w:p>
    <w:p w:rsidR="00BE5340" w:rsidRPr="00BE5340" w:rsidRDefault="0087139C" w:rsidP="00BE534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E5340">
        <w:rPr>
          <w:rFonts w:asciiTheme="minorHAnsi" w:hAnsiTheme="minorHAnsi" w:cstheme="minorHAnsi"/>
          <w:b/>
          <w:bCs/>
          <w:sz w:val="22"/>
          <w:szCs w:val="22"/>
        </w:rPr>
        <w:t>OBJETO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 xml:space="preserve">O presente Termo de Referência tem por objeto a contratação direta, por inexigibilidade de licitação, da profissional </w:t>
      </w:r>
      <w:proofErr w:type="spellStart"/>
      <w:r w:rsidRPr="00BE5340">
        <w:rPr>
          <w:rFonts w:asciiTheme="minorHAnsi" w:hAnsiTheme="minorHAnsi" w:cstheme="minorHAnsi"/>
          <w:sz w:val="22"/>
          <w:szCs w:val="22"/>
        </w:rPr>
        <w:t>Yandara</w:t>
      </w:r>
      <w:proofErr w:type="spellEnd"/>
      <w:r w:rsidRPr="00BE5340">
        <w:rPr>
          <w:rFonts w:asciiTheme="minorHAnsi" w:hAnsiTheme="minorHAnsi" w:cstheme="minorHAnsi"/>
          <w:sz w:val="22"/>
          <w:szCs w:val="22"/>
        </w:rPr>
        <w:t xml:space="preserve"> Alice Ximenes Bueno de Carvalho, para a realização de palestra técnica durante a Conferência Municipal de Saúde de Santo Antônio das Missões/RS, com o tema: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"Saúde Mental: Direito e Cidadania – Construindo uma Rede de Cuidados para Todos"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A palestra será voltada à formação, sensibilização e articulação entre profissionais, gestores, usuários e sociedade civil, com enfoque na Rede de Atenção Psicossocial (RAPS) e nas diretrizes da Reforma Psiquiátrica.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</w:p>
    <w:p w:rsidR="00BE5340" w:rsidRPr="00BE5340" w:rsidRDefault="0087139C" w:rsidP="00BE534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E5340">
        <w:rPr>
          <w:rFonts w:asciiTheme="minorHAnsi" w:hAnsiTheme="minorHAnsi" w:cstheme="minorHAnsi"/>
          <w:b/>
          <w:bCs/>
          <w:sz w:val="22"/>
          <w:szCs w:val="22"/>
        </w:rPr>
        <w:t>JUSTIFICATIVA DA CONTRATAÇÃO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A saúde mental é uma das prioridades da Política Nacional de Saúde. A realização de palestras formativas em eventos como a Conferência Municipal contribui para o fortalecimento das ações e para a capacitação continuada dos atores envolvidos.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A profissional indicada possui formação compatível e notório conhecimento na área, o que configura a inviabilidade de competição, conforme o art. 74, inciso III, da Lei nº 14.133/2021.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</w:p>
    <w:p w:rsidR="00BE5340" w:rsidRPr="00BE5340" w:rsidRDefault="0087139C" w:rsidP="00BE534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E5340">
        <w:rPr>
          <w:rFonts w:asciiTheme="minorHAnsi" w:hAnsiTheme="minorHAnsi" w:cstheme="minorHAnsi"/>
          <w:b/>
          <w:bCs/>
          <w:sz w:val="22"/>
          <w:szCs w:val="22"/>
        </w:rPr>
        <w:t>CARACTERÍSTICAS DA CONTRATAÇÃO</w:t>
      </w:r>
    </w:p>
    <w:p w:rsidR="00BE5340" w:rsidRPr="00BE5340" w:rsidRDefault="00BE5340" w:rsidP="0087139C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 xml:space="preserve">Palestrante: </w:t>
      </w:r>
      <w:proofErr w:type="spellStart"/>
      <w:r w:rsidRPr="00BE5340">
        <w:rPr>
          <w:rFonts w:asciiTheme="minorHAnsi" w:hAnsiTheme="minorHAnsi" w:cstheme="minorHAnsi"/>
          <w:sz w:val="22"/>
          <w:szCs w:val="22"/>
        </w:rPr>
        <w:t>Yandara</w:t>
      </w:r>
      <w:proofErr w:type="spellEnd"/>
      <w:r w:rsidRPr="00BE5340">
        <w:rPr>
          <w:rFonts w:asciiTheme="minorHAnsi" w:hAnsiTheme="minorHAnsi" w:cstheme="minorHAnsi"/>
          <w:sz w:val="22"/>
          <w:szCs w:val="22"/>
        </w:rPr>
        <w:t xml:space="preserve"> Alice Ximenes Bueno de Carvalho</w:t>
      </w:r>
    </w:p>
    <w:p w:rsidR="00BE5340" w:rsidRPr="00BE5340" w:rsidRDefault="00BE5340" w:rsidP="0087139C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Formação: Enfermeira (COREN 200359-RS), Especialista em Saúde Pública (ênfase em Saúde da Família), Mestre em Saúde da Criança e do Adolescente</w:t>
      </w:r>
    </w:p>
    <w:p w:rsidR="00BE5340" w:rsidRPr="00BE5340" w:rsidRDefault="00BE5340" w:rsidP="0087139C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Data da palestra: 08 de julho de 2025</w:t>
      </w:r>
    </w:p>
    <w:p w:rsidR="00BE5340" w:rsidRPr="00BE5340" w:rsidRDefault="00BE5340" w:rsidP="0087139C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Horário: das 14h às 15h30</w:t>
      </w:r>
    </w:p>
    <w:p w:rsidR="00BE5340" w:rsidRPr="00BE5340" w:rsidRDefault="00BE5340" w:rsidP="0087139C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Local sugerido: Auditório da Prefeitura Municipal ou espaço parceiro</w:t>
      </w:r>
    </w:p>
    <w:p w:rsidR="00BE5340" w:rsidRPr="00BE5340" w:rsidRDefault="00BE5340" w:rsidP="0087139C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Carga horária: 1h30min (90 minutos)</w:t>
      </w:r>
    </w:p>
    <w:p w:rsidR="00BE5340" w:rsidRPr="00BE5340" w:rsidRDefault="00BE5340" w:rsidP="0087139C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Público-alvo: Profissionais da saúde, assistência social, educação, usuários e conselheiros municipais</w:t>
      </w:r>
    </w:p>
    <w:p w:rsidR="00BE5340" w:rsidRDefault="00BE5340" w:rsidP="0087139C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Metodologia: Exposição dialogada, estudos de caso, troca de experiências e escuta ativa</w:t>
      </w:r>
    </w:p>
    <w:p w:rsidR="00F66E4E" w:rsidRPr="00BE5340" w:rsidRDefault="00F66E4E" w:rsidP="0087139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Empresa responsável pela proposta: </w:t>
      </w:r>
      <w:r>
        <w:rPr>
          <w:rFonts w:asciiTheme="minorHAnsi" w:hAnsiTheme="minorHAnsi" w:cstheme="minorHAnsi"/>
          <w:sz w:val="22"/>
          <w:szCs w:val="22"/>
        </w:rPr>
        <w:t xml:space="preserve">através da empresa: Foco Treinamento em Saúde – Francisco Rodrigo de Castro Braga – </w:t>
      </w:r>
      <w:r>
        <w:rPr>
          <w:rFonts w:asciiTheme="minorHAnsi" w:hAnsiTheme="minorHAnsi" w:cstheme="minorHAnsi"/>
          <w:b/>
          <w:bCs/>
          <w:sz w:val="22"/>
          <w:szCs w:val="22"/>
        </w:rPr>
        <w:t>CNPJ: 47.205.100/0001-18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</w:p>
    <w:p w:rsidR="00BE5340" w:rsidRPr="00BE5340" w:rsidRDefault="0087139C" w:rsidP="00BE534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E5340">
        <w:rPr>
          <w:rFonts w:asciiTheme="minorHAnsi" w:hAnsiTheme="minorHAnsi" w:cstheme="minorHAnsi"/>
          <w:b/>
          <w:bCs/>
          <w:sz w:val="22"/>
          <w:szCs w:val="22"/>
        </w:rPr>
        <w:t>VALOR ESTIMADO DA CONTRATAÇÃO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963"/>
      </w:tblGrid>
      <w:tr w:rsidR="00BE5340" w:rsidRPr="00BE5340" w:rsidTr="00BE53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5340" w:rsidRPr="00BE5340" w:rsidRDefault="00BE5340" w:rsidP="00BE5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340">
              <w:rPr>
                <w:rFonts w:asciiTheme="minorHAnsi" w:hAnsiTheme="minorHAnsi" w:cstheme="minorHAnsi"/>
                <w:sz w:val="22"/>
                <w:szCs w:val="22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BE5340" w:rsidRPr="00BE5340" w:rsidRDefault="00BE5340" w:rsidP="00BE5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340">
              <w:rPr>
                <w:rFonts w:asciiTheme="minorHAnsi" w:hAnsiTheme="minorHAnsi" w:cstheme="minorHAnsi"/>
                <w:sz w:val="22"/>
                <w:szCs w:val="22"/>
              </w:rPr>
              <w:t>Valor (R$)</w:t>
            </w:r>
          </w:p>
        </w:tc>
      </w:tr>
      <w:tr w:rsidR="00BE5340" w:rsidRPr="00BE5340" w:rsidTr="00BE53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340" w:rsidRPr="00BE5340" w:rsidRDefault="00BE5340" w:rsidP="00BE5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340">
              <w:rPr>
                <w:rFonts w:asciiTheme="minorHAnsi" w:hAnsiTheme="minorHAnsi" w:cstheme="minorHAnsi"/>
                <w:sz w:val="22"/>
                <w:szCs w:val="22"/>
              </w:rPr>
              <w:t>Palestra técnica (90 min)</w:t>
            </w:r>
          </w:p>
        </w:tc>
        <w:tc>
          <w:tcPr>
            <w:tcW w:w="0" w:type="auto"/>
            <w:vAlign w:val="center"/>
            <w:hideMark/>
          </w:tcPr>
          <w:p w:rsidR="00BE5340" w:rsidRPr="00BE5340" w:rsidRDefault="00BE5340" w:rsidP="00BE5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340">
              <w:rPr>
                <w:rFonts w:asciiTheme="minorHAnsi" w:hAnsiTheme="minorHAnsi" w:cstheme="minorHAnsi"/>
                <w:sz w:val="22"/>
                <w:szCs w:val="22"/>
              </w:rPr>
              <w:t>650,00</w:t>
            </w:r>
          </w:p>
        </w:tc>
      </w:tr>
      <w:tr w:rsidR="00BE5340" w:rsidRPr="00BE5340" w:rsidTr="00BE53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340" w:rsidRPr="00BE5340" w:rsidRDefault="00BE5340" w:rsidP="00BE5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340">
              <w:rPr>
                <w:rFonts w:asciiTheme="minorHAnsi" w:hAnsiTheme="minorHAnsi" w:cstheme="minorHAnsi"/>
                <w:sz w:val="22"/>
                <w:szCs w:val="22"/>
              </w:rPr>
              <w:t>Transporte</w:t>
            </w:r>
          </w:p>
        </w:tc>
        <w:tc>
          <w:tcPr>
            <w:tcW w:w="0" w:type="auto"/>
            <w:vAlign w:val="center"/>
            <w:hideMark/>
          </w:tcPr>
          <w:p w:rsidR="00BE5340" w:rsidRPr="00BE5340" w:rsidRDefault="00BE5340" w:rsidP="00BE5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340">
              <w:rPr>
                <w:rFonts w:asciiTheme="minorHAnsi" w:hAnsiTheme="minorHAnsi" w:cstheme="minorHAnsi"/>
                <w:sz w:val="22"/>
                <w:szCs w:val="22"/>
              </w:rPr>
              <w:t>150,00</w:t>
            </w:r>
          </w:p>
        </w:tc>
      </w:tr>
      <w:tr w:rsidR="00BE5340" w:rsidRPr="00BE5340" w:rsidTr="00BE53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340" w:rsidRPr="00BE5340" w:rsidRDefault="00BE5340" w:rsidP="00BE5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340">
              <w:rPr>
                <w:rFonts w:asciiTheme="minorHAnsi" w:hAnsiTheme="minorHAnsi" w:cstheme="minorHAnsi"/>
                <w:sz w:val="22"/>
                <w:szCs w:val="22"/>
              </w:rPr>
              <w:t>Total Estimado</w:t>
            </w:r>
          </w:p>
        </w:tc>
        <w:tc>
          <w:tcPr>
            <w:tcW w:w="0" w:type="auto"/>
            <w:vAlign w:val="center"/>
            <w:hideMark/>
          </w:tcPr>
          <w:p w:rsidR="00BE5340" w:rsidRPr="00BE5340" w:rsidRDefault="00BE5340" w:rsidP="00BE5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340">
              <w:rPr>
                <w:rFonts w:asciiTheme="minorHAnsi" w:hAnsiTheme="minorHAnsi" w:cstheme="minorHAnsi"/>
                <w:sz w:val="22"/>
                <w:szCs w:val="22"/>
              </w:rPr>
              <w:t>800,00</w:t>
            </w:r>
          </w:p>
        </w:tc>
      </w:tr>
    </w:tbl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</w:p>
    <w:p w:rsidR="00BE5340" w:rsidRPr="00BE5340" w:rsidRDefault="0087139C" w:rsidP="00BE534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E5340">
        <w:rPr>
          <w:rFonts w:asciiTheme="minorHAnsi" w:hAnsiTheme="minorHAnsi" w:cstheme="minorHAnsi"/>
          <w:b/>
          <w:bCs/>
          <w:sz w:val="22"/>
          <w:szCs w:val="22"/>
        </w:rPr>
        <w:t>FORMA DE PAGAMENTO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 xml:space="preserve">O pagamento será efetuado em parcela única após a realização da palestra e mediante entrega de </w:t>
      </w:r>
      <w:r w:rsidRPr="00BE5340">
        <w:rPr>
          <w:rFonts w:asciiTheme="minorHAnsi" w:hAnsiTheme="minorHAnsi" w:cstheme="minorHAnsi"/>
          <w:sz w:val="22"/>
          <w:szCs w:val="22"/>
        </w:rPr>
        <w:lastRenderedPageBreak/>
        <w:t>declaração de prestação de serviço e nota fiscal, devidamente atestadas por servidor da Secretaria Municipal de Saúde.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</w:p>
    <w:p w:rsidR="00BE5340" w:rsidRPr="00BE5340" w:rsidRDefault="0087139C" w:rsidP="00BE534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E5340">
        <w:rPr>
          <w:rFonts w:asciiTheme="minorHAnsi" w:hAnsiTheme="minorHAnsi" w:cstheme="minorHAnsi"/>
          <w:b/>
          <w:bCs/>
          <w:sz w:val="22"/>
          <w:szCs w:val="22"/>
        </w:rPr>
        <w:t>DA INEXIGIBILIDADE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A presente contratação será realizada com dispensa de procedimento competitivo, com base no art. 74, inciso III, da Lei nº 14.133/2021, considerando a notória especialização da palestrante e a natureza singular da atividade, não havendo viabilidade de competição.</w:t>
      </w:r>
    </w:p>
    <w:p w:rsidR="00BE5340" w:rsidRP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</w:p>
    <w:p w:rsidR="00BE5340" w:rsidRPr="00BE5340" w:rsidRDefault="0087139C" w:rsidP="00BE534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E5340">
        <w:rPr>
          <w:rFonts w:asciiTheme="minorHAnsi" w:hAnsiTheme="minorHAnsi" w:cstheme="minorHAnsi"/>
          <w:b/>
          <w:bCs/>
          <w:sz w:val="22"/>
          <w:szCs w:val="22"/>
        </w:rPr>
        <w:t>FISCALIZAÇÃO E ACOMPANHAMENTO</w:t>
      </w:r>
    </w:p>
    <w:p w:rsidR="00BE5340" w:rsidRDefault="00BE5340" w:rsidP="00BE5340">
      <w:pPr>
        <w:rPr>
          <w:rFonts w:asciiTheme="minorHAnsi" w:hAnsiTheme="minorHAnsi" w:cstheme="minorHAnsi"/>
          <w:sz w:val="22"/>
          <w:szCs w:val="22"/>
        </w:rPr>
      </w:pPr>
      <w:r w:rsidRPr="00BE5340">
        <w:rPr>
          <w:rFonts w:asciiTheme="minorHAnsi" w:hAnsiTheme="minorHAnsi" w:cstheme="minorHAnsi"/>
          <w:sz w:val="22"/>
          <w:szCs w:val="22"/>
        </w:rPr>
        <w:t>A fiscalização e o acompanhamento da execução contratual caberão à servidora designada pela Secretaria Municipal de Saúde, que atestará a efetiva realização da palestra para fins de pagamento.</w:t>
      </w:r>
    </w:p>
    <w:p w:rsidR="0087139C" w:rsidRDefault="0087139C" w:rsidP="00BE5340">
      <w:pPr>
        <w:rPr>
          <w:rFonts w:asciiTheme="minorHAnsi" w:hAnsiTheme="minorHAnsi" w:cstheme="minorHAnsi"/>
          <w:sz w:val="22"/>
          <w:szCs w:val="22"/>
        </w:rPr>
      </w:pPr>
    </w:p>
    <w:p w:rsidR="0087139C" w:rsidRDefault="0087139C" w:rsidP="0087139C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Santo Antônio das Missões, 30 de junho de 2025.</w:t>
      </w:r>
    </w:p>
    <w:p w:rsidR="0087139C" w:rsidRDefault="0087139C" w:rsidP="0087139C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87139C" w:rsidRDefault="0087139C" w:rsidP="0087139C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87139C" w:rsidRDefault="0087139C" w:rsidP="0087139C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87139C" w:rsidRDefault="0087139C" w:rsidP="0087139C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87139C" w:rsidRDefault="0087139C" w:rsidP="0087139C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Lauro Barros Boccacio</w:t>
      </w:r>
    </w:p>
    <w:p w:rsidR="0087139C" w:rsidRPr="00BE5340" w:rsidRDefault="0087139C" w:rsidP="0087139C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Secretário de Saúde</w:t>
      </w:r>
    </w:p>
    <w:p w:rsidR="00B64615" w:rsidRPr="00A85502" w:rsidRDefault="00B64615" w:rsidP="00BE5340"/>
    <w:sectPr w:rsidR="00B64615" w:rsidRPr="00A85502" w:rsidSect="00765D9E">
      <w:headerReference w:type="default" r:id="rId8"/>
      <w:pgSz w:w="11906" w:h="16838"/>
      <w:pgMar w:top="2552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860A5" w:rsidRDefault="008860A5" w:rsidP="006B341A">
      <w:r>
        <w:separator/>
      </w:r>
    </w:p>
  </w:endnote>
  <w:endnote w:type="continuationSeparator" w:id="0">
    <w:p w:rsidR="008860A5" w:rsidRDefault="008860A5" w:rsidP="006B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860A5" w:rsidRDefault="008860A5" w:rsidP="006B341A">
      <w:r>
        <w:separator/>
      </w:r>
    </w:p>
  </w:footnote>
  <w:footnote w:type="continuationSeparator" w:id="0">
    <w:p w:rsidR="008860A5" w:rsidRDefault="008860A5" w:rsidP="006B3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341A" w:rsidRDefault="006B341A">
    <w:pPr>
      <w:pStyle w:val="Cabealho"/>
    </w:pPr>
  </w:p>
  <w:p w:rsidR="006B341A" w:rsidRPr="00192798" w:rsidRDefault="006B341A" w:rsidP="006B341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17DC61" wp14:editId="216E3D9F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41A" w:rsidRDefault="006B341A" w:rsidP="006B341A">
                          <w:pPr>
                            <w:jc w:val="center"/>
                          </w:pPr>
                        </w:p>
                        <w:p w:rsidR="006B341A" w:rsidRPr="00553BF7" w:rsidRDefault="006B341A" w:rsidP="006B341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B341A" w:rsidRDefault="006B341A" w:rsidP="006B341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7DC6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Pp8AEAAMs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" stroked="f">
              <v:textbox>
                <w:txbxContent>
                  <w:p w:rsidR="006B341A" w:rsidRDefault="006B341A" w:rsidP="006B341A">
                    <w:pPr>
                      <w:jc w:val="center"/>
                    </w:pPr>
                  </w:p>
                  <w:p w:rsidR="006B341A" w:rsidRPr="00553BF7" w:rsidRDefault="006B341A" w:rsidP="006B341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B341A" w:rsidRDefault="006B341A" w:rsidP="006B341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15pt;height:99.95pt">
          <v:imagedata r:id="rId1" o:title=""/>
        </v:shape>
        <o:OLEObject Type="Embed" ProgID="PBrush" ShapeID="_x0000_i1025" DrawAspect="Content" ObjectID="_1813467120" r:id="rId2"/>
      </w:object>
    </w:r>
  </w:p>
  <w:p w:rsidR="006B341A" w:rsidRDefault="006B34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93C6D"/>
    <w:multiLevelType w:val="multilevel"/>
    <w:tmpl w:val="CA82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923A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9713CE"/>
    <w:multiLevelType w:val="multilevel"/>
    <w:tmpl w:val="E79A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07985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26428"/>
    <w:multiLevelType w:val="multilevel"/>
    <w:tmpl w:val="48B0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739C1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14DB2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F5A0C"/>
    <w:multiLevelType w:val="multilevel"/>
    <w:tmpl w:val="AF86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9D447C"/>
    <w:multiLevelType w:val="multilevel"/>
    <w:tmpl w:val="2FE6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545A1B"/>
    <w:multiLevelType w:val="hybridMultilevel"/>
    <w:tmpl w:val="870EA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20345"/>
    <w:multiLevelType w:val="hybridMultilevel"/>
    <w:tmpl w:val="5C1E6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460AC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91FE0"/>
    <w:multiLevelType w:val="multilevel"/>
    <w:tmpl w:val="268E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5A0240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557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071000">
    <w:abstractNumId w:val="9"/>
  </w:num>
  <w:num w:numId="3" w16cid:durableId="1820801813">
    <w:abstractNumId w:val="10"/>
  </w:num>
  <w:num w:numId="4" w16cid:durableId="1375884410">
    <w:abstractNumId w:val="13"/>
  </w:num>
  <w:num w:numId="5" w16cid:durableId="302932361">
    <w:abstractNumId w:val="6"/>
  </w:num>
  <w:num w:numId="6" w16cid:durableId="926574669">
    <w:abstractNumId w:val="5"/>
  </w:num>
  <w:num w:numId="7" w16cid:durableId="1722902146">
    <w:abstractNumId w:val="11"/>
  </w:num>
  <w:num w:numId="8" w16cid:durableId="456415859">
    <w:abstractNumId w:val="3"/>
  </w:num>
  <w:num w:numId="9" w16cid:durableId="1218273562">
    <w:abstractNumId w:val="12"/>
  </w:num>
  <w:num w:numId="10" w16cid:durableId="1841001828">
    <w:abstractNumId w:val="4"/>
  </w:num>
  <w:num w:numId="11" w16cid:durableId="814492978">
    <w:abstractNumId w:val="7"/>
  </w:num>
  <w:num w:numId="12" w16cid:durableId="1137331446">
    <w:abstractNumId w:val="0"/>
  </w:num>
  <w:num w:numId="13" w16cid:durableId="146676549">
    <w:abstractNumId w:val="8"/>
  </w:num>
  <w:num w:numId="14" w16cid:durableId="739988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C25"/>
    <w:rsid w:val="000303B3"/>
    <w:rsid w:val="0008698F"/>
    <w:rsid w:val="000C4860"/>
    <w:rsid w:val="00166146"/>
    <w:rsid w:val="001A7636"/>
    <w:rsid w:val="001B6B3E"/>
    <w:rsid w:val="001D1AE1"/>
    <w:rsid w:val="002D33D2"/>
    <w:rsid w:val="003F2C25"/>
    <w:rsid w:val="0043012B"/>
    <w:rsid w:val="00504B28"/>
    <w:rsid w:val="005538C9"/>
    <w:rsid w:val="005603A0"/>
    <w:rsid w:val="0058542A"/>
    <w:rsid w:val="0061675B"/>
    <w:rsid w:val="00684F4D"/>
    <w:rsid w:val="006A05FF"/>
    <w:rsid w:val="006B341A"/>
    <w:rsid w:val="006D13D5"/>
    <w:rsid w:val="006D51E6"/>
    <w:rsid w:val="00702517"/>
    <w:rsid w:val="007255D7"/>
    <w:rsid w:val="00732A73"/>
    <w:rsid w:val="007456F4"/>
    <w:rsid w:val="00765D9E"/>
    <w:rsid w:val="007678B7"/>
    <w:rsid w:val="00773668"/>
    <w:rsid w:val="0077392D"/>
    <w:rsid w:val="0087139C"/>
    <w:rsid w:val="008737C7"/>
    <w:rsid w:val="00885306"/>
    <w:rsid w:val="008860A5"/>
    <w:rsid w:val="008F6539"/>
    <w:rsid w:val="009D0A5E"/>
    <w:rsid w:val="009D1475"/>
    <w:rsid w:val="00A136AB"/>
    <w:rsid w:val="00A85502"/>
    <w:rsid w:val="00AC578F"/>
    <w:rsid w:val="00AE5A4C"/>
    <w:rsid w:val="00B64615"/>
    <w:rsid w:val="00B8760A"/>
    <w:rsid w:val="00BB6135"/>
    <w:rsid w:val="00BE5340"/>
    <w:rsid w:val="00C34D22"/>
    <w:rsid w:val="00D64616"/>
    <w:rsid w:val="00DD753B"/>
    <w:rsid w:val="00E823E5"/>
    <w:rsid w:val="00E94F35"/>
    <w:rsid w:val="00EF269A"/>
    <w:rsid w:val="00F201CE"/>
    <w:rsid w:val="00F66E4E"/>
    <w:rsid w:val="00FE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0F107"/>
  <w15:chartTrackingRefBased/>
  <w15:docId w15:val="{4C175A34-A01B-4C3E-B750-17257785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C25"/>
    <w:pPr>
      <w:widowControl w:val="0"/>
      <w:tabs>
        <w:tab w:val="left" w:pos="536"/>
        <w:tab w:val="left" w:pos="2270"/>
        <w:tab w:val="left" w:pos="4294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2C25"/>
    <w:pPr>
      <w:widowControl/>
      <w:tabs>
        <w:tab w:val="clear" w:pos="536"/>
        <w:tab w:val="clear" w:pos="2270"/>
        <w:tab w:val="clear" w:pos="4294"/>
      </w:tabs>
      <w:ind w:left="708"/>
      <w:jc w:val="left"/>
    </w:pPr>
    <w:rPr>
      <w:color w:val="auto"/>
      <w:sz w:val="20"/>
      <w:szCs w:val="20"/>
    </w:rPr>
  </w:style>
  <w:style w:type="paragraph" w:customStyle="1" w:styleId="Default">
    <w:name w:val="Default"/>
    <w:rsid w:val="003F2C25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F2C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3A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3A0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B341A"/>
    <w:pPr>
      <w:tabs>
        <w:tab w:val="clear" w:pos="536"/>
        <w:tab w:val="clear" w:pos="2270"/>
        <w:tab w:val="clear" w:pos="4294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341A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B341A"/>
    <w:pPr>
      <w:tabs>
        <w:tab w:val="clear" w:pos="536"/>
        <w:tab w:val="clear" w:pos="2270"/>
        <w:tab w:val="clear" w:pos="4294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341A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78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8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1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6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7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17926-343D-44D7-9AE7-7EC986A5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Adm</cp:lastModifiedBy>
  <cp:revision>2</cp:revision>
  <cp:lastPrinted>2025-07-08T10:54:00Z</cp:lastPrinted>
  <dcterms:created xsi:type="dcterms:W3CDTF">2025-07-08T11:05:00Z</dcterms:created>
  <dcterms:modified xsi:type="dcterms:W3CDTF">2025-07-08T11:05:00Z</dcterms:modified>
</cp:coreProperties>
</file>