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EC5100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094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0</w:t>
      </w:r>
      <w:r w:rsidR="00EC5100">
        <w:rPr>
          <w:rFonts w:ascii="Arial" w:hAnsi="Arial" w:cs="Arial"/>
          <w:b/>
          <w:sz w:val="24"/>
          <w:szCs w:val="24"/>
        </w:rPr>
        <w:t>94</w:t>
      </w:r>
      <w:r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971FF">
        <w:rPr>
          <w:rFonts w:ascii="Arial" w:hAnsi="Arial" w:cs="Arial"/>
          <w:sz w:val="24"/>
          <w:szCs w:val="24"/>
        </w:rPr>
        <w:t>Compra de</w:t>
      </w:r>
      <w:r w:rsidR="00436A38">
        <w:rPr>
          <w:rFonts w:ascii="Arial" w:hAnsi="Arial" w:cs="Arial"/>
          <w:sz w:val="24"/>
          <w:szCs w:val="24"/>
        </w:rPr>
        <w:t xml:space="preserve"> peças para a manutenção do</w:t>
      </w:r>
      <w:r w:rsidR="00D95C94">
        <w:rPr>
          <w:rFonts w:ascii="Arial" w:hAnsi="Arial" w:cs="Arial"/>
          <w:sz w:val="24"/>
          <w:szCs w:val="24"/>
        </w:rPr>
        <w:t xml:space="preserve"> veículo</w:t>
      </w:r>
      <w:r w:rsidR="00EC5100">
        <w:rPr>
          <w:rFonts w:ascii="Arial" w:hAnsi="Arial" w:cs="Arial"/>
          <w:sz w:val="24"/>
          <w:szCs w:val="24"/>
        </w:rPr>
        <w:t xml:space="preserve"> Sprinter com placa TYG9336, lotada</w:t>
      </w:r>
      <w:r w:rsidR="00D95C94">
        <w:rPr>
          <w:rFonts w:ascii="Arial" w:hAnsi="Arial" w:cs="Arial"/>
          <w:sz w:val="24"/>
          <w:szCs w:val="24"/>
        </w:rPr>
        <w:t xml:space="preserve"> na Secretaria Municipal de Saúde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Pr="0007260F">
        <w:rPr>
          <w:rFonts w:ascii="Arial" w:hAnsi="Arial" w:cs="Arial"/>
          <w:sz w:val="24"/>
          <w:szCs w:val="24"/>
        </w:rPr>
        <w:t xml:space="preserve"> Art. 75 II,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>De acordo com a justificativa apresentada, se faz necessária a</w:t>
      </w:r>
      <w:r>
        <w:rPr>
          <w:rFonts w:cs="Arial"/>
          <w:sz w:val="24"/>
          <w:szCs w:val="24"/>
        </w:rPr>
        <w:t xml:space="preserve"> presente</w:t>
      </w:r>
      <w:r w:rsidR="00D50D92">
        <w:rPr>
          <w:rFonts w:cs="Arial"/>
          <w:sz w:val="24"/>
          <w:szCs w:val="24"/>
        </w:rPr>
        <w:t xml:space="preserve"> compra de </w:t>
      </w:r>
      <w:r w:rsidR="00436A38">
        <w:rPr>
          <w:rFonts w:cs="Arial"/>
          <w:sz w:val="24"/>
          <w:szCs w:val="24"/>
        </w:rPr>
        <w:t>peças para a manutenção do</w:t>
      </w:r>
      <w:r w:rsidR="00D95C94">
        <w:rPr>
          <w:rFonts w:cs="Arial"/>
          <w:sz w:val="24"/>
          <w:szCs w:val="24"/>
        </w:rPr>
        <w:t xml:space="preserve"> veículo com placa </w:t>
      </w:r>
      <w:r w:rsidR="00EC5100">
        <w:rPr>
          <w:rFonts w:cs="Arial"/>
          <w:sz w:val="24"/>
          <w:szCs w:val="24"/>
        </w:rPr>
        <w:t>TYG9336</w:t>
      </w:r>
      <w:r w:rsidR="008971FF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EC5100">
        <w:rPr>
          <w:rFonts w:cs="Arial"/>
          <w:sz w:val="24"/>
          <w:szCs w:val="24"/>
        </w:rPr>
        <w:t>177</w:t>
      </w:r>
      <w:r w:rsidR="00D95C94">
        <w:rPr>
          <w:rFonts w:cs="Arial"/>
          <w:sz w:val="24"/>
          <w:szCs w:val="24"/>
        </w:rPr>
        <w:t>/2025</w:t>
      </w:r>
      <w:r>
        <w:rPr>
          <w:rFonts w:cs="Arial"/>
          <w:sz w:val="24"/>
          <w:szCs w:val="24"/>
        </w:rPr>
        <w:t xml:space="preserve">, </w:t>
      </w:r>
      <w:proofErr w:type="gramStart"/>
      <w:r>
        <w:rPr>
          <w:rFonts w:cs="Arial"/>
          <w:sz w:val="24"/>
          <w:szCs w:val="24"/>
        </w:rPr>
        <w:t>formalizo</w:t>
      </w:r>
      <w:proofErr w:type="gramEnd"/>
      <w:r>
        <w:rPr>
          <w:rFonts w:cs="Arial"/>
          <w:sz w:val="24"/>
          <w:szCs w:val="24"/>
        </w:rPr>
        <w:t xml:space="preserve">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0B1A7F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EC5100">
        <w:rPr>
          <w:rFonts w:cs="Arial"/>
          <w:sz w:val="24"/>
          <w:szCs w:val="24"/>
        </w:rPr>
        <w:t>JG PASTILHAS DIANTEIRAS</w:t>
      </w:r>
    </w:p>
    <w:p w:rsidR="00D77C7C" w:rsidRDefault="00D77C7C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02 – </w:t>
      </w:r>
      <w:r w:rsidR="00EC5100">
        <w:rPr>
          <w:rFonts w:cs="Arial"/>
          <w:sz w:val="24"/>
          <w:szCs w:val="24"/>
        </w:rPr>
        <w:t>JG DE PASTILHAS DE FREIO TRASEIRA</w:t>
      </w: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8971FF">
        <w:rPr>
          <w:rFonts w:cs="Arial"/>
          <w:sz w:val="24"/>
          <w:szCs w:val="24"/>
        </w:rPr>
        <w:t>0</w:t>
      </w:r>
      <w:r w:rsidR="0096726B">
        <w:rPr>
          <w:rFonts w:cs="Arial"/>
          <w:sz w:val="24"/>
          <w:szCs w:val="24"/>
        </w:rPr>
        <w:t>2</w:t>
      </w:r>
      <w:r w:rsidR="000B1A7F">
        <w:rPr>
          <w:rFonts w:cs="Arial"/>
          <w:sz w:val="24"/>
          <w:szCs w:val="24"/>
        </w:rPr>
        <w:t>.</w:t>
      </w:r>
    </w:p>
    <w:p w:rsidR="004069BC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EC5100">
        <w:rPr>
          <w:rFonts w:ascii="Arial" w:hAnsi="Arial" w:cs="Arial"/>
          <w:sz w:val="24"/>
          <w:szCs w:val="24"/>
        </w:rPr>
        <w:t>655,50</w:t>
      </w:r>
    </w:p>
    <w:p w:rsidR="0096726B" w:rsidRPr="0007260F" w:rsidRDefault="0096726B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lastRenderedPageBreak/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D50D92">
        <w:rPr>
          <w:rFonts w:ascii="Arial" w:hAnsi="Arial" w:cs="Arial"/>
          <w:sz w:val="24"/>
          <w:szCs w:val="24"/>
        </w:rPr>
        <w:t>ficativa do Valor da Compra</w:t>
      </w:r>
      <w:r w:rsidRPr="0007260F">
        <w:rPr>
          <w:rFonts w:ascii="Arial" w:hAnsi="Arial" w:cs="Arial"/>
          <w:sz w:val="24"/>
          <w:szCs w:val="24"/>
        </w:rPr>
        <w:t xml:space="preserve"> O valor total </w:t>
      </w:r>
      <w:proofErr w:type="gramStart"/>
      <w:r w:rsidRPr="0007260F">
        <w:rPr>
          <w:rFonts w:ascii="Arial" w:hAnsi="Arial" w:cs="Arial"/>
          <w:sz w:val="24"/>
          <w:szCs w:val="24"/>
        </w:rPr>
        <w:t>da presente</w:t>
      </w:r>
      <w:proofErr w:type="gramEnd"/>
      <w:r w:rsidRPr="0007260F">
        <w:rPr>
          <w:rFonts w:ascii="Arial" w:hAnsi="Arial" w:cs="Arial"/>
          <w:sz w:val="24"/>
          <w:szCs w:val="24"/>
        </w:rPr>
        <w:t xml:space="preserve"> co</w:t>
      </w:r>
      <w:r w:rsidR="00D50D92">
        <w:rPr>
          <w:rFonts w:ascii="Arial" w:hAnsi="Arial" w:cs="Arial"/>
          <w:sz w:val="24"/>
          <w:szCs w:val="24"/>
        </w:rPr>
        <w:t>mpra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EC5100">
        <w:rPr>
          <w:rFonts w:ascii="Arial" w:hAnsi="Arial" w:cs="Arial"/>
          <w:b/>
          <w:sz w:val="24"/>
          <w:szCs w:val="24"/>
          <w:u w:val="single"/>
        </w:rPr>
        <w:t>655,50</w:t>
      </w: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C5100">
        <w:rPr>
          <w:rFonts w:ascii="Arial" w:hAnsi="Arial" w:cs="Arial"/>
          <w:b/>
          <w:sz w:val="24"/>
          <w:szCs w:val="24"/>
          <w:u w:val="single"/>
        </w:rPr>
        <w:t>SEISCENTOS E CINQUENTA E CINCO REAIS E CINQUENTA CETAVOS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apresentado pela Secretaria Municipal de</w:t>
      </w:r>
      <w:r w:rsidR="00DA1887">
        <w:rPr>
          <w:rFonts w:ascii="Arial" w:hAnsi="Arial" w:cs="Arial"/>
          <w:sz w:val="24"/>
          <w:szCs w:val="24"/>
        </w:rPr>
        <w:t xml:space="preserve"> </w:t>
      </w:r>
      <w:r w:rsidR="0096726B">
        <w:rPr>
          <w:rFonts w:ascii="Arial" w:hAnsi="Arial" w:cs="Arial"/>
          <w:sz w:val="24"/>
          <w:szCs w:val="24"/>
        </w:rPr>
        <w:t>Saúde</w:t>
      </w:r>
      <w:r w:rsidRPr="0007260F">
        <w:rPr>
          <w:rFonts w:ascii="Arial" w:hAnsi="Arial"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436A38">
        <w:rPr>
          <w:rFonts w:ascii="Arial" w:hAnsi="Arial" w:cs="Arial"/>
          <w:sz w:val="24"/>
          <w:szCs w:val="24"/>
        </w:rPr>
        <w:t xml:space="preserve">: </w:t>
      </w:r>
      <w:r w:rsidR="00EC5100">
        <w:rPr>
          <w:rFonts w:ascii="Arial" w:hAnsi="Arial" w:cs="Arial"/>
          <w:b/>
          <w:sz w:val="24"/>
          <w:szCs w:val="24"/>
        </w:rPr>
        <w:t>LEONOR MENEGON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EC5100">
        <w:rPr>
          <w:rFonts w:ascii="Arial" w:hAnsi="Arial" w:cs="Arial"/>
          <w:b/>
          <w:sz w:val="24"/>
          <w:szCs w:val="24"/>
        </w:rPr>
        <w:t>87.067.898/000-01</w:t>
      </w:r>
      <w:r w:rsidR="00454C24">
        <w:rPr>
          <w:rFonts w:ascii="Arial" w:hAnsi="Arial" w:cs="Arial"/>
          <w:b/>
          <w:sz w:val="24"/>
          <w:szCs w:val="24"/>
        </w:rPr>
        <w:t xml:space="preserve">, com sede </w:t>
      </w:r>
      <w:r w:rsidR="00D50D92">
        <w:rPr>
          <w:rFonts w:ascii="Arial" w:hAnsi="Arial" w:cs="Arial"/>
          <w:b/>
          <w:sz w:val="24"/>
          <w:szCs w:val="24"/>
        </w:rPr>
        <w:t>n</w:t>
      </w:r>
      <w:r w:rsidR="00EC5100">
        <w:rPr>
          <w:rFonts w:ascii="Arial" w:hAnsi="Arial" w:cs="Arial"/>
          <w:b/>
          <w:sz w:val="24"/>
          <w:szCs w:val="24"/>
        </w:rPr>
        <w:t xml:space="preserve">a </w:t>
      </w:r>
      <w:r w:rsidR="00D657F1">
        <w:rPr>
          <w:rFonts w:ascii="Arial" w:hAnsi="Arial" w:cs="Arial"/>
          <w:b/>
          <w:sz w:val="24"/>
          <w:szCs w:val="24"/>
        </w:rPr>
        <w:t>Cidade</w:t>
      </w:r>
      <w:r w:rsidR="00EC5100">
        <w:rPr>
          <w:rFonts w:ascii="Arial" w:hAnsi="Arial" w:cs="Arial"/>
          <w:b/>
          <w:sz w:val="24"/>
          <w:szCs w:val="24"/>
        </w:rPr>
        <w:t xml:space="preserve"> de </w:t>
      </w:r>
      <w:proofErr w:type="gramStart"/>
      <w:r w:rsidR="00EC5100">
        <w:rPr>
          <w:rFonts w:ascii="Arial" w:hAnsi="Arial" w:cs="Arial"/>
          <w:b/>
          <w:sz w:val="24"/>
          <w:szCs w:val="24"/>
        </w:rPr>
        <w:t>Ijuí-RS</w:t>
      </w:r>
      <w:bookmarkStart w:id="0" w:name="_GoBack"/>
      <w:bookmarkEnd w:id="0"/>
      <w:proofErr w:type="gramEnd"/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>Tendo em vista o processo de contratação por dispensa de licitação que vem a análise da presente</w:t>
      </w:r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Prestação de Serviço, pois a mesma não</w:t>
      </w:r>
      <w:r w:rsidRPr="00562845">
        <w:rPr>
          <w:rFonts w:cs="Arial"/>
          <w:sz w:val="24"/>
          <w:szCs w:val="24"/>
        </w:rPr>
        <w:t xml:space="preserve"> ultrapassa o limite do Artigo, 75, II da Lei 14.133/2021. Salienta-se que a empresa apresentou toda a documentaç</w:t>
      </w:r>
      <w:r w:rsidR="00A15343">
        <w:rPr>
          <w:rFonts w:cs="Arial"/>
          <w:sz w:val="24"/>
          <w:szCs w:val="24"/>
        </w:rPr>
        <w:t>ão exigida para esta compra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EC5100">
        <w:rPr>
          <w:rFonts w:cs="Arial"/>
          <w:szCs w:val="22"/>
        </w:rPr>
        <w:t>07</w:t>
      </w:r>
      <w:r w:rsidRPr="00DA1887">
        <w:rPr>
          <w:rFonts w:cs="Arial"/>
          <w:szCs w:val="22"/>
        </w:rPr>
        <w:t xml:space="preserve"> de </w:t>
      </w:r>
      <w:r w:rsidR="00EC5100">
        <w:rPr>
          <w:rFonts w:cs="Arial"/>
          <w:szCs w:val="22"/>
        </w:rPr>
        <w:t>julho</w:t>
      </w:r>
      <w:r w:rsidRPr="00DA1887">
        <w:rPr>
          <w:rFonts w:cs="Arial"/>
          <w:szCs w:val="22"/>
        </w:rPr>
        <w:t xml:space="preserve"> de 202</w:t>
      </w:r>
      <w:r w:rsidR="003A5D6B">
        <w:rPr>
          <w:rFonts w:cs="Arial"/>
          <w:szCs w:val="22"/>
        </w:rPr>
        <w:t>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063DBD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DOS SANTOS FERREIRA</w:t>
      </w:r>
    </w:p>
    <w:p w:rsidR="004069BC" w:rsidRPr="00331D11" w:rsidRDefault="00531D99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</w:t>
      </w:r>
      <w:r w:rsidR="00063DBD">
        <w:rPr>
          <w:rFonts w:ascii="Arial" w:hAnsi="Arial" w:cs="Arial"/>
          <w:sz w:val="22"/>
          <w:szCs w:val="22"/>
        </w:rPr>
        <w:t>O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2758" w:rsidRDefault="00272758">
      <w:r>
        <w:separator/>
      </w:r>
    </w:p>
  </w:endnote>
  <w:endnote w:type="continuationSeparator" w:id="0">
    <w:p w:rsidR="00272758" w:rsidRDefault="00272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272758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2758" w:rsidRDefault="00272758">
      <w:r>
        <w:separator/>
      </w:r>
    </w:p>
  </w:footnote>
  <w:footnote w:type="continuationSeparator" w:id="0">
    <w:p w:rsidR="00272758" w:rsidRDefault="002727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272758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13487420" r:id="rId2"/>
      </w:object>
    </w:r>
  </w:p>
  <w:p w:rsidR="00CE0B18" w:rsidRDefault="00272758">
    <w:pPr>
      <w:pStyle w:val="Cabealho"/>
    </w:pPr>
  </w:p>
  <w:p w:rsidR="00FA532F" w:rsidRDefault="0027275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63DBD"/>
    <w:rsid w:val="000B1A7F"/>
    <w:rsid w:val="001F78B3"/>
    <w:rsid w:val="00272758"/>
    <w:rsid w:val="00360F2C"/>
    <w:rsid w:val="003A5D6B"/>
    <w:rsid w:val="004069BC"/>
    <w:rsid w:val="00436A38"/>
    <w:rsid w:val="00454C24"/>
    <w:rsid w:val="004C0781"/>
    <w:rsid w:val="00531D99"/>
    <w:rsid w:val="005709F5"/>
    <w:rsid w:val="005A72FE"/>
    <w:rsid w:val="005D546C"/>
    <w:rsid w:val="00831BFA"/>
    <w:rsid w:val="00866368"/>
    <w:rsid w:val="00887D9E"/>
    <w:rsid w:val="008971FF"/>
    <w:rsid w:val="0096726B"/>
    <w:rsid w:val="009F7F8F"/>
    <w:rsid w:val="00A15343"/>
    <w:rsid w:val="00B63372"/>
    <w:rsid w:val="00B800B3"/>
    <w:rsid w:val="00B9515E"/>
    <w:rsid w:val="00BC6A76"/>
    <w:rsid w:val="00C069C2"/>
    <w:rsid w:val="00CA520A"/>
    <w:rsid w:val="00D50D92"/>
    <w:rsid w:val="00D657F1"/>
    <w:rsid w:val="00D77C7C"/>
    <w:rsid w:val="00D95C94"/>
    <w:rsid w:val="00DA1887"/>
    <w:rsid w:val="00DD0E0F"/>
    <w:rsid w:val="00EC5100"/>
    <w:rsid w:val="00F32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7388A3-4FB4-4EFA-910A-B99BB7E6C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2025-03-17T14:11:00Z</cp:lastPrinted>
  <dcterms:created xsi:type="dcterms:W3CDTF">2025-07-08T16:44:00Z</dcterms:created>
  <dcterms:modified xsi:type="dcterms:W3CDTF">2025-07-08T16:44:00Z</dcterms:modified>
</cp:coreProperties>
</file>