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59" w:rsidRDefault="00885859" w:rsidP="00885859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PREGÃO ELETRÔNICO 97-2025</w:t>
      </w:r>
    </w:p>
    <w:p w:rsidR="00885859" w:rsidRDefault="00885859" w:rsidP="00885859">
      <w:pPr>
        <w:jc w:val="center"/>
        <w:rPr>
          <w:b/>
        </w:rPr>
      </w:pPr>
      <w:r>
        <w:rPr>
          <w:b/>
        </w:rPr>
        <w:t>ANEXO III.</w:t>
      </w:r>
    </w:p>
    <w:p w:rsidR="00885859" w:rsidRDefault="00885859" w:rsidP="00885859">
      <w:pPr>
        <w:pStyle w:val="Ttulo3"/>
        <w:rPr>
          <w:rFonts w:asciiTheme="minorHAnsi" w:hAnsiTheme="minorHAnsi"/>
          <w:color w:val="auto"/>
          <w:szCs w:val="22"/>
        </w:rPr>
      </w:pPr>
    </w:p>
    <w:p w:rsidR="00885859" w:rsidRDefault="00885859" w:rsidP="00885859">
      <w:pPr>
        <w:pStyle w:val="Ttulo3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Estudo Técnico Preliminar para Registro de Preços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1. Identificação da Necessidade</w:t>
      </w:r>
    </w:p>
    <w:p w:rsidR="00885859" w:rsidRDefault="00885859" w:rsidP="00885859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Este estudo técnico preliminar tem como objetivo subsidiar a aquisição, por meio do sistema de registro de preços, de bens permanentes </w:t>
      </w:r>
      <w:proofErr w:type="gramStart"/>
      <w:r>
        <w:rPr>
          <w:rFonts w:asciiTheme="minorHAnsi" w:hAnsiTheme="minorHAnsi"/>
          <w:sz w:val="22"/>
          <w:szCs w:val="22"/>
        </w:rPr>
        <w:t>( utensílios</w:t>
      </w:r>
      <w:proofErr w:type="gramEnd"/>
      <w:r>
        <w:rPr>
          <w:rFonts w:asciiTheme="minorHAnsi" w:hAnsiTheme="minorHAnsi"/>
          <w:sz w:val="22"/>
          <w:szCs w:val="22"/>
        </w:rPr>
        <w:t xml:space="preserve"> de cozinha ) para Secretaria Municipal de Administração e Gabinete do Prefeito – Conselho Tutelar da Prefeitura de Santo Antônio das Missões. A aquisição visa suprir as necessidades que vierem se apresentar no Centro Administrativos e novas instalações do Conselho Tutelar, garantindo uma ampla concorrência na escolha do melhor preço.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2. Definição do Objeto</w:t>
      </w:r>
    </w:p>
    <w:p w:rsidR="00885859" w:rsidRDefault="00885859" w:rsidP="00885859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presente estudo tem como objetivo a aquisição de UTENSÍLIOS DE COZIN</w:t>
      </w:r>
      <w:r w:rsidR="007A4F8C">
        <w:rPr>
          <w:rFonts w:asciiTheme="minorHAnsi" w:hAnsiTheme="minorHAnsi"/>
          <w:sz w:val="22"/>
          <w:szCs w:val="22"/>
        </w:rPr>
        <w:t>H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A, conforme abaixo descritos: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4961"/>
      </w:tblGrid>
      <w:tr w:rsidR="00624D77" w:rsidTr="00624D77">
        <w:tc>
          <w:tcPr>
            <w:tcW w:w="84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Item</w:t>
            </w:r>
          </w:p>
        </w:tc>
        <w:tc>
          <w:tcPr>
            <w:tcW w:w="127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Mín</w:t>
            </w:r>
            <w:proofErr w:type="spellEnd"/>
          </w:p>
        </w:tc>
        <w:tc>
          <w:tcPr>
            <w:tcW w:w="1417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Máx</w:t>
            </w:r>
            <w:proofErr w:type="spellEnd"/>
          </w:p>
        </w:tc>
        <w:tc>
          <w:tcPr>
            <w:tcW w:w="4961" w:type="dxa"/>
          </w:tcPr>
          <w:p w:rsidR="00624D77" w:rsidRDefault="00624D77" w:rsidP="00624D77">
            <w:pPr>
              <w:pStyle w:val="NormalWeb"/>
              <w:ind w:left="170" w:hanging="1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Objeto</w:t>
            </w:r>
          </w:p>
        </w:tc>
      </w:tr>
      <w:tr w:rsidR="00624D77" w:rsidTr="00624D77">
        <w:tc>
          <w:tcPr>
            <w:tcW w:w="84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417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4961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Cozinha Compacta 190 x 123 x 51.</w:t>
            </w:r>
          </w:p>
        </w:tc>
      </w:tr>
      <w:tr w:rsidR="00624D77" w:rsidTr="00624D77">
        <w:tc>
          <w:tcPr>
            <w:tcW w:w="84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417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4961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Pia Cozinha em Inox 120 cm.</w:t>
            </w:r>
          </w:p>
        </w:tc>
      </w:tr>
      <w:tr w:rsidR="00624D77" w:rsidTr="00624D77">
        <w:tc>
          <w:tcPr>
            <w:tcW w:w="84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417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4961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Fogão a Gás 04 bocas.</w:t>
            </w:r>
          </w:p>
        </w:tc>
      </w:tr>
      <w:tr w:rsidR="00624D77" w:rsidTr="00624D77">
        <w:tc>
          <w:tcPr>
            <w:tcW w:w="84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</w:t>
            </w:r>
          </w:p>
        </w:tc>
        <w:tc>
          <w:tcPr>
            <w:tcW w:w="1276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417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4961" w:type="dxa"/>
          </w:tcPr>
          <w:p w:rsidR="00624D77" w:rsidRDefault="00624D77" w:rsidP="0088585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Mesa de estudo 74 x 91 x 41.</w:t>
            </w:r>
          </w:p>
        </w:tc>
      </w:tr>
    </w:tbl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3. Justificativa</w:t>
      </w:r>
    </w:p>
    <w:p w:rsidR="00885859" w:rsidRDefault="002B45B7" w:rsidP="002B45B7">
      <w:pPr>
        <w:pStyle w:val="Ttulo4"/>
        <w:jc w:val="both"/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</w:pPr>
      <w:r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Atender futuras necessidades que vierem se apresentarem para as Secretarias acima mencionadas</w:t>
      </w:r>
      <w:r w:rsidR="00885859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 xml:space="preserve"> </w:t>
      </w:r>
      <w:proofErr w:type="gramStart"/>
      <w:r w:rsidR="00885859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proporciona</w:t>
      </w:r>
      <w:r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ndo  um</w:t>
      </w:r>
      <w:proofErr w:type="gramEnd"/>
      <w:r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 xml:space="preserve"> ambiente adequado para os servidores que vierem a ocupar os espaços físicos de cada setor</w:t>
      </w:r>
      <w:r w:rsidR="00885859">
        <w:rPr>
          <w:rFonts w:asciiTheme="minorHAnsi" w:eastAsia="Times New Roman" w:hAnsiTheme="minorHAnsi" w:cs="Times New Roman"/>
          <w:b w:val="0"/>
          <w:bCs w:val="0"/>
          <w:i w:val="0"/>
          <w:iCs w:val="0"/>
          <w:color w:val="auto"/>
          <w:szCs w:val="22"/>
          <w:lang w:eastAsia="pt-BR"/>
        </w:rPr>
        <w:t>.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4. Diagnóstico da Situação Atual</w:t>
      </w:r>
    </w:p>
    <w:p w:rsidR="00885859" w:rsidRDefault="00885859" w:rsidP="00885859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Atualmente, os equipamentos utilizados</w:t>
      </w:r>
      <w:r w:rsidR="002B45B7">
        <w:rPr>
          <w:rFonts w:asciiTheme="minorHAnsi" w:hAnsiTheme="minorHAnsi"/>
          <w:sz w:val="22"/>
          <w:szCs w:val="22"/>
        </w:rPr>
        <w:t xml:space="preserve"> estão em um estado avançado de uso, </w:t>
      </w:r>
      <w:proofErr w:type="gramStart"/>
      <w:r w:rsidR="002B45B7">
        <w:rPr>
          <w:rFonts w:asciiTheme="minorHAnsi" w:hAnsiTheme="minorHAnsi"/>
          <w:sz w:val="22"/>
          <w:szCs w:val="22"/>
        </w:rPr>
        <w:t>( d</w:t>
      </w:r>
      <w:r>
        <w:rPr>
          <w:rFonts w:asciiTheme="minorHAnsi" w:hAnsiTheme="minorHAnsi"/>
          <w:sz w:val="22"/>
          <w:szCs w:val="22"/>
        </w:rPr>
        <w:t>anificados</w:t>
      </w:r>
      <w:proofErr w:type="gramEnd"/>
      <w:r>
        <w:rPr>
          <w:rFonts w:asciiTheme="minorHAnsi" w:hAnsiTheme="minorHAnsi"/>
          <w:sz w:val="22"/>
          <w:szCs w:val="22"/>
        </w:rPr>
        <w:t xml:space="preserve"> ou insuficientes para atender às demandas </w:t>
      </w:r>
      <w:r w:rsidR="002B45B7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5. Estudos Preliminares</w:t>
      </w:r>
    </w:p>
    <w:p w:rsidR="00885859" w:rsidRDefault="00885859" w:rsidP="00885859">
      <w:pPr>
        <w:pStyle w:val="NormalWeb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5.1 Pesquisa de Mercado: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85859" w:rsidRDefault="00885859" w:rsidP="00885859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Realizou-se consulta a fornecedores e </w:t>
      </w:r>
      <w:r w:rsidR="002B45B7">
        <w:rPr>
          <w:rFonts w:asciiTheme="minorHAnsi" w:hAnsiTheme="minorHAnsi"/>
          <w:sz w:val="22"/>
          <w:szCs w:val="22"/>
        </w:rPr>
        <w:t>pesquisa da Internet</w:t>
      </w:r>
      <w:r>
        <w:rPr>
          <w:rFonts w:asciiTheme="minorHAnsi" w:hAnsiTheme="minorHAnsi"/>
          <w:sz w:val="22"/>
          <w:szCs w:val="22"/>
        </w:rPr>
        <w:t>:</w:t>
      </w:r>
    </w:p>
    <w:p w:rsidR="00885859" w:rsidRDefault="00885859" w:rsidP="0088585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Preços médios praticados no mercado;</w:t>
      </w:r>
    </w:p>
    <w:p w:rsidR="00885859" w:rsidRDefault="00885859" w:rsidP="0088585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Conformidade dos itens com as normas técnicas aplicáveis.</w:t>
      </w:r>
    </w:p>
    <w:p w:rsidR="00885859" w:rsidRDefault="00885859" w:rsidP="00885859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885859" w:rsidRDefault="00885859" w:rsidP="00885859">
      <w:pPr>
        <w:pStyle w:val="NormalWeb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5.2 Adequabilidade ao Sistema de Registro de Preços: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85859" w:rsidRDefault="00885859" w:rsidP="00885859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registro de preços é adequado, pois:</w:t>
      </w:r>
    </w:p>
    <w:p w:rsidR="00885859" w:rsidRDefault="00885859" w:rsidP="00885859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Há previsão de aquisição parcelada;</w:t>
      </w:r>
    </w:p>
    <w:p w:rsidR="00885859" w:rsidRDefault="00885859" w:rsidP="00885859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Permite maior flexibilidade na gestão de estoque;</w:t>
      </w:r>
    </w:p>
    <w:p w:rsidR="00885859" w:rsidRDefault="00885859" w:rsidP="00885859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Garante economicidade ao consolidar as demandas das escolas.</w:t>
      </w:r>
    </w:p>
    <w:p w:rsidR="00885859" w:rsidRDefault="00885859" w:rsidP="00885859">
      <w:pPr>
        <w:pStyle w:val="NormalWeb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5.3 Análise de Sustentabilidade: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85859" w:rsidRDefault="00885859" w:rsidP="00885859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análise de sustentabilidade dos</w:t>
      </w:r>
      <w:r w:rsidR="002B45B7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2B45B7">
        <w:rPr>
          <w:rFonts w:asciiTheme="minorHAnsi" w:hAnsiTheme="minorHAnsi"/>
          <w:sz w:val="22"/>
          <w:szCs w:val="22"/>
        </w:rPr>
        <w:t>Utensílios ,</w:t>
      </w:r>
      <w:proofErr w:type="gramEnd"/>
      <w:r w:rsidR="002B45B7">
        <w:rPr>
          <w:rFonts w:asciiTheme="minorHAnsi" w:hAnsiTheme="minorHAnsi"/>
          <w:sz w:val="22"/>
          <w:szCs w:val="22"/>
        </w:rPr>
        <w:t xml:space="preserve"> pois a </w:t>
      </w:r>
      <w:r>
        <w:rPr>
          <w:rFonts w:asciiTheme="minorHAnsi" w:hAnsiTheme="minorHAnsi"/>
          <w:sz w:val="22"/>
          <w:szCs w:val="22"/>
        </w:rPr>
        <w:t xml:space="preserve"> avaliação de diversos aspectos, i</w:t>
      </w:r>
      <w:r w:rsidR="002B45B7">
        <w:rPr>
          <w:rFonts w:asciiTheme="minorHAnsi" w:hAnsiTheme="minorHAnsi"/>
          <w:sz w:val="22"/>
          <w:szCs w:val="22"/>
        </w:rPr>
        <w:t>ncluindo a eficiência de tamanho</w:t>
      </w:r>
      <w:r>
        <w:rPr>
          <w:rFonts w:asciiTheme="minorHAnsi" w:hAnsiTheme="minorHAnsi"/>
          <w:sz w:val="22"/>
          <w:szCs w:val="22"/>
        </w:rPr>
        <w:t xml:space="preserve">, a durabilidade, a </w:t>
      </w:r>
      <w:proofErr w:type="spellStart"/>
      <w:r>
        <w:rPr>
          <w:rFonts w:asciiTheme="minorHAnsi" w:hAnsiTheme="minorHAnsi"/>
          <w:sz w:val="22"/>
          <w:szCs w:val="22"/>
        </w:rPr>
        <w:t>reciclabilidade</w:t>
      </w:r>
      <w:proofErr w:type="spellEnd"/>
      <w:r>
        <w:rPr>
          <w:rFonts w:asciiTheme="minorHAnsi" w:hAnsiTheme="minorHAnsi"/>
          <w:sz w:val="22"/>
          <w:szCs w:val="22"/>
        </w:rPr>
        <w:t xml:space="preserve"> e o impacto ambiental durante o ciclo de vida do produto.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6. </w:t>
      </w:r>
      <w:r w:rsidR="00B10C8E">
        <w:rPr>
          <w:rFonts w:asciiTheme="minorHAnsi" w:hAnsiTheme="minorHAnsi"/>
          <w:color w:val="auto"/>
          <w:szCs w:val="22"/>
        </w:rPr>
        <w:t>Da garantia dos Equipamento</w:t>
      </w:r>
    </w:p>
    <w:p w:rsidR="00885859" w:rsidRDefault="00885859" w:rsidP="00B10C8E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Os</w:t>
      </w:r>
      <w:r w:rsidR="00B10C8E">
        <w:rPr>
          <w:rFonts w:asciiTheme="minorHAnsi" w:hAnsiTheme="minorHAnsi"/>
          <w:sz w:val="22"/>
          <w:szCs w:val="22"/>
        </w:rPr>
        <w:t xml:space="preserve"> itens deveram apresentar garantia de no mínimo 12 meses 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7. Riscos Envolvidos</w:t>
      </w:r>
    </w:p>
    <w:p w:rsidR="00885859" w:rsidRDefault="00885859" w:rsidP="0088585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Risco de descontinuidade:</w:t>
      </w:r>
      <w:r>
        <w:rPr>
          <w:rFonts w:asciiTheme="minorHAnsi" w:hAnsiTheme="minorHAnsi"/>
          <w:sz w:val="22"/>
          <w:szCs w:val="22"/>
        </w:rPr>
        <w:t xml:space="preserve"> Possibilidade de desabastecimento devido à falta de fornecedores.</w:t>
      </w:r>
    </w:p>
    <w:p w:rsidR="00885859" w:rsidRDefault="00885859" w:rsidP="0088585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Risco de qualidade inferior:</w:t>
      </w:r>
      <w:r>
        <w:rPr>
          <w:rFonts w:asciiTheme="minorHAnsi" w:hAnsiTheme="minorHAnsi"/>
          <w:sz w:val="22"/>
          <w:szCs w:val="22"/>
        </w:rPr>
        <w:t xml:space="preserve"> Fornecimento de itens que não atendam aos padrões especificados.</w:t>
      </w:r>
    </w:p>
    <w:p w:rsidR="00885859" w:rsidRDefault="00885859" w:rsidP="00885859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Risco de atraso na entrega:</w:t>
      </w:r>
      <w:r>
        <w:rPr>
          <w:rFonts w:asciiTheme="minorHAnsi" w:hAnsiTheme="minorHAnsi"/>
          <w:sz w:val="22"/>
          <w:szCs w:val="22"/>
        </w:rPr>
        <w:t xml:space="preserve"> Necessidade de um planejamento eficaz para mitigar atrasos.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8. Impacto Orçamentário</w:t>
      </w:r>
    </w:p>
    <w:p w:rsidR="00885859" w:rsidRDefault="00885859" w:rsidP="00885859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885859" w:rsidRDefault="00885859" w:rsidP="00885859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9. Conclusão</w:t>
      </w:r>
    </w:p>
    <w:p w:rsidR="00885859" w:rsidRDefault="00885859" w:rsidP="00885859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885859" w:rsidRDefault="00B10C8E" w:rsidP="00885859">
      <w:pPr>
        <w:pStyle w:val="Normal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Santo Antônio das Missões, 23 de jul</w:t>
      </w:r>
      <w:r w:rsidR="00885859">
        <w:rPr>
          <w:rFonts w:asciiTheme="minorHAnsi" w:hAnsiTheme="minorHAnsi"/>
          <w:sz w:val="22"/>
          <w:szCs w:val="22"/>
        </w:rPr>
        <w:t>ho de 2025.</w:t>
      </w:r>
    </w:p>
    <w:p w:rsidR="00885859" w:rsidRPr="00B10C8E" w:rsidRDefault="00B10C8E" w:rsidP="00885859">
      <w:pPr>
        <w:pStyle w:val="NormalWeb"/>
        <w:spacing w:before="0" w:beforeAutospacing="0" w:after="0" w:afterAutospacing="0"/>
        <w:jc w:val="center"/>
        <w:rPr>
          <w:rFonts w:asciiTheme="minorHAnsi" w:hAnsiTheme="minorHAnsi"/>
        </w:rPr>
      </w:pPr>
      <w:r w:rsidRPr="00B10C8E">
        <w:rPr>
          <w:rFonts w:asciiTheme="minorHAnsi" w:hAnsiTheme="minorHAnsi"/>
        </w:rPr>
        <w:t xml:space="preserve">Maeli Rodrigues </w:t>
      </w:r>
      <w:proofErr w:type="spellStart"/>
      <w:r w:rsidRPr="00B10C8E">
        <w:rPr>
          <w:rFonts w:asciiTheme="minorHAnsi" w:hAnsiTheme="minorHAnsi"/>
        </w:rPr>
        <w:t>Anger</w:t>
      </w:r>
      <w:proofErr w:type="spellEnd"/>
    </w:p>
    <w:p w:rsidR="00A21AC1" w:rsidRDefault="00B10C8E">
      <w:r w:rsidRPr="00B10C8E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</w:t>
      </w:r>
      <w:r w:rsidRPr="00B10C8E">
        <w:rPr>
          <w:sz w:val="24"/>
          <w:szCs w:val="24"/>
        </w:rPr>
        <w:t>Chefe de Gabinete</w:t>
      </w:r>
    </w:p>
    <w:sectPr w:rsidR="00A21AC1" w:rsidSect="00B10C8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6B3" w:rsidRDefault="00AB56B3" w:rsidP="002B45B7">
      <w:r>
        <w:separator/>
      </w:r>
    </w:p>
  </w:endnote>
  <w:endnote w:type="continuationSeparator" w:id="0">
    <w:p w:rsidR="00AB56B3" w:rsidRDefault="00AB56B3" w:rsidP="002B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6B3" w:rsidRDefault="00AB56B3" w:rsidP="002B45B7">
      <w:r>
        <w:separator/>
      </w:r>
    </w:p>
  </w:footnote>
  <w:footnote w:type="continuationSeparator" w:id="0">
    <w:p w:rsidR="00AB56B3" w:rsidRDefault="00AB56B3" w:rsidP="002B4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08" w:rsidRPr="00192798" w:rsidRDefault="00023108" w:rsidP="000231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CEE0F1" wp14:editId="5598296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08" w:rsidRDefault="00023108" w:rsidP="00023108">
                          <w:pPr>
                            <w:jc w:val="center"/>
                          </w:pPr>
                        </w:p>
                        <w:p w:rsidR="00023108" w:rsidRDefault="00023108" w:rsidP="00023108">
                          <w:pPr>
                            <w:jc w:val="center"/>
                          </w:pPr>
                        </w:p>
                        <w:p w:rsidR="00023108" w:rsidRPr="007E31E4" w:rsidRDefault="00023108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23108" w:rsidRPr="007E31E4" w:rsidRDefault="00023108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23108" w:rsidRPr="000C2407" w:rsidRDefault="00023108" w:rsidP="0002310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023108" w:rsidRDefault="00023108" w:rsidP="00023108">
                          <w:pPr>
                            <w:jc w:val="center"/>
                          </w:pPr>
                        </w:p>
                        <w:p w:rsidR="00023108" w:rsidRDefault="00023108" w:rsidP="000231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EE0F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23108" w:rsidRDefault="00023108" w:rsidP="00023108">
                    <w:pPr>
                      <w:jc w:val="center"/>
                    </w:pPr>
                  </w:p>
                  <w:p w:rsidR="00023108" w:rsidRDefault="00023108" w:rsidP="00023108">
                    <w:pPr>
                      <w:jc w:val="center"/>
                    </w:pPr>
                  </w:p>
                  <w:p w:rsidR="00023108" w:rsidRPr="007E31E4" w:rsidRDefault="00023108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23108" w:rsidRPr="007E31E4" w:rsidRDefault="00023108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23108" w:rsidRPr="000C2407" w:rsidRDefault="00023108" w:rsidP="0002310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023108" w:rsidRDefault="00023108" w:rsidP="00023108">
                    <w:pPr>
                      <w:jc w:val="center"/>
                    </w:pPr>
                  </w:p>
                  <w:p w:rsidR="00023108" w:rsidRDefault="00023108" w:rsidP="000231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4865579" r:id="rId2"/>
      </w:object>
    </w:r>
  </w:p>
  <w:p w:rsidR="00023108" w:rsidRDefault="00023108">
    <w:pPr>
      <w:pStyle w:val="Cabealho"/>
    </w:pPr>
  </w:p>
  <w:p w:rsidR="003319AD" w:rsidRDefault="003319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59"/>
    <w:rsid w:val="00023108"/>
    <w:rsid w:val="000C1A81"/>
    <w:rsid w:val="002B45B7"/>
    <w:rsid w:val="003319AD"/>
    <w:rsid w:val="00624D77"/>
    <w:rsid w:val="007A4F8C"/>
    <w:rsid w:val="00885859"/>
    <w:rsid w:val="00A21AC1"/>
    <w:rsid w:val="00AB56B3"/>
    <w:rsid w:val="00B10C8E"/>
    <w:rsid w:val="00C924C5"/>
    <w:rsid w:val="00C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26CFD"/>
  <w15:chartTrackingRefBased/>
  <w15:docId w15:val="{B3B6BDB4-6E06-4606-84DC-C79C6161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85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58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58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885859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5859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paragraph" w:styleId="NormalWeb">
    <w:name w:val="Normal (Web)"/>
    <w:basedOn w:val="Normal"/>
    <w:uiPriority w:val="99"/>
    <w:unhideWhenUsed/>
    <w:rsid w:val="008858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5859"/>
    <w:rPr>
      <w:b/>
      <w:bCs/>
    </w:rPr>
  </w:style>
  <w:style w:type="table" w:styleId="Tabelacomgrade">
    <w:name w:val="Table Grid"/>
    <w:basedOn w:val="Tabelanormal"/>
    <w:uiPriority w:val="39"/>
    <w:rsid w:val="00885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B45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45B7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B45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45B7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9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2025-07-23T13:36:00Z</cp:lastPrinted>
  <dcterms:created xsi:type="dcterms:W3CDTF">2025-07-23T12:41:00Z</dcterms:created>
  <dcterms:modified xsi:type="dcterms:W3CDTF">2025-07-24T15:33:00Z</dcterms:modified>
</cp:coreProperties>
</file>