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A2BF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101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3A2BF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101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3A2BFF">
        <w:rPr>
          <w:rFonts w:ascii="Arial" w:hAnsi="Arial" w:cs="Arial"/>
          <w:sz w:val="24"/>
          <w:szCs w:val="24"/>
        </w:rPr>
        <w:t xml:space="preserve"> materiais para uso nas oficinas de artesanato da Secretaria Municipal de Assistência Social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3A2BFF">
        <w:rPr>
          <w:rFonts w:cs="Arial"/>
          <w:sz w:val="24"/>
          <w:szCs w:val="24"/>
        </w:rPr>
        <w:t xml:space="preserve"> materiais para uso no artesanato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84162C">
        <w:rPr>
          <w:rFonts w:cs="Arial"/>
          <w:sz w:val="24"/>
          <w:szCs w:val="24"/>
        </w:rPr>
        <w:t>1</w:t>
      </w:r>
      <w:r w:rsidR="003A2BFF">
        <w:rPr>
          <w:rFonts w:cs="Arial"/>
          <w:sz w:val="24"/>
          <w:szCs w:val="24"/>
        </w:rPr>
        <w:t>90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3A2BFF">
        <w:rPr>
          <w:rFonts w:cs="Arial"/>
          <w:sz w:val="24"/>
          <w:szCs w:val="24"/>
        </w:rPr>
        <w:t>MATERIAIS ARTESANATO</w:t>
      </w:r>
    </w:p>
    <w:p w:rsidR="0084162C" w:rsidRDefault="003A2BFF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27AC2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3A2BFF">
        <w:rPr>
          <w:rFonts w:ascii="Arial" w:hAnsi="Arial" w:cs="Arial"/>
          <w:sz w:val="24"/>
          <w:szCs w:val="24"/>
        </w:rPr>
        <w:t>1.015,00</w:t>
      </w: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Pr="0007260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A2BFF">
        <w:rPr>
          <w:rFonts w:ascii="Arial" w:hAnsi="Arial" w:cs="Arial"/>
          <w:b/>
          <w:sz w:val="24"/>
          <w:szCs w:val="24"/>
          <w:u w:val="single"/>
        </w:rPr>
        <w:t>1.015,00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2BFF">
        <w:rPr>
          <w:rFonts w:ascii="Arial" w:hAnsi="Arial" w:cs="Arial"/>
          <w:b/>
          <w:sz w:val="24"/>
          <w:szCs w:val="24"/>
          <w:u w:val="single"/>
        </w:rPr>
        <w:t>UM MIL E QUINZE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3A2BFF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236E27">
        <w:rPr>
          <w:rFonts w:ascii="Arial" w:hAnsi="Arial" w:cs="Arial"/>
          <w:b/>
          <w:sz w:val="24"/>
          <w:szCs w:val="24"/>
        </w:rPr>
        <w:t>VERÔNICA CABRAL BARCELOS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236E27">
        <w:rPr>
          <w:rFonts w:ascii="Arial" w:hAnsi="Arial" w:cs="Arial"/>
          <w:b/>
          <w:sz w:val="24"/>
          <w:szCs w:val="24"/>
        </w:rPr>
        <w:t>08</w:t>
      </w:r>
      <w:r w:rsidR="000613C0">
        <w:rPr>
          <w:rFonts w:ascii="Arial" w:hAnsi="Arial" w:cs="Arial"/>
          <w:b/>
          <w:sz w:val="24"/>
          <w:szCs w:val="24"/>
        </w:rPr>
        <w:t>.</w:t>
      </w:r>
      <w:r w:rsidR="00236E27">
        <w:rPr>
          <w:rFonts w:ascii="Arial" w:hAnsi="Arial" w:cs="Arial"/>
          <w:b/>
          <w:sz w:val="24"/>
          <w:szCs w:val="24"/>
        </w:rPr>
        <w:t>400</w:t>
      </w:r>
      <w:r w:rsidR="000613C0">
        <w:rPr>
          <w:rFonts w:ascii="Arial" w:hAnsi="Arial" w:cs="Arial"/>
          <w:b/>
          <w:sz w:val="24"/>
          <w:szCs w:val="24"/>
        </w:rPr>
        <w:t>.</w:t>
      </w:r>
      <w:r w:rsidR="00236E27">
        <w:rPr>
          <w:rFonts w:ascii="Arial" w:hAnsi="Arial" w:cs="Arial"/>
          <w:b/>
          <w:sz w:val="24"/>
          <w:szCs w:val="24"/>
        </w:rPr>
        <w:t>185</w:t>
      </w:r>
      <w:r w:rsidR="000613C0">
        <w:rPr>
          <w:rFonts w:ascii="Arial" w:hAnsi="Arial" w:cs="Arial"/>
          <w:b/>
          <w:sz w:val="24"/>
          <w:szCs w:val="24"/>
        </w:rPr>
        <w:t>/0001-</w:t>
      </w:r>
      <w:r w:rsidR="00236E27">
        <w:rPr>
          <w:rFonts w:ascii="Arial" w:hAnsi="Arial" w:cs="Arial"/>
          <w:b/>
          <w:sz w:val="24"/>
          <w:szCs w:val="24"/>
        </w:rPr>
        <w:t>02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62C">
        <w:rPr>
          <w:rFonts w:ascii="Arial" w:hAnsi="Arial" w:cs="Arial"/>
          <w:b/>
          <w:sz w:val="24"/>
          <w:szCs w:val="24"/>
        </w:rPr>
        <w:t xml:space="preserve">na </w:t>
      </w:r>
      <w:r w:rsidR="00236E27">
        <w:rPr>
          <w:rFonts w:ascii="Arial" w:hAnsi="Arial" w:cs="Arial"/>
          <w:b/>
          <w:sz w:val="24"/>
          <w:szCs w:val="24"/>
        </w:rPr>
        <w:t>cidade de Santo Antônio das Missões</w:t>
      </w:r>
      <w:bookmarkStart w:id="0" w:name="_GoBack"/>
      <w:bookmarkEnd w:id="0"/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613C0">
        <w:rPr>
          <w:rFonts w:cs="Arial"/>
          <w:szCs w:val="22"/>
        </w:rPr>
        <w:t>25</w:t>
      </w:r>
      <w:r w:rsidRPr="00DA1887">
        <w:rPr>
          <w:rFonts w:cs="Arial"/>
          <w:szCs w:val="22"/>
        </w:rPr>
        <w:t xml:space="preserve"> de </w:t>
      </w:r>
      <w:r w:rsidR="003A2BFF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3A2BF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84162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DD8" w:rsidRDefault="00553DD8">
      <w:r>
        <w:separator/>
      </w:r>
    </w:p>
  </w:endnote>
  <w:endnote w:type="continuationSeparator" w:id="0">
    <w:p w:rsidR="00553DD8" w:rsidRDefault="0055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53DD8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DD8" w:rsidRDefault="00553DD8">
      <w:r>
        <w:separator/>
      </w:r>
    </w:p>
  </w:footnote>
  <w:footnote w:type="continuationSeparator" w:id="0">
    <w:p w:rsidR="00553DD8" w:rsidRDefault="00553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53DD8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4939378" r:id="rId2"/>
      </w:object>
    </w:r>
  </w:p>
  <w:p w:rsidR="00CE0B18" w:rsidRDefault="00553DD8">
    <w:pPr>
      <w:pStyle w:val="Cabealho"/>
    </w:pPr>
  </w:p>
  <w:p w:rsidR="00FA532F" w:rsidRDefault="00553D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1F78B3"/>
    <w:rsid w:val="00236E27"/>
    <w:rsid w:val="003A2BFF"/>
    <w:rsid w:val="003A5D6B"/>
    <w:rsid w:val="004069BC"/>
    <w:rsid w:val="00454C24"/>
    <w:rsid w:val="004C0781"/>
    <w:rsid w:val="00553DD8"/>
    <w:rsid w:val="005A72FE"/>
    <w:rsid w:val="0084162C"/>
    <w:rsid w:val="00A15343"/>
    <w:rsid w:val="00B63372"/>
    <w:rsid w:val="00B800B3"/>
    <w:rsid w:val="00BA40FE"/>
    <w:rsid w:val="00BC6A76"/>
    <w:rsid w:val="00C069C2"/>
    <w:rsid w:val="00D50D92"/>
    <w:rsid w:val="00DA1887"/>
    <w:rsid w:val="00DD0E0F"/>
    <w:rsid w:val="00F32231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BC93-23A0-4C16-826F-C40A1E01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2025-07-25T12:03:00Z</dcterms:created>
  <dcterms:modified xsi:type="dcterms:W3CDTF">2025-07-25T12:03:00Z</dcterms:modified>
</cp:coreProperties>
</file>