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3BE" w:rsidRDefault="00EA53BE" w:rsidP="00EA53BE">
      <w:pPr>
        <w:rPr>
          <w:b/>
        </w:rPr>
      </w:pPr>
      <w:r>
        <w:rPr>
          <w:b/>
        </w:rPr>
        <w:t>PREGÃO ELETRÔNICO Nº 101-2025</w:t>
      </w:r>
    </w:p>
    <w:p w:rsidR="00EA53BE" w:rsidRDefault="00EA53BE" w:rsidP="00EA53BE">
      <w:pPr>
        <w:jc w:val="center"/>
        <w:rPr>
          <w:b/>
        </w:rPr>
      </w:pPr>
      <w:r>
        <w:rPr>
          <w:b/>
        </w:rPr>
        <w:t>ANEXO I</w:t>
      </w:r>
      <w:bookmarkStart w:id="0" w:name="_GoBack"/>
      <w:bookmarkEnd w:id="0"/>
    </w:p>
    <w:p w:rsidR="00804E28" w:rsidRPr="00804E28" w:rsidRDefault="00804E28" w:rsidP="00804E28">
      <w:pPr>
        <w:jc w:val="center"/>
        <w:rPr>
          <w:b/>
        </w:rPr>
      </w:pPr>
      <w:r w:rsidRPr="00804E28">
        <w:rPr>
          <w:b/>
        </w:rPr>
        <w:t>TERMO DE REFERÊNCIA</w:t>
      </w:r>
    </w:p>
    <w:p w:rsidR="00804E28" w:rsidRPr="00804E28" w:rsidRDefault="00804E28" w:rsidP="00804E28">
      <w:pPr>
        <w:rPr>
          <w:b/>
        </w:rPr>
      </w:pPr>
      <w:r w:rsidRPr="00804E28">
        <w:rPr>
          <w:b/>
        </w:rPr>
        <w:t>1. OBJETO</w:t>
      </w:r>
    </w:p>
    <w:p w:rsidR="00804E28" w:rsidRDefault="00804E28" w:rsidP="00804E28">
      <w:pPr>
        <w:ind w:firstLine="708"/>
        <w:jc w:val="both"/>
      </w:pPr>
      <w:r>
        <w:t>Constitui objeto deste Termo de Referência a aquisição de placas em ACM com adesivo e impressão digital, para atender às necessidades de sinalização e comunicação institucional da Prefeitura Municipal de Santo Antônio das Missões – RS, conforme especificações técnicas e quantidades estimadas.</w:t>
      </w:r>
    </w:p>
    <w:p w:rsidR="00804E28" w:rsidRPr="00804E28" w:rsidRDefault="00804E28" w:rsidP="00804E28">
      <w:pPr>
        <w:rPr>
          <w:b/>
        </w:rPr>
      </w:pPr>
      <w:r>
        <w:rPr>
          <w:b/>
        </w:rPr>
        <w:t>2. JUSTIFICATIVA</w:t>
      </w:r>
    </w:p>
    <w:p w:rsidR="00804E28" w:rsidRDefault="00804E28" w:rsidP="00804E28">
      <w:pPr>
        <w:ind w:firstLine="708"/>
        <w:jc w:val="both"/>
      </w:pPr>
      <w:r>
        <w:t>A aquisição visa atender às demandas de sinalização de obras, meio ambiente, prédios públicos, eventos e demais ações institucionais, promovendo a organização visual, orientação ao público e divulgação das ações da administração municipal.</w:t>
      </w:r>
    </w:p>
    <w:p w:rsidR="00804E28" w:rsidRPr="00804E28" w:rsidRDefault="00804E28" w:rsidP="00804E28">
      <w:pPr>
        <w:rPr>
          <w:b/>
        </w:rPr>
      </w:pPr>
      <w:r>
        <w:rPr>
          <w:b/>
        </w:rPr>
        <w:t>3. LOCAL DE ENTREGA</w:t>
      </w:r>
    </w:p>
    <w:p w:rsidR="00804E28" w:rsidRDefault="00804E28" w:rsidP="00804E28">
      <w:pPr>
        <w:spacing w:after="0"/>
      </w:pPr>
      <w:r>
        <w:t>Todos os materiais deverão ser entregues, com frete incluso, no seguinte endereço:</w:t>
      </w:r>
    </w:p>
    <w:p w:rsidR="00804E28" w:rsidRDefault="00804E28" w:rsidP="00804E28">
      <w:pPr>
        <w:spacing w:after="0"/>
      </w:pPr>
      <w:r>
        <w:t>Prefeitura Municipal de Santo Antônio das Missões</w:t>
      </w:r>
    </w:p>
    <w:p w:rsidR="00804E28" w:rsidRDefault="00804E28" w:rsidP="00804E28">
      <w:pPr>
        <w:spacing w:after="0"/>
      </w:pPr>
      <w:r>
        <w:t>Rua Av. Prefeito José Nunes de Abreu, nº 6000, Centro.</w:t>
      </w:r>
    </w:p>
    <w:p w:rsidR="00804E28" w:rsidRDefault="00804E28" w:rsidP="00804E28">
      <w:pPr>
        <w:spacing w:after="0"/>
      </w:pPr>
      <w:r>
        <w:t>Santo Antônio das Missões – RS, CEP: 97870-000.</w:t>
      </w:r>
    </w:p>
    <w:p w:rsidR="00804E28" w:rsidRDefault="00804E28" w:rsidP="00804E28">
      <w:pPr>
        <w:spacing w:after="0"/>
      </w:pPr>
    </w:p>
    <w:p w:rsidR="002E5B21" w:rsidRDefault="00804E28" w:rsidP="00804E28">
      <w:pPr>
        <w:rPr>
          <w:b/>
        </w:rPr>
      </w:pPr>
      <w:r w:rsidRPr="00804E28">
        <w:rPr>
          <w:b/>
        </w:rPr>
        <w:t>4. ESPECIFICAÇÕES DOS ITENS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685"/>
        <w:gridCol w:w="1830"/>
        <w:gridCol w:w="2862"/>
        <w:gridCol w:w="1193"/>
        <w:gridCol w:w="1404"/>
        <w:gridCol w:w="1348"/>
      </w:tblGrid>
      <w:tr w:rsidR="00804E28" w:rsidTr="00804E28">
        <w:tc>
          <w:tcPr>
            <w:tcW w:w="684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1834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2918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ESPECÍFICAÇÕES TÉCNICAS</w:t>
            </w:r>
          </w:p>
        </w:tc>
        <w:tc>
          <w:tcPr>
            <w:tcW w:w="1193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 xml:space="preserve"> QUANT. ESTIMADA</w:t>
            </w:r>
          </w:p>
        </w:tc>
        <w:tc>
          <w:tcPr>
            <w:tcW w:w="1417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VALOR MÉDIO UNITÁRIO</w:t>
            </w:r>
          </w:p>
        </w:tc>
        <w:tc>
          <w:tcPr>
            <w:tcW w:w="1276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VALOR TOTAL ESTIMADO</w:t>
            </w:r>
          </w:p>
        </w:tc>
      </w:tr>
      <w:tr w:rsidR="00804E28" w:rsidTr="00804E28">
        <w:tc>
          <w:tcPr>
            <w:tcW w:w="684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34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PLACA EM ACM 80X50CM PERSONALIZADA</w:t>
            </w:r>
          </w:p>
        </w:tc>
        <w:tc>
          <w:tcPr>
            <w:tcW w:w="2918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 xml:space="preserve">PLACA EM ALUMÍNIO COMPOSTO (ACM), COM ADESIVO E IMPRESSÃO DIGITAL COLORIDA (CONFORME DESENHO ESCOLHIDO) ACABAMENTO RESISTENTE À AÇÃO DO TEMPO, COM FURAÇÃO PARA FIXAÇÃO. </w:t>
            </w:r>
          </w:p>
        </w:tc>
        <w:tc>
          <w:tcPr>
            <w:tcW w:w="1193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200UN</w:t>
            </w:r>
          </w:p>
        </w:tc>
        <w:tc>
          <w:tcPr>
            <w:tcW w:w="1417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R$210,00</w:t>
            </w:r>
          </w:p>
        </w:tc>
        <w:tc>
          <w:tcPr>
            <w:tcW w:w="1276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R$42.000,00</w:t>
            </w:r>
          </w:p>
        </w:tc>
      </w:tr>
      <w:tr w:rsidR="00804E28" w:rsidTr="00804E28">
        <w:tc>
          <w:tcPr>
            <w:tcW w:w="684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34" w:type="dxa"/>
          </w:tcPr>
          <w:p w:rsidR="00804E28" w:rsidRDefault="00490C1C" w:rsidP="00804E28">
            <w:pPr>
              <w:rPr>
                <w:b/>
              </w:rPr>
            </w:pPr>
            <w:r>
              <w:rPr>
                <w:b/>
              </w:rPr>
              <w:t>PLACA EM ACM 60X40CM PERSONALIZADA</w:t>
            </w:r>
          </w:p>
        </w:tc>
        <w:tc>
          <w:tcPr>
            <w:tcW w:w="2918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 xml:space="preserve">PLACA EM ALUMÍNIO COMPOSTO (ACM), COM ADESIVO E IMPRESSÃO DIGITAL COLORIDA </w:t>
            </w:r>
            <w:r>
              <w:rPr>
                <w:b/>
              </w:rPr>
              <w:lastRenderedPageBreak/>
              <w:t>(CONFORME DESENHO ESCOLHIDO), ACABAMENTO RESISTENTE À AÇÃO DO TEMPO, COM FURAÇÃO PARA FIXAÇÃO.</w:t>
            </w:r>
          </w:p>
        </w:tc>
        <w:tc>
          <w:tcPr>
            <w:tcW w:w="1193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lastRenderedPageBreak/>
              <w:t>200UN</w:t>
            </w:r>
          </w:p>
        </w:tc>
        <w:tc>
          <w:tcPr>
            <w:tcW w:w="1417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R$140,00</w:t>
            </w:r>
          </w:p>
        </w:tc>
        <w:tc>
          <w:tcPr>
            <w:tcW w:w="1276" w:type="dxa"/>
          </w:tcPr>
          <w:p w:rsidR="00804E28" w:rsidRDefault="00804E28" w:rsidP="00804E28">
            <w:pPr>
              <w:rPr>
                <w:b/>
              </w:rPr>
            </w:pPr>
            <w:r>
              <w:rPr>
                <w:b/>
              </w:rPr>
              <w:t>R$28.000,00</w:t>
            </w:r>
          </w:p>
        </w:tc>
      </w:tr>
    </w:tbl>
    <w:p w:rsidR="00804E28" w:rsidRDefault="00804E28" w:rsidP="00804E28">
      <w:pPr>
        <w:spacing w:after="0"/>
        <w:jc w:val="both"/>
        <w:rPr>
          <w:b/>
          <w:i/>
        </w:rPr>
      </w:pPr>
    </w:p>
    <w:p w:rsidR="00804E28" w:rsidRPr="00804E28" w:rsidRDefault="00804E28" w:rsidP="00804E28">
      <w:pPr>
        <w:spacing w:after="0"/>
        <w:jc w:val="both"/>
        <w:rPr>
          <w:b/>
          <w:i/>
        </w:rPr>
      </w:pPr>
      <w:r w:rsidRPr="00804E28">
        <w:rPr>
          <w:b/>
          <w:i/>
        </w:rPr>
        <w:t>OBS 1: VALOR MÉDIO DE PREÇOS UNITÁRIOS CONFORME OS 3 ORÇAMENTOS EM ANEXO.</w:t>
      </w:r>
    </w:p>
    <w:p w:rsidR="00804E28" w:rsidRPr="00804E28" w:rsidRDefault="00804E28" w:rsidP="00804E28">
      <w:pPr>
        <w:spacing w:after="0"/>
        <w:jc w:val="both"/>
        <w:rPr>
          <w:b/>
          <w:i/>
        </w:rPr>
      </w:pPr>
      <w:r w:rsidRPr="00804E28">
        <w:rPr>
          <w:b/>
          <w:i/>
        </w:rPr>
        <w:t>OBS 2: OS PRODUTOS DEVERÃO SER NOVOS, DE PRIMEIRA LINHA, COM PERSONALIZAÇÃO CONFORME COMBINADO.</w:t>
      </w:r>
    </w:p>
    <w:p w:rsidR="00804E28" w:rsidRDefault="00804E28" w:rsidP="00804E28">
      <w:pPr>
        <w:rPr>
          <w:b/>
        </w:rPr>
      </w:pPr>
    </w:p>
    <w:p w:rsidR="00804E28" w:rsidRPr="00804E28" w:rsidRDefault="00804E28" w:rsidP="00804E28">
      <w:pPr>
        <w:rPr>
          <w:b/>
        </w:rPr>
      </w:pPr>
      <w:r w:rsidRPr="00804E28">
        <w:rPr>
          <w:b/>
        </w:rPr>
        <w:t>5. CONDIÇÕES DE ENTREGA</w:t>
      </w:r>
    </w:p>
    <w:p w:rsidR="00804E28" w:rsidRPr="00804E28" w:rsidRDefault="00804E28" w:rsidP="00804E28">
      <w:r w:rsidRPr="00804E28">
        <w:tab/>
        <w:t>•</w:t>
      </w:r>
      <w:r w:rsidRPr="00804E28">
        <w:tab/>
        <w:t>O prazo</w:t>
      </w:r>
      <w:r>
        <w:t xml:space="preserve"> para entrega será de até 15 dias úteis</w:t>
      </w:r>
      <w:r w:rsidRPr="00804E28">
        <w:t xml:space="preserve"> após a emissão da ordem de fornecimento.</w:t>
      </w:r>
    </w:p>
    <w:p w:rsidR="00804E28" w:rsidRPr="00804E28" w:rsidRDefault="00804E28" w:rsidP="00804E28">
      <w:r w:rsidRPr="00804E28">
        <w:tab/>
        <w:t>•</w:t>
      </w:r>
      <w:r w:rsidRPr="00804E28">
        <w:tab/>
        <w:t>As placas deverão ser entregues prontas para instalação, com acabamento e personalização conforme layout fornecido pela Prefeitura.</w:t>
      </w:r>
    </w:p>
    <w:p w:rsidR="00804E28" w:rsidRPr="00804E28" w:rsidRDefault="00804E28" w:rsidP="00804E28">
      <w:r w:rsidRPr="00804E28">
        <w:tab/>
        <w:t>•</w:t>
      </w:r>
      <w:r w:rsidRPr="00804E28">
        <w:tab/>
        <w:t>A conferência e o recebimento dos materiais serão realizados por servidor responsá</w:t>
      </w:r>
      <w:r w:rsidR="00490C1C">
        <w:t>vel da administração municipal.</w:t>
      </w:r>
    </w:p>
    <w:p w:rsidR="00804E28" w:rsidRPr="00490C1C" w:rsidRDefault="00490C1C" w:rsidP="00804E28">
      <w:pPr>
        <w:rPr>
          <w:b/>
        </w:rPr>
      </w:pPr>
      <w:r>
        <w:rPr>
          <w:b/>
        </w:rPr>
        <w:t>6. CONDIÇÕES DE PAGAMENTO</w:t>
      </w:r>
    </w:p>
    <w:p w:rsidR="00804E28" w:rsidRPr="00804E28" w:rsidRDefault="00804E28" w:rsidP="00490C1C">
      <w:pPr>
        <w:ind w:firstLine="708"/>
        <w:jc w:val="both"/>
      </w:pPr>
      <w:r w:rsidRPr="00804E28">
        <w:t>O pagamento será efetuado mediante apresentação de nota fiscal atestada pelo setor competente da Pr</w:t>
      </w:r>
      <w:r w:rsidR="00490C1C">
        <w:t>efeitura, no prazo de até 30 dias</w:t>
      </w:r>
      <w:r w:rsidRPr="00804E28">
        <w:t xml:space="preserve"> após o recebimento e aceitação definitiva dos materiais.</w:t>
      </w:r>
    </w:p>
    <w:p w:rsidR="00804E28" w:rsidRPr="00490C1C" w:rsidRDefault="00804E28" w:rsidP="00804E28">
      <w:pPr>
        <w:rPr>
          <w:b/>
        </w:rPr>
      </w:pPr>
      <w:r w:rsidRPr="00490C1C">
        <w:rPr>
          <w:b/>
        </w:rPr>
        <w:t>7. PRAZO DE VALIDADE DA LICI</w:t>
      </w:r>
      <w:r w:rsidR="00490C1C">
        <w:rPr>
          <w:b/>
        </w:rPr>
        <w:t>TAÇÃO</w:t>
      </w:r>
    </w:p>
    <w:p w:rsidR="00804E28" w:rsidRPr="00804E28" w:rsidRDefault="00804E28" w:rsidP="00490C1C">
      <w:pPr>
        <w:ind w:firstLine="708"/>
      </w:pPr>
      <w:r w:rsidRPr="00804E28">
        <w:t>O contrato decorrente da l</w:t>
      </w:r>
      <w:r w:rsidR="00490C1C">
        <w:t>icitação terá vigência de 12 meses</w:t>
      </w:r>
      <w:r w:rsidRPr="00804E28">
        <w:t>, podendo ser prorrogado conforme legislação vigente, desde que devidamente justificado.</w:t>
      </w:r>
    </w:p>
    <w:p w:rsidR="00804E28" w:rsidRPr="00490C1C" w:rsidRDefault="00804E28" w:rsidP="00804E28">
      <w:pPr>
        <w:rPr>
          <w:b/>
        </w:rPr>
      </w:pPr>
      <w:r w:rsidRPr="00490C1C">
        <w:rPr>
          <w:b/>
        </w:rPr>
        <w:t>8. DISPOSIÇÕES GERAIS</w:t>
      </w:r>
    </w:p>
    <w:p w:rsidR="00804E28" w:rsidRPr="00804E28" w:rsidRDefault="00804E28" w:rsidP="00490C1C">
      <w:pPr>
        <w:jc w:val="both"/>
      </w:pPr>
      <w:r w:rsidRPr="00804E28">
        <w:tab/>
        <w:t>•</w:t>
      </w:r>
      <w:r w:rsidRPr="00804E28">
        <w:tab/>
        <w:t>Os materiais deverão ser novos, de primeira qualidade, sem avarias ou defeitos, e produzidos conforme especificações técnicas acordadas.</w:t>
      </w:r>
    </w:p>
    <w:p w:rsidR="00804E28" w:rsidRPr="00804E28" w:rsidRDefault="00804E28" w:rsidP="00490C1C">
      <w:pPr>
        <w:jc w:val="both"/>
      </w:pPr>
      <w:r w:rsidRPr="00804E28">
        <w:tab/>
        <w:t>•</w:t>
      </w:r>
      <w:r w:rsidRPr="00804E28">
        <w:tab/>
        <w:t>O fornecedor será responsável por quaisquer custos relacionados à entrega dos materiais, bem como por eventuais substituições em caso de defeitos ou inconformidades.</w:t>
      </w:r>
    </w:p>
    <w:p w:rsidR="00804E28" w:rsidRDefault="00804E28" w:rsidP="00490C1C">
      <w:pPr>
        <w:jc w:val="both"/>
      </w:pPr>
      <w:r w:rsidRPr="00804E28">
        <w:tab/>
        <w:t>•</w:t>
      </w:r>
      <w:r w:rsidRPr="00804E28">
        <w:tab/>
        <w:t>Todas as despesas com impostos, encargos sociais e tributos são de responsabilidade exclusiva da empresa contratada</w:t>
      </w:r>
      <w:r w:rsidR="00490C1C">
        <w:t>.</w:t>
      </w:r>
    </w:p>
    <w:p w:rsidR="00490C1C" w:rsidRDefault="00490C1C" w:rsidP="00490C1C">
      <w:pPr>
        <w:jc w:val="both"/>
      </w:pPr>
    </w:p>
    <w:p w:rsidR="00490C1C" w:rsidRDefault="00490C1C" w:rsidP="00490C1C">
      <w:pPr>
        <w:rPr>
          <w:b/>
        </w:rPr>
      </w:pPr>
    </w:p>
    <w:p w:rsidR="00490C1C" w:rsidRDefault="00490C1C" w:rsidP="00490C1C">
      <w:pPr>
        <w:ind w:firstLine="708"/>
        <w:jc w:val="right"/>
      </w:pPr>
      <w:r>
        <w:t xml:space="preserve">17 de </w:t>
      </w:r>
      <w:proofErr w:type="gramStart"/>
      <w:r>
        <w:t>Julho</w:t>
      </w:r>
      <w:proofErr w:type="gramEnd"/>
      <w:r>
        <w:t xml:space="preserve"> de 2025, Santo Antônio das Missões-RS</w:t>
      </w:r>
    </w:p>
    <w:p w:rsidR="00490C1C" w:rsidRDefault="00490C1C" w:rsidP="00490C1C">
      <w:pPr>
        <w:ind w:firstLine="708"/>
        <w:jc w:val="right"/>
      </w:pPr>
    </w:p>
    <w:p w:rsidR="00490C1C" w:rsidRDefault="00490C1C" w:rsidP="00490C1C">
      <w:pPr>
        <w:ind w:firstLine="708"/>
        <w:jc w:val="right"/>
      </w:pPr>
    </w:p>
    <w:p w:rsidR="00490C1C" w:rsidRPr="00302350" w:rsidRDefault="00490C1C" w:rsidP="00490C1C">
      <w:pPr>
        <w:spacing w:after="0"/>
        <w:ind w:firstLine="708"/>
        <w:jc w:val="center"/>
        <w:rPr>
          <w:b/>
        </w:rPr>
      </w:pPr>
      <w:r w:rsidRPr="00302350">
        <w:rPr>
          <w:b/>
        </w:rPr>
        <w:t>_______________________</w:t>
      </w:r>
    </w:p>
    <w:p w:rsidR="00490C1C" w:rsidRPr="00302350" w:rsidRDefault="00490C1C" w:rsidP="00490C1C">
      <w:pPr>
        <w:spacing w:after="0"/>
        <w:ind w:firstLine="708"/>
        <w:jc w:val="center"/>
        <w:rPr>
          <w:b/>
        </w:rPr>
      </w:pPr>
      <w:r w:rsidRPr="00302350">
        <w:rPr>
          <w:b/>
        </w:rPr>
        <w:t>Responsável pelo termo de referência</w:t>
      </w:r>
    </w:p>
    <w:p w:rsidR="00490C1C" w:rsidRDefault="00490C1C" w:rsidP="00490C1C">
      <w:pPr>
        <w:spacing w:after="0"/>
        <w:ind w:firstLine="708"/>
        <w:jc w:val="center"/>
        <w:rPr>
          <w:b/>
        </w:rPr>
      </w:pPr>
      <w:r w:rsidRPr="00302350">
        <w:rPr>
          <w:b/>
        </w:rPr>
        <w:t>Secretaria Municipal de Desenvolvimento Rural e Meio Ambiente</w:t>
      </w:r>
    </w:p>
    <w:p w:rsidR="00490C1C" w:rsidRPr="00302350" w:rsidRDefault="00490C1C" w:rsidP="00490C1C">
      <w:pPr>
        <w:spacing w:after="0"/>
        <w:ind w:firstLine="708"/>
        <w:jc w:val="center"/>
        <w:rPr>
          <w:b/>
        </w:rPr>
      </w:pPr>
      <w:r>
        <w:rPr>
          <w:b/>
        </w:rPr>
        <w:t>Prefeitura de Santo Antônio das Missões-RS</w:t>
      </w:r>
    </w:p>
    <w:p w:rsidR="00490C1C" w:rsidRPr="00804E28" w:rsidRDefault="00490C1C" w:rsidP="00490C1C">
      <w:pPr>
        <w:jc w:val="both"/>
      </w:pPr>
    </w:p>
    <w:sectPr w:rsidR="00490C1C" w:rsidRPr="00804E28" w:rsidSect="00EA53BE">
      <w:headerReference w:type="default" r:id="rId6"/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9D7" w:rsidRDefault="004669D7" w:rsidP="00EA53BE">
      <w:pPr>
        <w:spacing w:after="0" w:line="240" w:lineRule="auto"/>
      </w:pPr>
      <w:r>
        <w:separator/>
      </w:r>
    </w:p>
  </w:endnote>
  <w:endnote w:type="continuationSeparator" w:id="0">
    <w:p w:rsidR="004669D7" w:rsidRDefault="004669D7" w:rsidP="00EA53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9D7" w:rsidRDefault="004669D7" w:rsidP="00EA53BE">
      <w:pPr>
        <w:spacing w:after="0" w:line="240" w:lineRule="auto"/>
      </w:pPr>
      <w:r>
        <w:separator/>
      </w:r>
    </w:p>
  </w:footnote>
  <w:footnote w:type="continuationSeparator" w:id="0">
    <w:p w:rsidR="004669D7" w:rsidRDefault="004669D7" w:rsidP="00EA53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3BE" w:rsidRPr="00192798" w:rsidRDefault="00EA53BE" w:rsidP="00EA53BE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A731AB" wp14:editId="6429641B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53BE" w:rsidRDefault="00EA53BE" w:rsidP="00EA53BE">
                          <w:pPr>
                            <w:jc w:val="center"/>
                          </w:pPr>
                        </w:p>
                        <w:p w:rsidR="00EA53BE" w:rsidRPr="00553BF7" w:rsidRDefault="00EA53BE" w:rsidP="00EA53BE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A53BE" w:rsidRDefault="00EA53BE" w:rsidP="00EA53BE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A731AB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A53BE" w:rsidRDefault="00EA53BE" w:rsidP="00EA53BE">
                    <w:pPr>
                      <w:jc w:val="center"/>
                    </w:pPr>
                  </w:p>
                  <w:p w:rsidR="00EA53BE" w:rsidRPr="00553BF7" w:rsidRDefault="00EA53BE" w:rsidP="00EA53BE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A53BE" w:rsidRDefault="00EA53BE" w:rsidP="00EA53BE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5820677" r:id="rId2"/>
      </w:object>
    </w:r>
  </w:p>
  <w:p w:rsidR="00EA53BE" w:rsidRDefault="00EA53BE">
    <w:pPr>
      <w:pStyle w:val="Cabealho"/>
    </w:pPr>
  </w:p>
  <w:p w:rsidR="00EA53BE" w:rsidRDefault="00EA53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28"/>
    <w:rsid w:val="002E5B21"/>
    <w:rsid w:val="004669D7"/>
    <w:rsid w:val="00490C1C"/>
    <w:rsid w:val="00804E28"/>
    <w:rsid w:val="00EA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BF2FE"/>
  <w15:docId w15:val="{77F1F18D-B104-423E-BD56-34E2646FC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04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A5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53BE"/>
  </w:style>
  <w:style w:type="paragraph" w:styleId="Rodap">
    <w:name w:val="footer"/>
    <w:basedOn w:val="Normal"/>
    <w:link w:val="RodapChar"/>
    <w:uiPriority w:val="99"/>
    <w:unhideWhenUsed/>
    <w:rsid w:val="00EA53B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53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user134</cp:lastModifiedBy>
  <cp:revision>2</cp:revision>
  <cp:lastPrinted>2025-07-17T14:45:00Z</cp:lastPrinted>
  <dcterms:created xsi:type="dcterms:W3CDTF">2025-08-04T16:51:00Z</dcterms:created>
  <dcterms:modified xsi:type="dcterms:W3CDTF">2025-08-04T16:51:00Z</dcterms:modified>
</cp:coreProperties>
</file>