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9D0880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107</w:t>
      </w:r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9D0880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Necessidade do Controle Interno Municipal</w:t>
      </w:r>
      <w:r w:rsidR="00D9488A" w:rsidRPr="00D9488A">
        <w:rPr>
          <w:rFonts w:cs="Arial"/>
          <w:sz w:val="24"/>
          <w:szCs w:val="24"/>
        </w:rPr>
        <w:t xml:space="preserve">: </w:t>
      </w:r>
      <w:r w:rsidR="00E03A3C">
        <w:rPr>
          <w:rFonts w:cs="Arial"/>
          <w:sz w:val="24"/>
          <w:szCs w:val="24"/>
        </w:rPr>
        <w:t>Aquisição de</w:t>
      </w:r>
      <w:r w:rsidR="00D010C8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cartuchos de tinta</w:t>
      </w:r>
      <w:r w:rsidR="00D9488A" w:rsidRPr="00D9488A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manutenção do controle interno</w:t>
      </w:r>
      <w:r w:rsidR="00D9488A" w:rsidRPr="00D9488A">
        <w:rPr>
          <w:rFonts w:cs="Arial"/>
          <w:sz w:val="24"/>
          <w:szCs w:val="24"/>
        </w:rPr>
        <w:t xml:space="preserve">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6F4A52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9D0880">
        <w:rPr>
          <w:rFonts w:cs="Arial"/>
          <w:sz w:val="24"/>
          <w:szCs w:val="24"/>
        </w:rPr>
        <w:t>GAFARRAS DE TINTA BROTHER BTD 100BK PRETA</w:t>
      </w:r>
    </w:p>
    <w:p w:rsidR="009D0880" w:rsidRDefault="009D0880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– GARRAFA DE TINTA BROTHER BT 500 1 AMARELA</w:t>
      </w:r>
    </w:p>
    <w:p w:rsidR="009D0880" w:rsidRDefault="009D0880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03 – GARRAFA DE TINTA BROTHER</w:t>
      </w:r>
      <w:r w:rsidR="00205876">
        <w:rPr>
          <w:rFonts w:cs="Arial"/>
          <w:sz w:val="24"/>
          <w:szCs w:val="24"/>
        </w:rPr>
        <w:t xml:space="preserve"> BT 500 1 CIANO</w:t>
      </w:r>
    </w:p>
    <w:p w:rsidR="009D0880" w:rsidRDefault="009D0880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04 </w:t>
      </w:r>
      <w:r w:rsidR="00205876">
        <w:rPr>
          <w:rFonts w:cs="Arial"/>
          <w:sz w:val="24"/>
          <w:szCs w:val="24"/>
        </w:rPr>
        <w:t>–</w:t>
      </w:r>
      <w:r>
        <w:rPr>
          <w:rFonts w:cs="Arial"/>
          <w:sz w:val="24"/>
          <w:szCs w:val="24"/>
        </w:rPr>
        <w:t xml:space="preserve"> </w:t>
      </w:r>
      <w:r w:rsidR="00205876">
        <w:rPr>
          <w:rFonts w:cs="Arial"/>
          <w:sz w:val="24"/>
          <w:szCs w:val="24"/>
        </w:rPr>
        <w:t>GARRAFA DE TINTABROTHER BT 500 1 MAGENTA</w:t>
      </w:r>
    </w:p>
    <w:p w:rsidR="00D9488A" w:rsidRDefault="00E21DBE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</w:t>
      </w:r>
      <w:r w:rsidR="00205876">
        <w:rPr>
          <w:rFonts w:cs="Arial"/>
          <w:sz w:val="24"/>
          <w:szCs w:val="24"/>
        </w:rPr>
        <w:t>4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E03A3C">
        <w:rPr>
          <w:rFonts w:cs="Arial"/>
          <w:sz w:val="24"/>
          <w:szCs w:val="24"/>
        </w:rPr>
        <w:t>ficativa do Valor da Compra</w:t>
      </w:r>
      <w:r w:rsidRPr="00D9488A">
        <w:rPr>
          <w:rFonts w:cs="Arial"/>
          <w:sz w:val="24"/>
          <w:szCs w:val="24"/>
        </w:rPr>
        <w:t xml:space="preserve">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</w:t>
      </w:r>
      <w:r w:rsidR="00E03A3C">
        <w:rPr>
          <w:rFonts w:cs="Arial"/>
          <w:sz w:val="24"/>
          <w:szCs w:val="24"/>
        </w:rPr>
        <w:t>mpra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205876">
        <w:rPr>
          <w:rFonts w:cs="Arial"/>
          <w:b/>
          <w:sz w:val="24"/>
          <w:szCs w:val="24"/>
          <w:u w:val="single"/>
        </w:rPr>
        <w:t>362,50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205876">
        <w:rPr>
          <w:rFonts w:cs="Arial"/>
          <w:b/>
          <w:sz w:val="24"/>
          <w:szCs w:val="24"/>
          <w:u w:val="single"/>
        </w:rPr>
        <w:t>TREZENTOS E SESSENTA E DOIS REAIS E CIN</w:t>
      </w:r>
      <w:r w:rsidR="00393059">
        <w:rPr>
          <w:rFonts w:cs="Arial"/>
          <w:b/>
          <w:sz w:val="24"/>
          <w:szCs w:val="24"/>
          <w:u w:val="single"/>
        </w:rPr>
        <w:t>QUENTA CENTAVOS</w:t>
      </w:r>
      <w:r w:rsidRPr="00D9488A">
        <w:rPr>
          <w:rFonts w:cs="Arial"/>
          <w:b/>
          <w:sz w:val="24"/>
          <w:szCs w:val="24"/>
          <w:u w:val="single"/>
        </w:rPr>
        <w:t xml:space="preserve">  ) Total</w:t>
      </w:r>
      <w:r w:rsidRPr="00D9488A">
        <w:rPr>
          <w:rFonts w:cs="Arial"/>
          <w:sz w:val="24"/>
          <w:szCs w:val="24"/>
        </w:rPr>
        <w:t xml:space="preserve">. Sendo </w:t>
      </w:r>
      <w:proofErr w:type="gramStart"/>
      <w:r w:rsidRPr="00D9488A">
        <w:rPr>
          <w:rFonts w:cs="Arial"/>
          <w:sz w:val="24"/>
          <w:szCs w:val="24"/>
        </w:rPr>
        <w:t>este orçamento</w:t>
      </w:r>
      <w:r w:rsidR="00E03A3C">
        <w:rPr>
          <w:rFonts w:cs="Arial"/>
          <w:sz w:val="24"/>
          <w:szCs w:val="24"/>
        </w:rPr>
        <w:t>s</w:t>
      </w:r>
      <w:proofErr w:type="gramEnd"/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="00393059">
        <w:rPr>
          <w:rFonts w:cs="Arial"/>
          <w:sz w:val="24"/>
          <w:szCs w:val="24"/>
        </w:rPr>
        <w:t xml:space="preserve"> pelo</w:t>
      </w:r>
      <w:r w:rsidRPr="00D9488A">
        <w:rPr>
          <w:rFonts w:cs="Arial"/>
          <w:sz w:val="24"/>
          <w:szCs w:val="24"/>
        </w:rPr>
        <w:t xml:space="preserve"> </w:t>
      </w:r>
      <w:r w:rsidR="00393059">
        <w:rPr>
          <w:rFonts w:cs="Arial"/>
          <w:sz w:val="24"/>
          <w:szCs w:val="24"/>
        </w:rPr>
        <w:t xml:space="preserve">Gabinete do </w:t>
      </w:r>
      <w:proofErr w:type="spellStart"/>
      <w:r w:rsidR="00393059">
        <w:rPr>
          <w:rFonts w:cs="Arial"/>
          <w:sz w:val="24"/>
          <w:szCs w:val="24"/>
        </w:rPr>
        <w:t>Pefeito</w:t>
      </w:r>
      <w:proofErr w:type="spellEnd"/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393059" w:rsidRDefault="00393059" w:rsidP="00393059">
      <w:pPr>
        <w:pStyle w:val="PargrafodaLista"/>
        <w:spacing w:line="360" w:lineRule="auto"/>
        <w:ind w:left="355"/>
        <w:jc w:val="both"/>
        <w:rPr>
          <w:rFonts w:cs="Arial"/>
          <w:sz w:val="24"/>
          <w:szCs w:val="24"/>
        </w:rPr>
      </w:pPr>
    </w:p>
    <w:p w:rsidR="00EF2D9F" w:rsidRPr="00D9488A" w:rsidRDefault="00EF2D9F" w:rsidP="00EF2D9F">
      <w:pPr>
        <w:pStyle w:val="PargrafodaLista"/>
        <w:spacing w:line="360" w:lineRule="auto"/>
        <w:ind w:left="355"/>
        <w:jc w:val="both"/>
        <w:rPr>
          <w:rFonts w:cs="Arial"/>
          <w:sz w:val="24"/>
          <w:szCs w:val="24"/>
        </w:rPr>
      </w:pP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EF2D9F">
        <w:rPr>
          <w:rFonts w:cs="Arial"/>
          <w:b/>
          <w:sz w:val="24"/>
          <w:szCs w:val="24"/>
          <w:u w:val="single"/>
        </w:rPr>
        <w:t xml:space="preserve">R$ - </w:t>
      </w:r>
      <w:r w:rsidR="00393059">
        <w:rPr>
          <w:rFonts w:cs="Arial"/>
          <w:b/>
          <w:sz w:val="24"/>
          <w:szCs w:val="24"/>
          <w:u w:val="single"/>
        </w:rPr>
        <w:t>362,50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393059">
        <w:rPr>
          <w:rFonts w:cs="Arial"/>
          <w:b/>
          <w:sz w:val="24"/>
          <w:szCs w:val="24"/>
          <w:u w:val="single"/>
        </w:rPr>
        <w:t>TREZENTOS E SESSENTA E DOIS REAIS E CINQUENTA CENTAVOS</w:t>
      </w:r>
      <w:r w:rsidRPr="00D9488A">
        <w:rPr>
          <w:rFonts w:cs="Arial"/>
          <w:b/>
          <w:sz w:val="24"/>
          <w:szCs w:val="24"/>
          <w:u w:val="single"/>
        </w:rPr>
        <w:t xml:space="preserve">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393059" w:rsidP="00E03A3C">
      <w:pPr>
        <w:ind w:left="-5"/>
      </w:pPr>
      <w:r>
        <w:t>GABINETE DO PREFEITO</w:t>
      </w:r>
      <w:r w:rsidR="00D9488A">
        <w:t>;</w:t>
      </w:r>
    </w:p>
    <w:p w:rsidR="00D9488A" w:rsidRDefault="00E03A3C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</w:t>
      </w:r>
      <w:r w:rsidR="00393059">
        <w:t>33</w:t>
      </w:r>
    </w:p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393059" w:rsidP="00D9488A">
      <w:pPr>
        <w:spacing w:after="117" w:line="259" w:lineRule="auto"/>
        <w:ind w:left="-5"/>
      </w:pPr>
      <w:r>
        <w:t>Santo Antônio das Missões-RS, 12</w:t>
      </w:r>
      <w:r w:rsidR="00D9488A">
        <w:t xml:space="preserve"> de </w:t>
      </w:r>
      <w:r>
        <w:t>agosto</w:t>
      </w:r>
      <w:bookmarkStart w:id="0" w:name="_GoBack"/>
      <w:bookmarkEnd w:id="0"/>
      <w:r w:rsidR="00D9488A">
        <w:t xml:space="preserve"> de 202</w:t>
      </w:r>
      <w:r w:rsidR="00E03A3C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A08" w:rsidRDefault="00552A08">
      <w:r>
        <w:separator/>
      </w:r>
    </w:p>
  </w:endnote>
  <w:endnote w:type="continuationSeparator" w:id="0">
    <w:p w:rsidR="00552A08" w:rsidRDefault="00552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A08" w:rsidRDefault="00552A08">
      <w:r>
        <w:separator/>
      </w:r>
    </w:p>
  </w:footnote>
  <w:footnote w:type="continuationSeparator" w:id="0">
    <w:p w:rsidR="00552A08" w:rsidRDefault="00552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552A08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552A08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6494970" r:id="rId2"/>
      </w:object>
    </w:r>
  </w:p>
  <w:p w:rsidR="00A0315B" w:rsidRDefault="00552A0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205876"/>
    <w:rsid w:val="00393059"/>
    <w:rsid w:val="003B46DB"/>
    <w:rsid w:val="003C6CE6"/>
    <w:rsid w:val="00552A08"/>
    <w:rsid w:val="006F4A52"/>
    <w:rsid w:val="008B51A1"/>
    <w:rsid w:val="009D0880"/>
    <w:rsid w:val="00A03BD0"/>
    <w:rsid w:val="00A86F8E"/>
    <w:rsid w:val="00B5276C"/>
    <w:rsid w:val="00BC6A76"/>
    <w:rsid w:val="00C83F17"/>
    <w:rsid w:val="00D010C8"/>
    <w:rsid w:val="00D9488A"/>
    <w:rsid w:val="00DB7CF3"/>
    <w:rsid w:val="00E03A3C"/>
    <w:rsid w:val="00E21DBE"/>
    <w:rsid w:val="00EF2D9F"/>
    <w:rsid w:val="00FE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2025-08-12T12:00:00Z</cp:lastPrinted>
  <dcterms:created xsi:type="dcterms:W3CDTF">2025-08-12T12:10:00Z</dcterms:created>
  <dcterms:modified xsi:type="dcterms:W3CDTF">2025-08-12T12:10:00Z</dcterms:modified>
</cp:coreProperties>
</file>