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557" w:rsidRPr="00146557" w:rsidRDefault="00146557" w:rsidP="001465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146557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ESTUDO TÉCNICO PRELIMINAR (ETP)</w:t>
      </w:r>
    </w:p>
    <w:p w:rsidR="00146557" w:rsidRPr="00146557" w:rsidRDefault="00146557" w:rsidP="0014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de</w:t>
      </w:r>
      <w:r w:rsidR="00871C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cartuchos de tintas para uso na impressora do Controle Interno</w:t>
      </w: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46557" w:rsidRPr="00146557" w:rsidRDefault="006A7240" w:rsidP="00146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146557" w:rsidRPr="00146557" w:rsidRDefault="00146557" w:rsidP="001465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Identificação da Necessidade</w:t>
      </w:r>
    </w:p>
    <w:p w:rsidR="00146557" w:rsidRPr="00146557" w:rsidRDefault="00146557" w:rsidP="0014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A necessidade de aquisição de</w:t>
      </w:r>
      <w:r w:rsidR="00871C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cartuchos de tinta para a impressora do Controle Interno</w:t>
      </w:r>
      <w:proofErr w:type="gramStart"/>
      <w:r w:rsidR="00871C57">
        <w:rPr>
          <w:rFonts w:ascii="Times New Roman" w:eastAsia="Times New Roman" w:hAnsi="Times New Roman" w:cs="Times New Roman"/>
          <w:sz w:val="24"/>
          <w:szCs w:val="24"/>
          <w:lang w:eastAsia="pt-BR"/>
        </w:rPr>
        <w:t>, necessita</w:t>
      </w:r>
      <w:proofErr w:type="gramEnd"/>
      <w:r w:rsidR="00871C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pela demanda de trabalho</w:t>
      </w: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O uso </w:t>
      </w:r>
      <w:r w:rsidR="00871C57">
        <w:rPr>
          <w:rFonts w:ascii="Times New Roman" w:eastAsia="Times New Roman" w:hAnsi="Times New Roman" w:cs="Times New Roman"/>
          <w:sz w:val="24"/>
          <w:szCs w:val="24"/>
          <w:lang w:eastAsia="pt-BR"/>
        </w:rPr>
        <w:t>dos cartuchos de tinta</w:t>
      </w: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essencial para garantir a</w:t>
      </w:r>
      <w:r w:rsidR="00871C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continuidade do trabalho do Setor de Controle Interno</w:t>
      </w: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46557" w:rsidRPr="00146557" w:rsidRDefault="006A7240" w:rsidP="00146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146557" w:rsidRPr="00146557" w:rsidRDefault="00146557" w:rsidP="001465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Requisitos da Solução</w:t>
      </w:r>
    </w:p>
    <w:p w:rsidR="00871C57" w:rsidRDefault="00146557" w:rsidP="00871C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Material: </w:t>
      </w:r>
      <w:r w:rsidR="00871C57">
        <w:rPr>
          <w:rFonts w:ascii="Times New Roman" w:eastAsia="Times New Roman" w:hAnsi="Times New Roman" w:cs="Times New Roman"/>
          <w:sz w:val="24"/>
          <w:szCs w:val="24"/>
          <w:lang w:eastAsia="pt-BR"/>
        </w:rPr>
        <w:t>KIT TINTAS ORIGINAIS BROTHER</w:t>
      </w:r>
    </w:p>
    <w:p w:rsidR="00871C57" w:rsidRDefault="00871C57" w:rsidP="00871C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02 GARRAFAS DE TINTA BROTHER BTD 100BK PRETA</w:t>
      </w:r>
    </w:p>
    <w:p w:rsidR="00871C57" w:rsidRDefault="00871C57" w:rsidP="00871C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GARRAFA DE TINTA BROTHER BT500 AMARELA</w:t>
      </w:r>
    </w:p>
    <w:p w:rsidR="00871C57" w:rsidRDefault="00871C57" w:rsidP="00871C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GARRAFA DE TINTA BROTHER BT500 CIANO</w:t>
      </w:r>
    </w:p>
    <w:p w:rsidR="00146557" w:rsidRPr="00871C57" w:rsidRDefault="00871C57" w:rsidP="00871C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GARRAFA DE TINTA BROTHER BT500 MAGENTA</w:t>
      </w:r>
      <w:proofErr w:type="gramStart"/>
      <w:r w:rsidR="00146557"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  <w:r w:rsidR="00146557" w:rsidRPr="00871C5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proofErr w:type="gramEnd"/>
    </w:p>
    <w:p w:rsidR="00146557" w:rsidRPr="00146557" w:rsidRDefault="006A7240" w:rsidP="00146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146557" w:rsidRPr="00146557" w:rsidRDefault="00146557" w:rsidP="001465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Estimativa de Quantitativos</w:t>
      </w:r>
    </w:p>
    <w:p w:rsidR="00146557" w:rsidRPr="00146557" w:rsidRDefault="00146557" w:rsidP="0014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Com base em aquisições anteriores e necessidades atuais, estima-se a compra de:</w:t>
      </w:r>
    </w:p>
    <w:p w:rsidR="00146557" w:rsidRPr="00146557" w:rsidRDefault="00871C57" w:rsidP="00871C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Quantidade: 05</w:t>
      </w:r>
      <w:r w:rsidR="00146557"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unidades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Cartuchos Diversos.</w:t>
      </w:r>
      <w:proofErr w:type="gramStart"/>
      <w:r w:rsidR="006A7240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  <w:proofErr w:type="gramEnd"/>
    </w:p>
    <w:p w:rsidR="00146557" w:rsidRPr="00146557" w:rsidRDefault="00146557" w:rsidP="001465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Pesquisa de Soluções</w:t>
      </w:r>
    </w:p>
    <w:p w:rsidR="00146557" w:rsidRPr="00146557" w:rsidRDefault="00146557" w:rsidP="0014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Foram consultados fornecedores locais e online, além de catálogos de empresas especializadas em materiais </w:t>
      </w:r>
      <w:r w:rsidR="00871C57">
        <w:rPr>
          <w:rFonts w:ascii="Times New Roman" w:eastAsia="Times New Roman" w:hAnsi="Times New Roman" w:cs="Times New Roman"/>
          <w:sz w:val="24"/>
          <w:szCs w:val="24"/>
          <w:lang w:eastAsia="pt-BR"/>
        </w:rPr>
        <w:t>de informática</w:t>
      </w: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. Verificou-se ampla disponibilidade do item no mercado, com diferentes opções de acabamento e qualidade</w:t>
      </w:r>
      <w:r w:rsidR="00871C57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46557" w:rsidRPr="00146557" w:rsidRDefault="006A7240" w:rsidP="00146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146557" w:rsidRPr="00146557" w:rsidRDefault="00146557" w:rsidP="001465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Justificativa da Escolha da Solução</w:t>
      </w:r>
    </w:p>
    <w:p w:rsidR="00146557" w:rsidRPr="00146557" w:rsidRDefault="00871C57" w:rsidP="0014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Os Cartuchos são os mais adequados para a impressora</w:t>
      </w:r>
      <w:r w:rsidR="00146557"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146557" w:rsidRPr="00146557" w:rsidRDefault="00146557" w:rsidP="001465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Baixo custo unitário;</w:t>
      </w:r>
    </w:p>
    <w:p w:rsidR="00146557" w:rsidRPr="00146557" w:rsidRDefault="00146557" w:rsidP="001465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Boa durabilidade para uso;</w:t>
      </w:r>
    </w:p>
    <w:p w:rsidR="00146557" w:rsidRPr="00146557" w:rsidRDefault="00146557" w:rsidP="001465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Qualidade de </w:t>
      </w:r>
      <w:r w:rsidR="00871C57">
        <w:rPr>
          <w:rFonts w:ascii="Times New Roman" w:eastAsia="Times New Roman" w:hAnsi="Times New Roman" w:cs="Times New Roman"/>
          <w:sz w:val="24"/>
          <w:szCs w:val="24"/>
          <w:lang w:eastAsia="pt-BR"/>
        </w:rPr>
        <w:t>impressão</w:t>
      </w: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46557" w:rsidRPr="00146557" w:rsidRDefault="006A7240" w:rsidP="00146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0" style="width:0;height:1.5pt" o:hralign="center" o:hrstd="t" o:hr="t" fillcolor="#a0a0a0" stroked="f"/>
        </w:pict>
      </w:r>
    </w:p>
    <w:p w:rsidR="00871C57" w:rsidRDefault="00871C57" w:rsidP="001465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46557" w:rsidRPr="00146557" w:rsidRDefault="00871C57" w:rsidP="001465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6</w:t>
      </w:r>
      <w:r w:rsidR="00146557" w:rsidRPr="001465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 Sustentabilidade</w:t>
      </w:r>
    </w:p>
    <w:p w:rsidR="00146557" w:rsidRPr="00146557" w:rsidRDefault="00146557" w:rsidP="0014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Sempre que possível, priorizar fornecedores que adotem práticas sustentáveis, como uso de tintas ecologicamente corretas ou processos com menor impacto ambiental.</w:t>
      </w:r>
    </w:p>
    <w:p w:rsidR="00146557" w:rsidRPr="00146557" w:rsidRDefault="006A7240" w:rsidP="00146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1" style="width:0;height:1.5pt" o:hralign="center" o:hrstd="t" o:hr="t" fillcolor="#a0a0a0" stroked="f"/>
        </w:pict>
      </w:r>
    </w:p>
    <w:p w:rsidR="00146557" w:rsidRPr="00146557" w:rsidRDefault="006A7240" w:rsidP="001465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</w:t>
      </w:r>
      <w:r w:rsidR="00146557" w:rsidRPr="001465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 Estimativa de Custos</w:t>
      </w:r>
    </w:p>
    <w:p w:rsidR="00146557" w:rsidRPr="00146557" w:rsidRDefault="00146557" w:rsidP="0014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Com base na média de cotações obtidas no mercado:</w:t>
      </w:r>
    </w:p>
    <w:p w:rsidR="006A7240" w:rsidRDefault="006A7240" w:rsidP="006A72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Material: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KIT TINTAS ORIGINAIS BROTHER</w:t>
      </w:r>
    </w:p>
    <w:p w:rsidR="006A7240" w:rsidRDefault="006A7240" w:rsidP="006A72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02 GARRAFAS DE TINTA BROTHER BTD 100BK PRETA</w:t>
      </w:r>
    </w:p>
    <w:p w:rsidR="006A7240" w:rsidRDefault="006A7240" w:rsidP="006A72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GARRAFA DE TINTA BROTHER BT500 AMARELA</w:t>
      </w:r>
    </w:p>
    <w:p w:rsidR="006A7240" w:rsidRDefault="006A7240" w:rsidP="006A72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GARRAFA DE TINTA BROTHER BT500 CIANO</w:t>
      </w:r>
    </w:p>
    <w:p w:rsidR="006A7240" w:rsidRDefault="006A7240" w:rsidP="006A72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GARRAFA DE TINTA BROTHER BT500 MAGENTA</w:t>
      </w:r>
      <w:bookmarkStart w:id="0" w:name="_GoBack"/>
      <w:bookmarkEnd w:id="0"/>
    </w:p>
    <w:p w:rsidR="006A7240" w:rsidRPr="00871C57" w:rsidRDefault="006A7240" w:rsidP="006A72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R$ 362,50.</w:t>
      </w:r>
    </w:p>
    <w:p w:rsidR="00146557" w:rsidRPr="00146557" w:rsidRDefault="006A7240" w:rsidP="00146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2" style="width:0;height:1.5pt" o:hralign="center" o:hrstd="t" o:hr="t" fillcolor="#a0a0a0" stroked="f"/>
        </w:pict>
      </w:r>
    </w:p>
    <w:p w:rsidR="00146557" w:rsidRPr="00146557" w:rsidRDefault="006A7240" w:rsidP="0014655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</w:t>
      </w:r>
      <w:r w:rsidR="00146557" w:rsidRPr="001465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 Conclusão</w:t>
      </w:r>
    </w:p>
    <w:p w:rsidR="00146557" w:rsidRPr="00146557" w:rsidRDefault="006A7240" w:rsidP="0014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compra</w:t>
      </w:r>
      <w:r w:rsidR="00146557"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viável, com ampla oferta no mercado e baixo risco operacional. Recomenda-se prosseguimento para fase de elaboração do Termo de Referência e posterior processo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 Dispensa de Licitação</w:t>
      </w:r>
      <w:r w:rsidR="00146557" w:rsidRPr="0014655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8556BB" w:rsidRDefault="008556BB"/>
    <w:p w:rsidR="0082619C" w:rsidRDefault="0082619C"/>
    <w:p w:rsidR="0082619C" w:rsidRDefault="0082619C"/>
    <w:p w:rsidR="0082619C" w:rsidRDefault="0082619C"/>
    <w:p w:rsidR="0082619C" w:rsidRDefault="0082619C"/>
    <w:sectPr w:rsidR="008261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5779"/>
    <w:multiLevelType w:val="multilevel"/>
    <w:tmpl w:val="EC24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A4796"/>
    <w:multiLevelType w:val="multilevel"/>
    <w:tmpl w:val="36C8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17E0E"/>
    <w:multiLevelType w:val="multilevel"/>
    <w:tmpl w:val="8818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BD32FB"/>
    <w:multiLevelType w:val="multilevel"/>
    <w:tmpl w:val="173E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2897"/>
    <w:multiLevelType w:val="multilevel"/>
    <w:tmpl w:val="DAE2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7F3662"/>
    <w:multiLevelType w:val="multilevel"/>
    <w:tmpl w:val="F77C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2404D8"/>
    <w:multiLevelType w:val="multilevel"/>
    <w:tmpl w:val="EB50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9160CE"/>
    <w:multiLevelType w:val="multilevel"/>
    <w:tmpl w:val="F1A2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E704B4"/>
    <w:multiLevelType w:val="multilevel"/>
    <w:tmpl w:val="2B84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312BDC"/>
    <w:multiLevelType w:val="multilevel"/>
    <w:tmpl w:val="C418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403169"/>
    <w:multiLevelType w:val="multilevel"/>
    <w:tmpl w:val="97C8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8C6D2A"/>
    <w:multiLevelType w:val="multilevel"/>
    <w:tmpl w:val="42D4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9"/>
  </w:num>
  <w:num w:numId="5">
    <w:abstractNumId w:val="6"/>
  </w:num>
  <w:num w:numId="6">
    <w:abstractNumId w:val="3"/>
  </w:num>
  <w:num w:numId="7">
    <w:abstractNumId w:val="4"/>
  </w:num>
  <w:num w:numId="8">
    <w:abstractNumId w:val="0"/>
  </w:num>
  <w:num w:numId="9">
    <w:abstractNumId w:val="5"/>
  </w:num>
  <w:num w:numId="10">
    <w:abstractNumId w:val="1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557"/>
    <w:rsid w:val="00146557"/>
    <w:rsid w:val="001C2778"/>
    <w:rsid w:val="006A7240"/>
    <w:rsid w:val="0082619C"/>
    <w:rsid w:val="008556BB"/>
    <w:rsid w:val="00871C57"/>
    <w:rsid w:val="00FE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2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user136</dc:creator>
  <cp:lastModifiedBy>user113</cp:lastModifiedBy>
  <cp:revision>2</cp:revision>
  <dcterms:created xsi:type="dcterms:W3CDTF">2025-09-03T16:04:00Z</dcterms:created>
  <dcterms:modified xsi:type="dcterms:W3CDTF">2025-09-03T16:04:00Z</dcterms:modified>
</cp:coreProperties>
</file>