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9BC" w:rsidRPr="0007260F" w:rsidRDefault="004069BC" w:rsidP="004069BC">
      <w:pPr>
        <w:spacing w:line="360" w:lineRule="auto"/>
        <w:jc w:val="center"/>
        <w:rPr>
          <w:rFonts w:ascii="Arial" w:hAnsi="Arial" w:cs="Arial"/>
          <w:b/>
          <w:sz w:val="24"/>
          <w:szCs w:val="24"/>
          <w:u w:val="single"/>
        </w:rPr>
      </w:pPr>
      <w:r w:rsidRPr="0007260F">
        <w:rPr>
          <w:rFonts w:ascii="Arial" w:hAnsi="Arial" w:cs="Arial"/>
          <w:b/>
          <w:sz w:val="24"/>
          <w:szCs w:val="24"/>
          <w:u w:val="single"/>
        </w:rPr>
        <w:t>FORMALIZAÇÃO DA DISPENSA DE LICITAÇÃO</w:t>
      </w:r>
    </w:p>
    <w:p w:rsidR="004069BC" w:rsidRPr="0007260F" w:rsidRDefault="004069BC" w:rsidP="004069BC">
      <w:pPr>
        <w:spacing w:line="360" w:lineRule="auto"/>
        <w:jc w:val="both"/>
        <w:rPr>
          <w:rFonts w:ascii="Arial" w:hAnsi="Arial" w:cs="Arial"/>
          <w:b/>
          <w:sz w:val="24"/>
          <w:szCs w:val="24"/>
          <w:u w:val="single"/>
        </w:rPr>
      </w:pPr>
    </w:p>
    <w:p w:rsidR="004069BC" w:rsidRPr="0007260F" w:rsidRDefault="00632A43" w:rsidP="004069BC">
      <w:pPr>
        <w:spacing w:line="360" w:lineRule="auto"/>
        <w:jc w:val="both"/>
        <w:rPr>
          <w:rFonts w:ascii="Arial" w:hAnsi="Arial" w:cs="Arial"/>
          <w:b/>
          <w:sz w:val="24"/>
          <w:szCs w:val="24"/>
        </w:rPr>
      </w:pPr>
      <w:r>
        <w:rPr>
          <w:rFonts w:ascii="Arial" w:hAnsi="Arial" w:cs="Arial"/>
          <w:b/>
          <w:sz w:val="24"/>
          <w:szCs w:val="24"/>
        </w:rPr>
        <w:t>PROCESSO ADMINISTRATIVO Nº 107</w:t>
      </w:r>
      <w:r w:rsidR="004069BC" w:rsidRPr="0007260F">
        <w:rPr>
          <w:rFonts w:ascii="Arial" w:hAnsi="Arial" w:cs="Arial"/>
          <w:b/>
          <w:sz w:val="24"/>
          <w:szCs w:val="24"/>
        </w:rPr>
        <w:t>/202</w:t>
      </w:r>
      <w:r w:rsidR="00C069C2">
        <w:rPr>
          <w:rFonts w:ascii="Arial" w:hAnsi="Arial" w:cs="Arial"/>
          <w:b/>
          <w:sz w:val="24"/>
          <w:szCs w:val="24"/>
        </w:rPr>
        <w:t>5</w:t>
      </w:r>
    </w:p>
    <w:p w:rsidR="004069BC" w:rsidRPr="0007260F" w:rsidRDefault="00632A43" w:rsidP="004069BC">
      <w:pPr>
        <w:spacing w:line="360" w:lineRule="auto"/>
        <w:jc w:val="both"/>
        <w:rPr>
          <w:rFonts w:ascii="Arial" w:hAnsi="Arial" w:cs="Arial"/>
          <w:b/>
          <w:sz w:val="24"/>
          <w:szCs w:val="24"/>
        </w:rPr>
      </w:pPr>
      <w:r>
        <w:rPr>
          <w:rFonts w:ascii="Arial" w:hAnsi="Arial" w:cs="Arial"/>
          <w:b/>
          <w:sz w:val="24"/>
          <w:szCs w:val="24"/>
        </w:rPr>
        <w:t>DISPENSA DE LICITAÇÃO 107</w:t>
      </w:r>
      <w:r w:rsidR="004069BC" w:rsidRPr="0007260F">
        <w:rPr>
          <w:rFonts w:ascii="Arial" w:hAnsi="Arial" w:cs="Arial"/>
          <w:b/>
          <w:sz w:val="24"/>
          <w:szCs w:val="24"/>
        </w:rPr>
        <w:t>/202</w:t>
      </w:r>
      <w:r w:rsidR="00C069C2">
        <w:rPr>
          <w:rFonts w:ascii="Arial" w:hAnsi="Arial" w:cs="Arial"/>
          <w:b/>
          <w:sz w:val="24"/>
          <w:szCs w:val="24"/>
        </w:rPr>
        <w:t>5</w:t>
      </w:r>
    </w:p>
    <w:p w:rsidR="004069BC" w:rsidRPr="0007260F" w:rsidRDefault="004069BC" w:rsidP="004069BC">
      <w:pPr>
        <w:spacing w:line="360" w:lineRule="auto"/>
        <w:jc w:val="both"/>
        <w:rPr>
          <w:rFonts w:ascii="Arial" w:hAnsi="Arial" w:cs="Arial"/>
          <w:sz w:val="24"/>
          <w:szCs w:val="24"/>
        </w:rPr>
      </w:pPr>
    </w:p>
    <w:p w:rsidR="004069BC" w:rsidRPr="0007260F" w:rsidRDefault="004069BC" w:rsidP="004069BC">
      <w:pPr>
        <w:spacing w:line="360" w:lineRule="auto"/>
        <w:jc w:val="both"/>
        <w:rPr>
          <w:rFonts w:ascii="Arial" w:hAnsi="Arial" w:cs="Arial"/>
          <w:b/>
          <w:sz w:val="24"/>
          <w:szCs w:val="24"/>
        </w:rPr>
      </w:pPr>
      <w:r w:rsidRPr="0007260F">
        <w:rPr>
          <w:rFonts w:ascii="Arial" w:hAnsi="Arial" w:cs="Arial"/>
          <w:b/>
          <w:sz w:val="24"/>
          <w:szCs w:val="24"/>
        </w:rPr>
        <w:t>Objeto:</w:t>
      </w:r>
    </w:p>
    <w:p w:rsidR="004069BC" w:rsidRPr="00EB2D2C" w:rsidRDefault="004069BC" w:rsidP="004069BC">
      <w:pPr>
        <w:spacing w:line="360" w:lineRule="auto"/>
        <w:jc w:val="both"/>
        <w:rPr>
          <w:rFonts w:ascii="Arial" w:hAnsi="Arial" w:cs="Arial"/>
          <w:sz w:val="24"/>
          <w:szCs w:val="24"/>
        </w:rPr>
      </w:pPr>
      <w:r>
        <w:rPr>
          <w:rFonts w:ascii="Arial" w:hAnsi="Arial" w:cs="Arial"/>
          <w:sz w:val="24"/>
          <w:szCs w:val="24"/>
        </w:rPr>
        <w:t xml:space="preserve"> </w:t>
      </w:r>
      <w:r w:rsidR="00632A43">
        <w:rPr>
          <w:rFonts w:ascii="Arial" w:hAnsi="Arial" w:cs="Arial"/>
          <w:sz w:val="24"/>
          <w:szCs w:val="24"/>
        </w:rPr>
        <w:t>Aquisição de cartuchos de tinta para uso na impressora do Setor de Controle Interno</w:t>
      </w:r>
      <w:r w:rsidR="00C069C2">
        <w:rPr>
          <w:rFonts w:ascii="Arial" w:hAnsi="Arial" w:cs="Arial"/>
          <w:sz w:val="24"/>
          <w:szCs w:val="24"/>
        </w:rPr>
        <w:t>, através</w:t>
      </w:r>
      <w:r w:rsidR="00632A43">
        <w:rPr>
          <w:rFonts w:ascii="Arial" w:hAnsi="Arial" w:cs="Arial"/>
          <w:sz w:val="24"/>
          <w:szCs w:val="24"/>
        </w:rPr>
        <w:t xml:space="preserve"> do</w:t>
      </w:r>
      <w:r>
        <w:rPr>
          <w:rFonts w:ascii="Arial" w:hAnsi="Arial" w:cs="Arial"/>
          <w:sz w:val="24"/>
          <w:szCs w:val="24"/>
        </w:rPr>
        <w:t xml:space="preserve"> </w:t>
      </w:r>
      <w:r w:rsidR="00632A43">
        <w:rPr>
          <w:rFonts w:ascii="Arial" w:hAnsi="Arial" w:cs="Arial"/>
          <w:sz w:val="24"/>
          <w:szCs w:val="24"/>
        </w:rPr>
        <w:t>Gabinete do Prefeito</w:t>
      </w:r>
      <w:r>
        <w:rPr>
          <w:rFonts w:ascii="Arial" w:hAnsi="Arial" w:cs="Arial"/>
          <w:sz w:val="24"/>
          <w:szCs w:val="24"/>
        </w:rPr>
        <w:t>, do</w:t>
      </w:r>
      <w:r w:rsidRPr="00EB2D2C">
        <w:rPr>
          <w:rFonts w:ascii="Arial" w:hAnsi="Arial" w:cs="Arial"/>
          <w:sz w:val="24"/>
          <w:szCs w:val="24"/>
        </w:rPr>
        <w:t xml:space="preserve"> Município de Santo Antônio das Missões-RS.</w:t>
      </w:r>
    </w:p>
    <w:p w:rsidR="004069BC" w:rsidRDefault="004069BC" w:rsidP="004069BC">
      <w:pPr>
        <w:spacing w:line="360" w:lineRule="auto"/>
        <w:jc w:val="both"/>
        <w:rPr>
          <w:rFonts w:ascii="Arial" w:hAnsi="Arial" w:cs="Arial"/>
          <w:b/>
          <w:sz w:val="24"/>
          <w:szCs w:val="24"/>
        </w:rPr>
      </w:pPr>
    </w:p>
    <w:p w:rsidR="004069BC" w:rsidRPr="0007260F" w:rsidRDefault="004069BC" w:rsidP="004069BC">
      <w:pPr>
        <w:spacing w:line="360" w:lineRule="auto"/>
        <w:jc w:val="both"/>
        <w:rPr>
          <w:rFonts w:ascii="Arial" w:hAnsi="Arial" w:cs="Arial"/>
          <w:sz w:val="24"/>
          <w:szCs w:val="24"/>
        </w:rPr>
      </w:pPr>
      <w:r w:rsidRPr="0007260F">
        <w:rPr>
          <w:rFonts w:ascii="Arial" w:hAnsi="Arial" w:cs="Arial"/>
          <w:b/>
          <w:sz w:val="24"/>
          <w:szCs w:val="24"/>
        </w:rPr>
        <w:t>Fundamentação Legal:</w:t>
      </w:r>
      <w:r w:rsidRPr="0007260F">
        <w:rPr>
          <w:rFonts w:ascii="Arial" w:hAnsi="Arial" w:cs="Arial"/>
          <w:sz w:val="24"/>
          <w:szCs w:val="24"/>
        </w:rPr>
        <w:t xml:space="preserve"> Art. 75 II, da Lei 14.133/2021</w:t>
      </w:r>
    </w:p>
    <w:p w:rsidR="004069BC" w:rsidRPr="0007260F" w:rsidRDefault="004069BC" w:rsidP="004069BC">
      <w:pPr>
        <w:spacing w:line="360" w:lineRule="auto"/>
        <w:jc w:val="both"/>
        <w:rPr>
          <w:rFonts w:ascii="Arial" w:hAnsi="Arial" w:cs="Arial"/>
          <w:sz w:val="24"/>
          <w:szCs w:val="24"/>
        </w:rPr>
      </w:pPr>
      <w:r w:rsidRPr="0007260F">
        <w:rPr>
          <w:rFonts w:ascii="Arial" w:hAnsi="Arial" w:cs="Arial"/>
          <w:sz w:val="24"/>
          <w:szCs w:val="24"/>
        </w:rPr>
        <w:t>É dispensável a licitação:</w:t>
      </w:r>
    </w:p>
    <w:p w:rsidR="004069BC" w:rsidRPr="0007260F" w:rsidRDefault="004069BC" w:rsidP="004069BC">
      <w:pPr>
        <w:spacing w:line="360" w:lineRule="auto"/>
        <w:jc w:val="both"/>
        <w:rPr>
          <w:rFonts w:ascii="Arial" w:hAnsi="Arial" w:cs="Arial"/>
          <w:sz w:val="24"/>
          <w:szCs w:val="24"/>
        </w:rPr>
      </w:pPr>
      <w:r w:rsidRPr="0007260F">
        <w:rPr>
          <w:rFonts w:ascii="Arial" w:hAnsi="Arial" w:cs="Arial"/>
          <w:b/>
          <w:sz w:val="24"/>
          <w:szCs w:val="24"/>
        </w:rPr>
        <w:t xml:space="preserve">II </w:t>
      </w:r>
      <w:r w:rsidRPr="0007260F">
        <w:rPr>
          <w:rFonts w:ascii="Arial" w:hAnsi="Arial" w:cs="Arial"/>
          <w:sz w:val="24"/>
          <w:szCs w:val="24"/>
        </w:rPr>
        <w:t>- Para contratação que envolva valores inferiores a R$ 57.208,33 (</w:t>
      </w:r>
      <w:r w:rsidRPr="0007260F">
        <w:rPr>
          <w:rFonts w:ascii="Arial" w:hAnsi="Arial" w:cs="Arial"/>
          <w:sz w:val="24"/>
          <w:szCs w:val="24"/>
          <w:shd w:val="clear" w:color="auto" w:fill="FFFFFF"/>
        </w:rPr>
        <w:t>cinquenta mil, duzentos e oito reais e trinta e três centavos</w:t>
      </w:r>
      <w:r w:rsidRPr="0007260F">
        <w:rPr>
          <w:rFonts w:ascii="Arial" w:hAnsi="Arial" w:cs="Arial"/>
          <w:sz w:val="24"/>
          <w:szCs w:val="24"/>
        </w:rPr>
        <w:t>), no caso de outros serviços e compras; (vide Decreto nº 11.317, de 2022).</w:t>
      </w:r>
    </w:p>
    <w:p w:rsidR="004069BC" w:rsidRPr="0007260F" w:rsidRDefault="004069BC" w:rsidP="004069BC">
      <w:pPr>
        <w:spacing w:line="360" w:lineRule="auto"/>
        <w:jc w:val="both"/>
        <w:rPr>
          <w:rFonts w:ascii="Arial" w:hAnsi="Arial" w:cs="Arial"/>
          <w:b/>
          <w:color w:val="FF0000"/>
          <w:sz w:val="24"/>
          <w:szCs w:val="24"/>
        </w:rPr>
      </w:pPr>
    </w:p>
    <w:p w:rsidR="004069BC" w:rsidRPr="0007260F" w:rsidRDefault="004069BC" w:rsidP="004069BC">
      <w:pPr>
        <w:spacing w:line="360" w:lineRule="auto"/>
        <w:jc w:val="both"/>
        <w:rPr>
          <w:rFonts w:ascii="Arial" w:hAnsi="Arial" w:cs="Arial"/>
          <w:b/>
          <w:sz w:val="24"/>
          <w:szCs w:val="24"/>
        </w:rPr>
      </w:pPr>
      <w:r w:rsidRPr="0007260F">
        <w:rPr>
          <w:rFonts w:ascii="Arial" w:hAnsi="Arial" w:cs="Arial"/>
          <w:b/>
          <w:sz w:val="24"/>
          <w:szCs w:val="24"/>
        </w:rPr>
        <w:t xml:space="preserve">Justificativa: </w:t>
      </w:r>
    </w:p>
    <w:p w:rsidR="004069BC" w:rsidRPr="0007260F" w:rsidRDefault="004069BC" w:rsidP="004069BC">
      <w:pPr>
        <w:pStyle w:val="PargrafodaLista"/>
        <w:numPr>
          <w:ilvl w:val="0"/>
          <w:numId w:val="1"/>
        </w:numPr>
        <w:jc w:val="both"/>
        <w:rPr>
          <w:rFonts w:cs="Arial"/>
          <w:sz w:val="24"/>
          <w:szCs w:val="24"/>
        </w:rPr>
      </w:pPr>
      <w:r w:rsidRPr="0007260F">
        <w:rPr>
          <w:rFonts w:cs="Arial"/>
          <w:sz w:val="24"/>
          <w:szCs w:val="24"/>
        </w:rPr>
        <w:t>De acordo com a justificativa apresentada, se faz necessária a</w:t>
      </w:r>
      <w:r>
        <w:rPr>
          <w:rFonts w:cs="Arial"/>
          <w:sz w:val="24"/>
          <w:szCs w:val="24"/>
        </w:rPr>
        <w:t xml:space="preserve"> presente</w:t>
      </w:r>
      <w:r w:rsidR="00632A43">
        <w:rPr>
          <w:rFonts w:cs="Arial"/>
          <w:sz w:val="24"/>
          <w:szCs w:val="24"/>
        </w:rPr>
        <w:t xml:space="preserve"> compra de cartuchos</w:t>
      </w:r>
      <w:proofErr w:type="gramStart"/>
      <w:r>
        <w:rPr>
          <w:rFonts w:cs="Arial"/>
          <w:sz w:val="24"/>
          <w:szCs w:val="24"/>
        </w:rPr>
        <w:t xml:space="preserve"> </w:t>
      </w:r>
      <w:r w:rsidR="00632A43">
        <w:rPr>
          <w:rFonts w:cs="Arial"/>
          <w:sz w:val="24"/>
          <w:szCs w:val="24"/>
        </w:rPr>
        <w:t xml:space="preserve"> </w:t>
      </w:r>
      <w:proofErr w:type="gramEnd"/>
      <w:r w:rsidR="00632A43">
        <w:rPr>
          <w:rFonts w:cs="Arial"/>
          <w:sz w:val="24"/>
          <w:szCs w:val="24"/>
        </w:rPr>
        <w:t>para uso no Setor de Controle Interno</w:t>
      </w:r>
      <w:r w:rsidR="008D41BA">
        <w:rPr>
          <w:rFonts w:cs="Arial"/>
          <w:sz w:val="24"/>
          <w:szCs w:val="24"/>
        </w:rPr>
        <w:t>, através d</w:t>
      </w:r>
      <w:r w:rsidR="00632A43">
        <w:rPr>
          <w:rFonts w:cs="Arial"/>
          <w:sz w:val="24"/>
          <w:szCs w:val="24"/>
        </w:rPr>
        <w:t>o</w:t>
      </w:r>
      <w:r w:rsidR="008D41BA">
        <w:rPr>
          <w:rFonts w:cs="Arial"/>
          <w:sz w:val="24"/>
          <w:szCs w:val="24"/>
        </w:rPr>
        <w:t xml:space="preserve"> </w:t>
      </w:r>
      <w:r w:rsidR="00632A43">
        <w:rPr>
          <w:rFonts w:cs="Arial"/>
          <w:sz w:val="24"/>
          <w:szCs w:val="24"/>
        </w:rPr>
        <w:t>Gabinete do Prefeito</w:t>
      </w:r>
      <w:r w:rsidR="00C069C2">
        <w:rPr>
          <w:rFonts w:cs="Arial"/>
          <w:sz w:val="24"/>
          <w:szCs w:val="24"/>
        </w:rPr>
        <w:t>,</w:t>
      </w:r>
      <w:r>
        <w:rPr>
          <w:rFonts w:cs="Arial"/>
          <w:sz w:val="24"/>
          <w:szCs w:val="24"/>
        </w:rPr>
        <w:t xml:space="preserve"> valore</w:t>
      </w:r>
      <w:r w:rsidR="00C069C2">
        <w:rPr>
          <w:rFonts w:cs="Arial"/>
          <w:sz w:val="24"/>
          <w:szCs w:val="24"/>
        </w:rPr>
        <w:t>s</w:t>
      </w:r>
      <w:r>
        <w:rPr>
          <w:rFonts w:cs="Arial"/>
          <w:sz w:val="24"/>
          <w:szCs w:val="24"/>
        </w:rPr>
        <w:t xml:space="preserve"> apresentados na pesquisa de preço e posteri</w:t>
      </w:r>
      <w:r w:rsidR="00016FCB">
        <w:rPr>
          <w:rFonts w:cs="Arial"/>
          <w:sz w:val="24"/>
          <w:szCs w:val="24"/>
        </w:rPr>
        <w:t>or PARE</w:t>
      </w:r>
      <w:r>
        <w:rPr>
          <w:rFonts w:cs="Arial"/>
          <w:sz w:val="24"/>
          <w:szCs w:val="24"/>
        </w:rPr>
        <w:t xml:space="preserve">CER JURÍDICO, </w:t>
      </w:r>
      <w:r w:rsidR="00632A43">
        <w:rPr>
          <w:rFonts w:cs="Arial"/>
          <w:sz w:val="24"/>
          <w:szCs w:val="24"/>
        </w:rPr>
        <w:t>224</w:t>
      </w:r>
      <w:r>
        <w:rPr>
          <w:rFonts w:cs="Arial"/>
          <w:sz w:val="24"/>
          <w:szCs w:val="24"/>
        </w:rPr>
        <w:t>/202</w:t>
      </w:r>
      <w:r w:rsidR="008D41BA">
        <w:rPr>
          <w:rFonts w:cs="Arial"/>
          <w:sz w:val="24"/>
          <w:szCs w:val="24"/>
        </w:rPr>
        <w:t>5</w:t>
      </w:r>
      <w:r>
        <w:rPr>
          <w:rFonts w:cs="Arial"/>
          <w:sz w:val="24"/>
          <w:szCs w:val="24"/>
        </w:rPr>
        <w:t>, formalizo a presente dispensa.</w:t>
      </w:r>
    </w:p>
    <w:p w:rsidR="004069BC" w:rsidRPr="0007260F" w:rsidRDefault="004069BC" w:rsidP="004069BC">
      <w:pPr>
        <w:spacing w:line="360" w:lineRule="auto"/>
        <w:jc w:val="both"/>
        <w:rPr>
          <w:rFonts w:ascii="Arial" w:hAnsi="Arial" w:cs="Arial"/>
          <w:sz w:val="24"/>
          <w:szCs w:val="24"/>
        </w:rPr>
      </w:pPr>
    </w:p>
    <w:p w:rsidR="004069BC" w:rsidRPr="0007260F" w:rsidRDefault="004069BC" w:rsidP="004069BC">
      <w:pPr>
        <w:spacing w:line="360" w:lineRule="auto"/>
        <w:jc w:val="both"/>
        <w:rPr>
          <w:rFonts w:ascii="Arial" w:hAnsi="Arial" w:cs="Arial"/>
          <w:b/>
          <w:sz w:val="24"/>
          <w:szCs w:val="24"/>
        </w:rPr>
      </w:pPr>
      <w:r w:rsidRPr="0007260F">
        <w:rPr>
          <w:rFonts w:ascii="Arial" w:hAnsi="Arial" w:cs="Arial"/>
          <w:b/>
          <w:sz w:val="24"/>
          <w:szCs w:val="24"/>
        </w:rPr>
        <w:t>Razão da Escolha do Fornecedor:</w:t>
      </w:r>
    </w:p>
    <w:p w:rsidR="004069BC" w:rsidRDefault="004069BC" w:rsidP="004069BC">
      <w:pPr>
        <w:spacing w:line="360" w:lineRule="auto"/>
        <w:jc w:val="both"/>
        <w:rPr>
          <w:rFonts w:ascii="Arial" w:hAnsi="Arial" w:cs="Arial"/>
          <w:sz w:val="24"/>
          <w:szCs w:val="24"/>
        </w:rPr>
      </w:pPr>
      <w:r w:rsidRPr="0007260F">
        <w:rPr>
          <w:rFonts w:ascii="Arial" w:hAnsi="Arial" w:cs="Arial"/>
          <w:sz w:val="24"/>
          <w:szCs w:val="24"/>
        </w:rPr>
        <w:t>A escolha do fornecedor deverá se dar em razão do menor preço por item</w:t>
      </w:r>
    </w:p>
    <w:p w:rsidR="004069BC" w:rsidRDefault="004069BC" w:rsidP="004069BC">
      <w:pPr>
        <w:spacing w:line="360" w:lineRule="auto"/>
        <w:jc w:val="both"/>
        <w:rPr>
          <w:rFonts w:ascii="Arial" w:hAnsi="Arial" w:cs="Arial"/>
          <w:sz w:val="24"/>
          <w:szCs w:val="24"/>
        </w:rPr>
      </w:pPr>
      <w:r>
        <w:rPr>
          <w:rFonts w:ascii="Arial" w:hAnsi="Arial" w:cs="Arial"/>
          <w:sz w:val="24"/>
          <w:szCs w:val="24"/>
        </w:rPr>
        <w:t>Do Objeto:</w:t>
      </w:r>
    </w:p>
    <w:p w:rsidR="000B1A7F" w:rsidRDefault="000B1A7F" w:rsidP="00C069C2">
      <w:pPr>
        <w:spacing w:line="360" w:lineRule="auto"/>
        <w:jc w:val="both"/>
        <w:rPr>
          <w:rFonts w:cs="Arial"/>
          <w:sz w:val="24"/>
          <w:szCs w:val="24"/>
        </w:rPr>
      </w:pPr>
      <w:r>
        <w:rPr>
          <w:rFonts w:cs="Arial"/>
          <w:sz w:val="24"/>
          <w:szCs w:val="24"/>
        </w:rPr>
        <w:t xml:space="preserve">Item 01 – </w:t>
      </w:r>
      <w:r w:rsidR="00632A43">
        <w:rPr>
          <w:rFonts w:cs="Arial"/>
          <w:sz w:val="24"/>
          <w:szCs w:val="24"/>
        </w:rPr>
        <w:t xml:space="preserve">KIT TINTAS ORIGINAIS: 02 GARRAFAS DE TINTA BROTHER BTD 100 BK PRETA, 01 GARRAFA DE TINTA BROTHER BT 500 AMARELO, 01 GARRAFA DE TINTA BROTHER BT 500 CIANO, 01 GARRAFA DE TINTA BROTHER BT 500 </w:t>
      </w:r>
      <w:proofErr w:type="gramStart"/>
      <w:r w:rsidR="00632A43">
        <w:rPr>
          <w:rFonts w:cs="Arial"/>
          <w:sz w:val="24"/>
          <w:szCs w:val="24"/>
        </w:rPr>
        <w:t xml:space="preserve">MAGENTA </w:t>
      </w:r>
      <w:r w:rsidR="008D41BA">
        <w:rPr>
          <w:rFonts w:cs="Arial"/>
          <w:sz w:val="24"/>
          <w:szCs w:val="24"/>
        </w:rPr>
        <w:t>.</w:t>
      </w:r>
      <w:proofErr w:type="gramEnd"/>
    </w:p>
    <w:p w:rsidR="000B1A7F" w:rsidRDefault="00DD0E0F" w:rsidP="000B1A7F">
      <w:pPr>
        <w:spacing w:line="360" w:lineRule="auto"/>
        <w:jc w:val="both"/>
        <w:rPr>
          <w:rFonts w:cs="Arial"/>
          <w:sz w:val="24"/>
          <w:szCs w:val="24"/>
        </w:rPr>
      </w:pPr>
      <w:r>
        <w:rPr>
          <w:rFonts w:cs="Arial"/>
          <w:sz w:val="24"/>
          <w:szCs w:val="24"/>
        </w:rPr>
        <w:t xml:space="preserve">Quantidade: </w:t>
      </w:r>
      <w:r w:rsidR="008D41BA">
        <w:rPr>
          <w:rFonts w:cs="Arial"/>
          <w:sz w:val="24"/>
          <w:szCs w:val="24"/>
        </w:rPr>
        <w:t>01</w:t>
      </w:r>
      <w:r w:rsidR="000B1A7F">
        <w:rPr>
          <w:rFonts w:cs="Arial"/>
          <w:sz w:val="24"/>
          <w:szCs w:val="24"/>
        </w:rPr>
        <w:t>.</w:t>
      </w:r>
    </w:p>
    <w:p w:rsidR="004069BC" w:rsidRPr="0007260F" w:rsidRDefault="00C069C2" w:rsidP="004069BC">
      <w:pPr>
        <w:spacing w:line="360" w:lineRule="auto"/>
        <w:jc w:val="both"/>
        <w:rPr>
          <w:rFonts w:ascii="Arial" w:hAnsi="Arial" w:cs="Arial"/>
          <w:sz w:val="24"/>
          <w:szCs w:val="24"/>
        </w:rPr>
      </w:pPr>
      <w:r>
        <w:rPr>
          <w:rFonts w:ascii="Arial" w:hAnsi="Arial" w:cs="Arial"/>
          <w:sz w:val="24"/>
          <w:szCs w:val="24"/>
        </w:rPr>
        <w:t xml:space="preserve">Valor Total R$ - R$ - </w:t>
      </w:r>
      <w:r w:rsidR="00632A43">
        <w:rPr>
          <w:rFonts w:ascii="Arial" w:hAnsi="Arial" w:cs="Arial"/>
          <w:sz w:val="24"/>
          <w:szCs w:val="24"/>
        </w:rPr>
        <w:t>362,50</w:t>
      </w:r>
    </w:p>
    <w:p w:rsidR="004069BC" w:rsidRPr="0007260F" w:rsidRDefault="004069BC" w:rsidP="004069BC">
      <w:pPr>
        <w:spacing w:line="360" w:lineRule="auto"/>
        <w:jc w:val="both"/>
        <w:rPr>
          <w:rFonts w:ascii="Arial" w:hAnsi="Arial" w:cs="Arial"/>
          <w:sz w:val="24"/>
          <w:szCs w:val="24"/>
        </w:rPr>
      </w:pPr>
    </w:p>
    <w:p w:rsidR="004069BC" w:rsidRPr="0007260F" w:rsidRDefault="004069BC" w:rsidP="004069BC">
      <w:pPr>
        <w:spacing w:line="360" w:lineRule="auto"/>
        <w:jc w:val="both"/>
        <w:rPr>
          <w:rFonts w:ascii="Arial" w:hAnsi="Arial" w:cs="Arial"/>
          <w:b/>
          <w:sz w:val="24"/>
          <w:szCs w:val="24"/>
        </w:rPr>
      </w:pPr>
      <w:r w:rsidRPr="0007260F">
        <w:rPr>
          <w:rFonts w:ascii="Arial" w:hAnsi="Arial" w:cs="Arial"/>
          <w:b/>
          <w:sz w:val="24"/>
          <w:szCs w:val="24"/>
        </w:rPr>
        <w:lastRenderedPageBreak/>
        <w:t>Valor da Contratação:</w:t>
      </w:r>
    </w:p>
    <w:p w:rsidR="004069BC" w:rsidRPr="0007260F" w:rsidRDefault="004069BC" w:rsidP="004069BC">
      <w:pPr>
        <w:spacing w:line="360" w:lineRule="auto"/>
        <w:jc w:val="both"/>
        <w:rPr>
          <w:rFonts w:ascii="Arial" w:hAnsi="Arial" w:cs="Arial"/>
          <w:sz w:val="24"/>
          <w:szCs w:val="24"/>
        </w:rPr>
      </w:pPr>
      <w:r w:rsidRPr="0007260F">
        <w:rPr>
          <w:rFonts w:ascii="Arial" w:hAnsi="Arial" w:cs="Arial"/>
          <w:sz w:val="24"/>
          <w:szCs w:val="24"/>
        </w:rPr>
        <w:t>Justificativa do Valor da Co</w:t>
      </w:r>
      <w:r w:rsidR="003D147A">
        <w:rPr>
          <w:rFonts w:ascii="Arial" w:hAnsi="Arial" w:cs="Arial"/>
          <w:sz w:val="24"/>
          <w:szCs w:val="24"/>
        </w:rPr>
        <w:t>mpra</w:t>
      </w:r>
      <w:r w:rsidRPr="0007260F">
        <w:rPr>
          <w:rFonts w:ascii="Arial" w:hAnsi="Arial" w:cs="Arial"/>
          <w:sz w:val="24"/>
          <w:szCs w:val="24"/>
        </w:rPr>
        <w:t xml:space="preserve"> O valor total </w:t>
      </w:r>
      <w:proofErr w:type="gramStart"/>
      <w:r w:rsidRPr="0007260F">
        <w:rPr>
          <w:rFonts w:ascii="Arial" w:hAnsi="Arial" w:cs="Arial"/>
          <w:sz w:val="24"/>
          <w:szCs w:val="24"/>
        </w:rPr>
        <w:t>da presente</w:t>
      </w:r>
      <w:proofErr w:type="gramEnd"/>
      <w:r w:rsidRPr="0007260F">
        <w:rPr>
          <w:rFonts w:ascii="Arial" w:hAnsi="Arial" w:cs="Arial"/>
          <w:sz w:val="24"/>
          <w:szCs w:val="24"/>
        </w:rPr>
        <w:t xml:space="preserve"> co</w:t>
      </w:r>
      <w:r w:rsidR="003D147A">
        <w:rPr>
          <w:rFonts w:ascii="Arial" w:hAnsi="Arial" w:cs="Arial"/>
          <w:sz w:val="24"/>
          <w:szCs w:val="24"/>
        </w:rPr>
        <w:t>mpra</w:t>
      </w:r>
      <w:r w:rsidRPr="0007260F">
        <w:rPr>
          <w:rFonts w:ascii="Arial" w:hAnsi="Arial" w:cs="Arial"/>
          <w:sz w:val="24"/>
          <w:szCs w:val="24"/>
        </w:rPr>
        <w:t xml:space="preserve"> é de </w:t>
      </w:r>
      <w:r w:rsidRPr="0007260F">
        <w:rPr>
          <w:rFonts w:ascii="Arial" w:hAnsi="Arial" w:cs="Arial"/>
          <w:b/>
          <w:sz w:val="24"/>
          <w:szCs w:val="24"/>
          <w:u w:val="single"/>
        </w:rPr>
        <w:t>R$</w:t>
      </w:r>
      <w:r w:rsidR="00454C24">
        <w:rPr>
          <w:rFonts w:ascii="Arial" w:hAnsi="Arial" w:cs="Arial"/>
          <w:b/>
          <w:sz w:val="24"/>
          <w:szCs w:val="24"/>
          <w:u w:val="single"/>
        </w:rPr>
        <w:t xml:space="preserve"> - </w:t>
      </w:r>
      <w:r w:rsidR="003D147A">
        <w:rPr>
          <w:rFonts w:ascii="Arial" w:hAnsi="Arial" w:cs="Arial"/>
          <w:b/>
          <w:sz w:val="24"/>
          <w:szCs w:val="24"/>
          <w:u w:val="single"/>
        </w:rPr>
        <w:t>362,50</w:t>
      </w:r>
      <w:r>
        <w:rPr>
          <w:rFonts w:ascii="Arial" w:hAnsi="Arial" w:cs="Arial"/>
          <w:b/>
          <w:sz w:val="24"/>
          <w:szCs w:val="24"/>
          <w:u w:val="single"/>
        </w:rPr>
        <w:t xml:space="preserve">  </w:t>
      </w:r>
      <w:r w:rsidRPr="0007260F">
        <w:rPr>
          <w:rFonts w:ascii="Arial" w:hAnsi="Arial" w:cs="Arial"/>
          <w:b/>
          <w:sz w:val="24"/>
          <w:szCs w:val="24"/>
          <w:u w:val="single"/>
        </w:rPr>
        <w:t>(</w:t>
      </w:r>
      <w:r>
        <w:rPr>
          <w:rFonts w:ascii="Arial" w:hAnsi="Arial" w:cs="Arial"/>
          <w:b/>
          <w:sz w:val="24"/>
          <w:szCs w:val="24"/>
          <w:u w:val="single"/>
        </w:rPr>
        <w:t xml:space="preserve"> </w:t>
      </w:r>
      <w:r w:rsidR="003D147A">
        <w:rPr>
          <w:rFonts w:ascii="Arial" w:hAnsi="Arial" w:cs="Arial"/>
          <w:b/>
          <w:sz w:val="24"/>
          <w:szCs w:val="24"/>
          <w:u w:val="single"/>
        </w:rPr>
        <w:t>TREZENTOS E SESSENTA E DOIS REAIS E CINQUENTA CENTAVOS</w:t>
      </w:r>
      <w:r w:rsidRPr="0007260F">
        <w:rPr>
          <w:rFonts w:ascii="Arial" w:hAnsi="Arial" w:cs="Arial"/>
          <w:b/>
          <w:sz w:val="24"/>
          <w:szCs w:val="24"/>
          <w:u w:val="single"/>
        </w:rPr>
        <w:t>)</w:t>
      </w:r>
      <w:r>
        <w:rPr>
          <w:rFonts w:ascii="Arial" w:hAnsi="Arial" w:cs="Arial"/>
          <w:b/>
          <w:sz w:val="24"/>
          <w:szCs w:val="24"/>
          <w:u w:val="single"/>
        </w:rPr>
        <w:t xml:space="preserve"> </w:t>
      </w:r>
      <w:r w:rsidR="00DA1887">
        <w:rPr>
          <w:rFonts w:ascii="Arial" w:hAnsi="Arial" w:cs="Arial"/>
          <w:b/>
          <w:sz w:val="24"/>
          <w:szCs w:val="24"/>
          <w:u w:val="single"/>
        </w:rPr>
        <w:t>Total</w:t>
      </w:r>
      <w:r>
        <w:rPr>
          <w:rFonts w:ascii="Arial" w:hAnsi="Arial" w:cs="Arial"/>
          <w:sz w:val="24"/>
          <w:szCs w:val="24"/>
        </w:rPr>
        <w:t>. Sendo</w:t>
      </w:r>
      <w:r w:rsidR="003D147A">
        <w:rPr>
          <w:rFonts w:ascii="Arial" w:hAnsi="Arial" w:cs="Arial"/>
          <w:sz w:val="24"/>
          <w:szCs w:val="24"/>
        </w:rPr>
        <w:t xml:space="preserve"> este orçamento apresentado pelo</w:t>
      </w:r>
      <w:r>
        <w:rPr>
          <w:rFonts w:ascii="Arial" w:hAnsi="Arial" w:cs="Arial"/>
          <w:sz w:val="24"/>
          <w:szCs w:val="24"/>
        </w:rPr>
        <w:t xml:space="preserve"> Se</w:t>
      </w:r>
      <w:r w:rsidR="003D147A">
        <w:rPr>
          <w:rFonts w:ascii="Arial" w:hAnsi="Arial" w:cs="Arial"/>
          <w:sz w:val="24"/>
          <w:szCs w:val="24"/>
        </w:rPr>
        <w:t>tor de Controle Interno</w:t>
      </w:r>
      <w:r w:rsidRPr="0007260F">
        <w:rPr>
          <w:rFonts w:ascii="Arial" w:hAnsi="Arial" w:cs="Arial"/>
          <w:sz w:val="24"/>
          <w:szCs w:val="24"/>
        </w:rPr>
        <w:t>. Posteriormente, procedeu-se à publicação do aviso de intenção de contratar com o poder público municipal por meio de Dispensa de Licitação, conforme estipulado pelo Art. 75, § 3° d</w:t>
      </w:r>
      <w:r>
        <w:rPr>
          <w:rFonts w:ascii="Arial" w:hAnsi="Arial" w:cs="Arial"/>
          <w:sz w:val="24"/>
          <w:szCs w:val="24"/>
        </w:rPr>
        <w:t xml:space="preserve">a Lei 14.133/2021. Nesta fase, </w:t>
      </w:r>
      <w:r w:rsidRPr="0007260F">
        <w:rPr>
          <w:rFonts w:ascii="Arial" w:hAnsi="Arial" w:cs="Arial"/>
          <w:sz w:val="24"/>
          <w:szCs w:val="24"/>
        </w:rPr>
        <w:t>não foi recebida proposta adicional. O vencedor deu-se por menor preço obtido por item em suas propostas.</w:t>
      </w:r>
    </w:p>
    <w:p w:rsidR="004069BC" w:rsidRPr="0007260F" w:rsidRDefault="004069BC" w:rsidP="004069BC">
      <w:pPr>
        <w:spacing w:after="120"/>
        <w:jc w:val="both"/>
        <w:rPr>
          <w:rFonts w:ascii="Arial" w:hAnsi="Arial" w:cs="Arial"/>
          <w:sz w:val="24"/>
          <w:szCs w:val="24"/>
        </w:rPr>
      </w:pPr>
    </w:p>
    <w:p w:rsidR="004069BC" w:rsidRPr="00562845" w:rsidRDefault="004069BC" w:rsidP="004069BC">
      <w:pPr>
        <w:ind w:firstLine="1620"/>
        <w:jc w:val="both"/>
        <w:rPr>
          <w:rFonts w:ascii="Arial" w:hAnsi="Arial" w:cs="Arial"/>
          <w:b/>
          <w:sz w:val="24"/>
          <w:szCs w:val="24"/>
        </w:rPr>
      </w:pPr>
      <w:r w:rsidRPr="0007260F">
        <w:rPr>
          <w:rFonts w:ascii="Arial" w:hAnsi="Arial" w:cs="Arial"/>
          <w:b/>
          <w:sz w:val="24"/>
          <w:szCs w:val="24"/>
          <w:u w:val="single"/>
        </w:rPr>
        <w:t>Fornecedor vencedor</w:t>
      </w:r>
      <w:r w:rsidR="003D147A">
        <w:rPr>
          <w:rFonts w:ascii="Arial" w:hAnsi="Arial" w:cs="Arial"/>
          <w:sz w:val="24"/>
          <w:szCs w:val="24"/>
        </w:rPr>
        <w:t xml:space="preserve"> </w:t>
      </w:r>
      <w:r w:rsidR="003D147A" w:rsidRPr="003D147A">
        <w:rPr>
          <w:rFonts w:ascii="Arial" w:hAnsi="Arial" w:cs="Arial"/>
          <w:b/>
          <w:sz w:val="24"/>
          <w:szCs w:val="24"/>
        </w:rPr>
        <w:t>IKWEB</w:t>
      </w:r>
      <w:r w:rsidR="00DA1887" w:rsidRPr="00DA1887">
        <w:rPr>
          <w:rFonts w:ascii="Arial" w:hAnsi="Arial" w:cs="Arial"/>
          <w:b/>
          <w:sz w:val="24"/>
          <w:szCs w:val="24"/>
        </w:rPr>
        <w:t xml:space="preserve">, CNPJ – </w:t>
      </w:r>
      <w:r w:rsidR="003D147A">
        <w:rPr>
          <w:rFonts w:ascii="Arial" w:hAnsi="Arial" w:cs="Arial"/>
          <w:b/>
          <w:sz w:val="24"/>
          <w:szCs w:val="24"/>
        </w:rPr>
        <w:t>53.417.510/0001-25</w:t>
      </w:r>
      <w:r w:rsidR="00454C24">
        <w:rPr>
          <w:rFonts w:ascii="Arial" w:hAnsi="Arial" w:cs="Arial"/>
          <w:b/>
          <w:sz w:val="24"/>
          <w:szCs w:val="24"/>
        </w:rPr>
        <w:t>, com sede n</w:t>
      </w:r>
      <w:r w:rsidR="008D41BA">
        <w:rPr>
          <w:rFonts w:ascii="Arial" w:hAnsi="Arial" w:cs="Arial"/>
          <w:b/>
          <w:sz w:val="24"/>
          <w:szCs w:val="24"/>
        </w:rPr>
        <w:t xml:space="preserve">a </w:t>
      </w:r>
      <w:r w:rsidR="003D147A">
        <w:rPr>
          <w:rFonts w:ascii="Arial" w:hAnsi="Arial" w:cs="Arial"/>
          <w:b/>
          <w:sz w:val="24"/>
          <w:szCs w:val="24"/>
        </w:rPr>
        <w:t>Cidade de</w:t>
      </w:r>
      <w:r w:rsidR="00DD0E0F">
        <w:rPr>
          <w:rFonts w:ascii="Arial" w:hAnsi="Arial" w:cs="Arial"/>
          <w:b/>
          <w:sz w:val="24"/>
          <w:szCs w:val="24"/>
        </w:rPr>
        <w:t xml:space="preserve"> </w:t>
      </w:r>
      <w:r w:rsidR="008D41BA">
        <w:rPr>
          <w:rFonts w:ascii="Arial" w:hAnsi="Arial" w:cs="Arial"/>
          <w:b/>
          <w:sz w:val="24"/>
          <w:szCs w:val="24"/>
        </w:rPr>
        <w:t>S</w:t>
      </w:r>
      <w:r w:rsidR="003D147A">
        <w:rPr>
          <w:rFonts w:ascii="Arial" w:hAnsi="Arial" w:cs="Arial"/>
          <w:b/>
          <w:sz w:val="24"/>
          <w:szCs w:val="24"/>
        </w:rPr>
        <w:t>anto Antônio das Missões</w:t>
      </w:r>
      <w:r w:rsidR="00DD0E0F">
        <w:rPr>
          <w:rFonts w:ascii="Arial" w:hAnsi="Arial" w:cs="Arial"/>
          <w:b/>
          <w:sz w:val="24"/>
          <w:szCs w:val="24"/>
        </w:rPr>
        <w:t>-RS</w:t>
      </w:r>
      <w:r w:rsidR="00DA1887" w:rsidRPr="00DA1887">
        <w:rPr>
          <w:rFonts w:ascii="Arial" w:hAnsi="Arial" w:cs="Arial"/>
          <w:b/>
          <w:sz w:val="24"/>
          <w:szCs w:val="24"/>
        </w:rPr>
        <w:t>.</w:t>
      </w:r>
    </w:p>
    <w:p w:rsidR="004069BC" w:rsidRPr="0007260F" w:rsidRDefault="004069BC" w:rsidP="004069BC">
      <w:pPr>
        <w:spacing w:line="360" w:lineRule="auto"/>
        <w:jc w:val="both"/>
        <w:rPr>
          <w:rFonts w:ascii="Arial" w:hAnsi="Arial" w:cs="Arial"/>
          <w:sz w:val="24"/>
          <w:szCs w:val="24"/>
        </w:rPr>
      </w:pPr>
    </w:p>
    <w:p w:rsidR="004069BC" w:rsidRPr="0007260F" w:rsidRDefault="004069BC" w:rsidP="004069BC">
      <w:pPr>
        <w:spacing w:line="360" w:lineRule="auto"/>
        <w:jc w:val="both"/>
        <w:rPr>
          <w:rFonts w:ascii="Arial" w:hAnsi="Arial" w:cs="Arial"/>
          <w:b/>
          <w:sz w:val="24"/>
          <w:szCs w:val="24"/>
        </w:rPr>
      </w:pPr>
      <w:r w:rsidRPr="0007260F">
        <w:rPr>
          <w:rFonts w:ascii="Arial" w:hAnsi="Arial" w:cs="Arial"/>
          <w:b/>
          <w:sz w:val="24"/>
          <w:szCs w:val="24"/>
        </w:rPr>
        <w:t>Parecer da Comissão de Licitações:</w:t>
      </w:r>
    </w:p>
    <w:p w:rsidR="00DA1887" w:rsidRPr="00DA1887" w:rsidRDefault="004069BC" w:rsidP="00DA1887">
      <w:pPr>
        <w:pStyle w:val="PargrafodaLista"/>
        <w:numPr>
          <w:ilvl w:val="0"/>
          <w:numId w:val="1"/>
        </w:numPr>
        <w:ind w:left="0" w:firstLine="0"/>
        <w:jc w:val="both"/>
        <w:rPr>
          <w:rFonts w:cs="Arial"/>
          <w:szCs w:val="22"/>
        </w:rPr>
      </w:pPr>
      <w:r w:rsidRPr="0007260F">
        <w:rPr>
          <w:rFonts w:cs="Arial"/>
          <w:sz w:val="24"/>
          <w:szCs w:val="24"/>
        </w:rPr>
        <w:t xml:space="preserve">Tendo em vista o processo de contratação por dispensa de licitação que vem a análise </w:t>
      </w:r>
      <w:proofErr w:type="gramStart"/>
      <w:r w:rsidRPr="0007260F">
        <w:rPr>
          <w:rFonts w:cs="Arial"/>
          <w:sz w:val="24"/>
          <w:szCs w:val="24"/>
        </w:rPr>
        <w:t>da presente</w:t>
      </w:r>
      <w:proofErr w:type="gramEnd"/>
      <w:r w:rsidR="00DA1887">
        <w:rPr>
          <w:rFonts w:cs="Arial"/>
          <w:sz w:val="24"/>
          <w:szCs w:val="24"/>
        </w:rPr>
        <w:t xml:space="preserve"> Assessoria</w:t>
      </w:r>
      <w:r w:rsidRPr="0007260F">
        <w:rPr>
          <w:rFonts w:cs="Arial"/>
          <w:sz w:val="24"/>
          <w:szCs w:val="24"/>
        </w:rPr>
        <w:t xml:space="preserve">, a mesma emite parecer </w:t>
      </w:r>
      <w:r w:rsidRPr="0007260F">
        <w:rPr>
          <w:rFonts w:cs="Arial"/>
          <w:b/>
          <w:sz w:val="24"/>
          <w:szCs w:val="24"/>
        </w:rPr>
        <w:t>FAVORÁVEL</w:t>
      </w:r>
      <w:r w:rsidRPr="0007260F">
        <w:rPr>
          <w:rFonts w:cs="Arial"/>
          <w:sz w:val="24"/>
          <w:szCs w:val="24"/>
        </w:rPr>
        <w:t xml:space="preserve"> à</w:t>
      </w:r>
      <w:r w:rsidR="00DA1887">
        <w:rPr>
          <w:rFonts w:cs="Arial"/>
          <w:sz w:val="24"/>
          <w:szCs w:val="24"/>
        </w:rPr>
        <w:t xml:space="preserve"> </w:t>
      </w:r>
      <w:r w:rsidR="003D147A">
        <w:rPr>
          <w:rFonts w:cs="Arial"/>
          <w:sz w:val="24"/>
          <w:szCs w:val="24"/>
        </w:rPr>
        <w:t>Compra</w:t>
      </w:r>
      <w:r w:rsidR="00DA1887">
        <w:rPr>
          <w:rFonts w:cs="Arial"/>
          <w:sz w:val="24"/>
          <w:szCs w:val="24"/>
        </w:rPr>
        <w:t xml:space="preserve"> de</w:t>
      </w:r>
      <w:r w:rsidR="003D147A">
        <w:rPr>
          <w:rFonts w:cs="Arial"/>
          <w:sz w:val="24"/>
          <w:szCs w:val="24"/>
        </w:rPr>
        <w:t xml:space="preserve"> cartuchos</w:t>
      </w:r>
      <w:r w:rsidR="00DA1887">
        <w:rPr>
          <w:rFonts w:cs="Arial"/>
          <w:sz w:val="24"/>
          <w:szCs w:val="24"/>
        </w:rPr>
        <w:t>, pois a mesma não</w:t>
      </w:r>
      <w:r w:rsidRPr="00562845">
        <w:rPr>
          <w:rFonts w:cs="Arial"/>
          <w:sz w:val="24"/>
          <w:szCs w:val="24"/>
        </w:rPr>
        <w:t xml:space="preserve"> ultrapassa o limite do Artigo, 75, II da Lei 14.133/2021. Salienta-se que a empresa apresentou toda a documentação exigida para esta co</w:t>
      </w:r>
      <w:r w:rsidR="003D147A">
        <w:rPr>
          <w:rFonts w:cs="Arial"/>
          <w:sz w:val="24"/>
          <w:szCs w:val="24"/>
        </w:rPr>
        <w:t>mpra</w:t>
      </w:r>
      <w:r w:rsidRPr="00562845">
        <w:rPr>
          <w:rFonts w:cs="Arial"/>
          <w:sz w:val="24"/>
          <w:szCs w:val="24"/>
        </w:rPr>
        <w:t>.</w:t>
      </w:r>
    </w:p>
    <w:p w:rsidR="00DA1887" w:rsidRDefault="00DA1887" w:rsidP="00DA1887">
      <w:pPr>
        <w:pStyle w:val="PargrafodaLista"/>
        <w:ind w:left="0"/>
        <w:jc w:val="both"/>
        <w:rPr>
          <w:rFonts w:cs="Arial"/>
          <w:szCs w:val="22"/>
        </w:rPr>
      </w:pPr>
    </w:p>
    <w:p w:rsidR="00DA1887" w:rsidRDefault="00DA1887" w:rsidP="00DA1887">
      <w:pPr>
        <w:pStyle w:val="PargrafodaLista"/>
        <w:ind w:left="0"/>
        <w:jc w:val="both"/>
        <w:rPr>
          <w:rFonts w:cs="Arial"/>
          <w:szCs w:val="22"/>
        </w:rPr>
      </w:pPr>
    </w:p>
    <w:p w:rsidR="00DA1887" w:rsidRDefault="00DA1887" w:rsidP="00DA1887">
      <w:pPr>
        <w:pStyle w:val="PargrafodaLista"/>
        <w:ind w:left="0"/>
        <w:jc w:val="both"/>
        <w:rPr>
          <w:rFonts w:cs="Arial"/>
          <w:szCs w:val="22"/>
        </w:rPr>
      </w:pPr>
    </w:p>
    <w:p w:rsidR="00DA1887" w:rsidRDefault="00DA1887" w:rsidP="00DA1887">
      <w:pPr>
        <w:pStyle w:val="PargrafodaLista"/>
        <w:ind w:left="0"/>
        <w:jc w:val="both"/>
        <w:rPr>
          <w:rFonts w:cs="Arial"/>
          <w:szCs w:val="22"/>
        </w:rPr>
      </w:pPr>
    </w:p>
    <w:p w:rsidR="004069BC" w:rsidRPr="00DA1887" w:rsidRDefault="004069BC" w:rsidP="00DA1887">
      <w:pPr>
        <w:pStyle w:val="PargrafodaLista"/>
        <w:ind w:left="0"/>
        <w:jc w:val="both"/>
        <w:rPr>
          <w:rFonts w:cs="Arial"/>
          <w:szCs w:val="22"/>
        </w:rPr>
      </w:pPr>
      <w:r w:rsidRPr="00DA1887">
        <w:rPr>
          <w:rFonts w:cs="Arial"/>
          <w:szCs w:val="22"/>
        </w:rPr>
        <w:t xml:space="preserve">                    </w:t>
      </w:r>
      <w:r w:rsidR="00DA1887">
        <w:rPr>
          <w:rFonts w:cs="Arial"/>
          <w:szCs w:val="22"/>
        </w:rPr>
        <w:t xml:space="preserve">             </w:t>
      </w:r>
      <w:r w:rsidRPr="00DA1887">
        <w:rPr>
          <w:rFonts w:cs="Arial"/>
          <w:szCs w:val="22"/>
        </w:rPr>
        <w:t xml:space="preserve"> Santo Antônio das Missões-RS, </w:t>
      </w:r>
      <w:r w:rsidR="003D147A">
        <w:rPr>
          <w:rFonts w:cs="Arial"/>
          <w:szCs w:val="22"/>
        </w:rPr>
        <w:t>05</w:t>
      </w:r>
      <w:r w:rsidRPr="00DA1887">
        <w:rPr>
          <w:rFonts w:cs="Arial"/>
          <w:szCs w:val="22"/>
        </w:rPr>
        <w:t xml:space="preserve"> de </w:t>
      </w:r>
      <w:r w:rsidR="003D147A">
        <w:rPr>
          <w:rFonts w:cs="Arial"/>
          <w:szCs w:val="22"/>
        </w:rPr>
        <w:t>Setembro</w:t>
      </w:r>
      <w:r w:rsidRPr="00DA1887">
        <w:rPr>
          <w:rFonts w:cs="Arial"/>
          <w:szCs w:val="22"/>
        </w:rPr>
        <w:t xml:space="preserve"> de 202</w:t>
      </w:r>
      <w:r w:rsidR="003A5D6B">
        <w:rPr>
          <w:rFonts w:cs="Arial"/>
          <w:szCs w:val="22"/>
        </w:rPr>
        <w:t>5</w:t>
      </w:r>
      <w:r w:rsidRPr="00DA1887">
        <w:rPr>
          <w:rFonts w:cs="Arial"/>
          <w:szCs w:val="22"/>
        </w:rPr>
        <w:t>.</w:t>
      </w:r>
    </w:p>
    <w:p w:rsidR="004069BC" w:rsidRDefault="004069BC" w:rsidP="004069BC">
      <w:pPr>
        <w:spacing w:line="360" w:lineRule="auto"/>
        <w:jc w:val="center"/>
        <w:rPr>
          <w:rFonts w:ascii="Arial" w:hAnsi="Arial" w:cs="Arial"/>
          <w:sz w:val="22"/>
          <w:szCs w:val="22"/>
        </w:rPr>
      </w:pPr>
    </w:p>
    <w:p w:rsidR="004069BC" w:rsidRPr="00331D11" w:rsidRDefault="004069BC" w:rsidP="004069BC">
      <w:pPr>
        <w:spacing w:line="360" w:lineRule="auto"/>
        <w:jc w:val="center"/>
        <w:rPr>
          <w:rFonts w:ascii="Arial" w:hAnsi="Arial" w:cs="Arial"/>
          <w:sz w:val="22"/>
          <w:szCs w:val="22"/>
        </w:rPr>
      </w:pPr>
      <w:r>
        <w:rPr>
          <w:rFonts w:ascii="Arial" w:hAnsi="Arial" w:cs="Arial"/>
          <w:sz w:val="22"/>
          <w:szCs w:val="22"/>
        </w:rPr>
        <w:t>___________________________________</w:t>
      </w:r>
    </w:p>
    <w:p w:rsidR="004069BC" w:rsidRDefault="003D147A" w:rsidP="004069BC">
      <w:pPr>
        <w:spacing w:line="360" w:lineRule="auto"/>
        <w:jc w:val="center"/>
        <w:rPr>
          <w:rFonts w:ascii="Arial" w:hAnsi="Arial" w:cs="Arial"/>
          <w:sz w:val="22"/>
          <w:szCs w:val="22"/>
        </w:rPr>
      </w:pPr>
      <w:r>
        <w:rPr>
          <w:rFonts w:ascii="Arial" w:hAnsi="Arial" w:cs="Arial"/>
          <w:sz w:val="22"/>
          <w:szCs w:val="22"/>
        </w:rPr>
        <w:t>FELISBERTO DOS SANTOS FERREIRA</w:t>
      </w:r>
    </w:p>
    <w:p w:rsidR="004069BC" w:rsidRPr="00331D11" w:rsidRDefault="003D147A" w:rsidP="004069BC">
      <w:pPr>
        <w:spacing w:line="360" w:lineRule="auto"/>
        <w:jc w:val="center"/>
        <w:rPr>
          <w:rFonts w:ascii="Arial" w:hAnsi="Arial" w:cs="Arial"/>
          <w:sz w:val="22"/>
          <w:szCs w:val="22"/>
        </w:rPr>
      </w:pPr>
      <w:r>
        <w:rPr>
          <w:rFonts w:ascii="Arial" w:hAnsi="Arial" w:cs="Arial"/>
          <w:sz w:val="22"/>
          <w:szCs w:val="22"/>
        </w:rPr>
        <w:t>PREFEITO</w:t>
      </w:r>
      <w:bookmarkStart w:id="0" w:name="_GoBack"/>
      <w:bookmarkEnd w:id="0"/>
      <w:r w:rsidR="00007D93">
        <w:rPr>
          <w:rFonts w:ascii="Arial" w:hAnsi="Arial" w:cs="Arial"/>
          <w:sz w:val="22"/>
          <w:szCs w:val="22"/>
        </w:rPr>
        <w:t xml:space="preserve"> MUNICIPAL</w:t>
      </w:r>
    </w:p>
    <w:p w:rsidR="004069BC" w:rsidRPr="00331D11" w:rsidRDefault="004069BC" w:rsidP="004069BC">
      <w:pPr>
        <w:spacing w:line="360" w:lineRule="auto"/>
        <w:jc w:val="both"/>
        <w:rPr>
          <w:rFonts w:ascii="Calibri" w:hAnsi="Calibri" w:cs="Calibri"/>
          <w:sz w:val="22"/>
          <w:szCs w:val="22"/>
        </w:rPr>
      </w:pPr>
    </w:p>
    <w:p w:rsidR="004069BC" w:rsidRDefault="004069BC" w:rsidP="004069BC"/>
    <w:p w:rsidR="004069BC" w:rsidRDefault="004069BC" w:rsidP="004069BC"/>
    <w:p w:rsidR="00BC6A76" w:rsidRDefault="00BC6A76"/>
    <w:sectPr w:rsidR="00BC6A76" w:rsidSect="0012467F">
      <w:headerReference w:type="default" r:id="rId9"/>
      <w:footerReference w:type="default" r:id="rId10"/>
      <w:pgSz w:w="11907" w:h="16840" w:code="9"/>
      <w:pgMar w:top="3261" w:right="1275" w:bottom="1701" w:left="1134" w:header="284"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218" w:rsidRDefault="00B36218">
      <w:r>
        <w:separator/>
      </w:r>
    </w:p>
  </w:endnote>
  <w:endnote w:type="continuationSeparator" w:id="0">
    <w:p w:rsidR="00B36218" w:rsidRDefault="00B3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32F" w:rsidRPr="009D1883" w:rsidRDefault="00B36218" w:rsidP="009D1883">
    <w:pPr>
      <w:jc w:val="center"/>
      <w:rPr>
        <w:rFonts w:ascii="Arial" w:hAnsi="Arial" w:cs="Arial"/>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218" w:rsidRDefault="00B36218">
      <w:r>
        <w:separator/>
      </w:r>
    </w:p>
  </w:footnote>
  <w:footnote w:type="continuationSeparator" w:id="0">
    <w:p w:rsidR="00B36218" w:rsidRDefault="00B362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18" w:rsidRPr="00192798" w:rsidRDefault="00DA1887" w:rsidP="00CE0B18">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5DAB0962" wp14:editId="0593E18D">
              <wp:simplePos x="0" y="0"/>
              <wp:positionH relativeFrom="column">
                <wp:posOffset>910590</wp:posOffset>
              </wp:positionH>
              <wp:positionV relativeFrom="paragraph">
                <wp:posOffset>7620</wp:posOffset>
              </wp:positionV>
              <wp:extent cx="4457700" cy="1466850"/>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0B18" w:rsidRDefault="00B36218" w:rsidP="00CE0B18">
                          <w:pPr>
                            <w:jc w:val="center"/>
                          </w:pPr>
                        </w:p>
                        <w:p w:rsidR="00CE0B18" w:rsidRPr="00553BF7" w:rsidRDefault="00DA1887" w:rsidP="00CE0B1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E0B18" w:rsidRDefault="00DA1887" w:rsidP="00CE0B18">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DAB0962" id="_x0000_t202" coordsize="21600,21600" o:spt="202" path="m,l,21600r21600,l21600,xe">
              <v:stroke joinstyle="miter"/>
              <v:path gradientshapeok="t" o:connecttype="rect"/>
            </v:shapetype>
            <v:shape id="Caixa de texto 1" o:spid="_x0000_s1026"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CPas6EiQIAABYFAAAOAAAAAAAAAAAAAAAAAC4CAABkcnMvZTJvRG9jLnhtbFBLAQItABQABgAI&#10;AAAAIQCgzAna3QAAAAkBAAAPAAAAAAAAAAAAAAAAAOMEAABkcnMvZG93bnJldi54bWxQSwUGAAAA&#10;AAQABADzAAAA7QUAAAAA&#10;" stroked="f">
              <v:textbox>
                <w:txbxContent>
                  <w:p w:rsidR="00CE0B18" w:rsidRDefault="00DA1887" w:rsidP="00CE0B18">
                    <w:pPr>
                      <w:jc w:val="center"/>
                    </w:pPr>
                  </w:p>
                  <w:p w:rsidR="00CE0B18" w:rsidRPr="00553BF7" w:rsidRDefault="00DA1887" w:rsidP="00CE0B1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E0B18" w:rsidRDefault="00DA1887" w:rsidP="00CE0B18">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o:ole="">
          <v:imagedata r:id="rId1" o:title=""/>
        </v:shape>
        <o:OLEObject Type="Embed" ProgID="PBrush" ShapeID="_x0000_i1025" DrawAspect="Content" ObjectID="_1818569571" r:id="rId2"/>
      </w:object>
    </w:r>
  </w:p>
  <w:p w:rsidR="00CE0B18" w:rsidRDefault="00B36218">
    <w:pPr>
      <w:pStyle w:val="Cabealho"/>
    </w:pPr>
  </w:p>
  <w:p w:rsidR="00FA532F" w:rsidRDefault="00B3621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2737B0"/>
    <w:multiLevelType w:val="hybridMultilevel"/>
    <w:tmpl w:val="D4B00990"/>
    <w:lvl w:ilvl="0" w:tplc="D938DC30">
      <w:start w:val="1"/>
      <w:numFmt w:val="lowerLetter"/>
      <w:lvlText w:val="%1)"/>
      <w:lvlJc w:val="left"/>
      <w:pPr>
        <w:ind w:left="355" w:hanging="360"/>
      </w:pPr>
      <w:rPr>
        <w:rFonts w:hint="default"/>
      </w:rPr>
    </w:lvl>
    <w:lvl w:ilvl="1" w:tplc="04160019" w:tentative="1">
      <w:start w:val="1"/>
      <w:numFmt w:val="lowerLetter"/>
      <w:lvlText w:val="%2."/>
      <w:lvlJc w:val="left"/>
      <w:pPr>
        <w:ind w:left="1075" w:hanging="360"/>
      </w:pPr>
    </w:lvl>
    <w:lvl w:ilvl="2" w:tplc="0416001B" w:tentative="1">
      <w:start w:val="1"/>
      <w:numFmt w:val="lowerRoman"/>
      <w:lvlText w:val="%3."/>
      <w:lvlJc w:val="right"/>
      <w:pPr>
        <w:ind w:left="1795" w:hanging="180"/>
      </w:pPr>
    </w:lvl>
    <w:lvl w:ilvl="3" w:tplc="0416000F" w:tentative="1">
      <w:start w:val="1"/>
      <w:numFmt w:val="decimal"/>
      <w:lvlText w:val="%4."/>
      <w:lvlJc w:val="left"/>
      <w:pPr>
        <w:ind w:left="2515" w:hanging="360"/>
      </w:pPr>
    </w:lvl>
    <w:lvl w:ilvl="4" w:tplc="04160019" w:tentative="1">
      <w:start w:val="1"/>
      <w:numFmt w:val="lowerLetter"/>
      <w:lvlText w:val="%5."/>
      <w:lvlJc w:val="left"/>
      <w:pPr>
        <w:ind w:left="3235" w:hanging="360"/>
      </w:pPr>
    </w:lvl>
    <w:lvl w:ilvl="5" w:tplc="0416001B" w:tentative="1">
      <w:start w:val="1"/>
      <w:numFmt w:val="lowerRoman"/>
      <w:lvlText w:val="%6."/>
      <w:lvlJc w:val="right"/>
      <w:pPr>
        <w:ind w:left="3955" w:hanging="180"/>
      </w:pPr>
    </w:lvl>
    <w:lvl w:ilvl="6" w:tplc="0416000F" w:tentative="1">
      <w:start w:val="1"/>
      <w:numFmt w:val="decimal"/>
      <w:lvlText w:val="%7."/>
      <w:lvlJc w:val="left"/>
      <w:pPr>
        <w:ind w:left="4675" w:hanging="360"/>
      </w:pPr>
    </w:lvl>
    <w:lvl w:ilvl="7" w:tplc="04160019" w:tentative="1">
      <w:start w:val="1"/>
      <w:numFmt w:val="lowerLetter"/>
      <w:lvlText w:val="%8."/>
      <w:lvlJc w:val="left"/>
      <w:pPr>
        <w:ind w:left="5395" w:hanging="360"/>
      </w:pPr>
    </w:lvl>
    <w:lvl w:ilvl="8" w:tplc="0416001B" w:tentative="1">
      <w:start w:val="1"/>
      <w:numFmt w:val="lowerRoman"/>
      <w:lvlText w:val="%9."/>
      <w:lvlJc w:val="right"/>
      <w:pPr>
        <w:ind w:left="611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9BC"/>
    <w:rsid w:val="00007D93"/>
    <w:rsid w:val="00016FCB"/>
    <w:rsid w:val="000B1A7F"/>
    <w:rsid w:val="001F78B3"/>
    <w:rsid w:val="003A5D6B"/>
    <w:rsid w:val="003D147A"/>
    <w:rsid w:val="004069BC"/>
    <w:rsid w:val="00454C24"/>
    <w:rsid w:val="004C0781"/>
    <w:rsid w:val="005A72FE"/>
    <w:rsid w:val="00632A43"/>
    <w:rsid w:val="007C2FE0"/>
    <w:rsid w:val="008D41BA"/>
    <w:rsid w:val="00B36218"/>
    <w:rsid w:val="00B63372"/>
    <w:rsid w:val="00B800B3"/>
    <w:rsid w:val="00BC6A76"/>
    <w:rsid w:val="00C069C2"/>
    <w:rsid w:val="00D43BBD"/>
    <w:rsid w:val="00D81FD3"/>
    <w:rsid w:val="00DA1887"/>
    <w:rsid w:val="00DD0E0F"/>
    <w:rsid w:val="00F11B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9BC"/>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4069BC"/>
    <w:pPr>
      <w:tabs>
        <w:tab w:val="center" w:pos="4419"/>
        <w:tab w:val="right" w:pos="8838"/>
      </w:tabs>
    </w:pPr>
  </w:style>
  <w:style w:type="character" w:customStyle="1" w:styleId="CabealhoChar">
    <w:name w:val="Cabeçalho Char"/>
    <w:basedOn w:val="Fontepargpadro"/>
    <w:link w:val="Cabealho"/>
    <w:uiPriority w:val="99"/>
    <w:rsid w:val="004069BC"/>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4069BC"/>
    <w:pPr>
      <w:ind w:left="720"/>
      <w:contextualSpacing/>
    </w:pPr>
    <w:rPr>
      <w:rFonts w:ascii="Arial"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9BC"/>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4069BC"/>
    <w:pPr>
      <w:tabs>
        <w:tab w:val="center" w:pos="4419"/>
        <w:tab w:val="right" w:pos="8838"/>
      </w:tabs>
    </w:pPr>
  </w:style>
  <w:style w:type="character" w:customStyle="1" w:styleId="CabealhoChar">
    <w:name w:val="Cabeçalho Char"/>
    <w:basedOn w:val="Fontepargpadro"/>
    <w:link w:val="Cabealho"/>
    <w:uiPriority w:val="99"/>
    <w:rsid w:val="004069BC"/>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4069BC"/>
    <w:pPr>
      <w:ind w:left="720"/>
      <w:contextualSpacing/>
    </w:pPr>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14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34FF8-ABE0-42DE-90E4-8EFCE6C11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2053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user134</dc:creator>
  <cp:lastModifiedBy>user113</cp:lastModifiedBy>
  <cp:revision>2</cp:revision>
  <cp:lastPrinted>2025-01-22T16:32:00Z</cp:lastPrinted>
  <dcterms:created xsi:type="dcterms:W3CDTF">2025-09-05T12:26:00Z</dcterms:created>
  <dcterms:modified xsi:type="dcterms:W3CDTF">2025-09-05T12:26:00Z</dcterms:modified>
</cp:coreProperties>
</file>