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E716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3E716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C591C">
        <w:rPr>
          <w:rFonts w:ascii="Arial" w:hAnsi="Arial" w:cs="Arial"/>
          <w:sz w:val="24"/>
          <w:szCs w:val="24"/>
        </w:rPr>
        <w:t>Prestação de serviço de</w:t>
      </w:r>
      <w:r w:rsidR="003E7164">
        <w:rPr>
          <w:rFonts w:ascii="Arial" w:hAnsi="Arial" w:cs="Arial"/>
          <w:sz w:val="24"/>
          <w:szCs w:val="24"/>
        </w:rPr>
        <w:t xml:space="preserve"> locação de brinquedos infláveis com monitores em comemoração ao dia da criança e Semana do Município na data 09 de outubro de 2025 no horário das 09 horas da manhã às 16 horas da tarde</w:t>
      </w:r>
      <w:r w:rsidR="00CC4B90">
        <w:rPr>
          <w:rFonts w:ascii="Arial" w:hAnsi="Arial" w:cs="Arial"/>
          <w:sz w:val="24"/>
          <w:szCs w:val="24"/>
        </w:rPr>
        <w:t>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8C591C">
        <w:rPr>
          <w:rFonts w:cs="Arial"/>
          <w:sz w:val="24"/>
          <w:szCs w:val="24"/>
        </w:rPr>
        <w:t xml:space="preserve"> contratação de </w:t>
      </w:r>
      <w:r w:rsidR="00CC4B90">
        <w:rPr>
          <w:rFonts w:cs="Arial"/>
          <w:sz w:val="24"/>
          <w:szCs w:val="24"/>
        </w:rPr>
        <w:t>serviços de</w:t>
      </w:r>
      <w:r w:rsidR="003E7164">
        <w:rPr>
          <w:rFonts w:cs="Arial"/>
          <w:sz w:val="24"/>
          <w:szCs w:val="24"/>
        </w:rPr>
        <w:t xml:space="preserve"> contratação de brinquedos infláveis e monitores</w:t>
      </w:r>
      <w:r w:rsidR="001E141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3E7164">
        <w:rPr>
          <w:rFonts w:cs="Arial"/>
          <w:sz w:val="24"/>
          <w:szCs w:val="24"/>
        </w:rPr>
        <w:t>253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  <w:r w:rsidR="003E7164">
        <w:rPr>
          <w:rFonts w:ascii="Arial" w:hAnsi="Arial" w:cs="Arial"/>
          <w:sz w:val="24"/>
          <w:szCs w:val="24"/>
        </w:rPr>
        <w:t xml:space="preserve"> e falta de disponibilidade na quantidade de brinquedos.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E56D6A" w:rsidRDefault="008631F9" w:rsidP="0083766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CC4B90">
        <w:rPr>
          <w:rFonts w:cs="Arial"/>
          <w:sz w:val="24"/>
          <w:szCs w:val="24"/>
        </w:rPr>
        <w:t xml:space="preserve">SERVIÇO DE CONTRATAÇÃO </w:t>
      </w:r>
      <w:r w:rsidR="003E7164">
        <w:rPr>
          <w:rFonts w:cs="Arial"/>
          <w:sz w:val="24"/>
          <w:szCs w:val="24"/>
        </w:rPr>
        <w:t>DE BRINQUEDOS INFLÁVEIS E MONITORES</w:t>
      </w:r>
      <w:r w:rsidR="00CC4B9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3766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E7164">
        <w:rPr>
          <w:rFonts w:ascii="Arial" w:hAnsi="Arial" w:cs="Arial"/>
          <w:sz w:val="24"/>
          <w:szCs w:val="24"/>
        </w:rPr>
        <w:t>5.960,00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631F9">
        <w:rPr>
          <w:rFonts w:ascii="Arial" w:hAnsi="Arial" w:cs="Arial"/>
          <w:sz w:val="24"/>
          <w:szCs w:val="24"/>
        </w:rPr>
        <w:t>ficativa do Valor do</w:t>
      </w:r>
      <w:r w:rsidR="003E7164">
        <w:rPr>
          <w:rFonts w:ascii="Arial" w:hAnsi="Arial" w:cs="Arial"/>
          <w:sz w:val="24"/>
          <w:szCs w:val="24"/>
        </w:rPr>
        <w:t>s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="003E7164">
        <w:rPr>
          <w:rFonts w:ascii="Arial" w:hAnsi="Arial" w:cs="Arial"/>
          <w:sz w:val="24"/>
          <w:szCs w:val="24"/>
        </w:rPr>
        <w:t>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r w:rsidR="003E7164">
        <w:rPr>
          <w:rFonts w:ascii="Arial" w:hAnsi="Arial" w:cs="Arial"/>
          <w:sz w:val="24"/>
          <w:szCs w:val="24"/>
        </w:rPr>
        <w:t>s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</w:t>
      </w:r>
      <w:r w:rsidR="008631F9">
        <w:rPr>
          <w:rFonts w:ascii="Arial" w:hAnsi="Arial" w:cs="Arial"/>
          <w:sz w:val="24"/>
          <w:szCs w:val="24"/>
        </w:rPr>
        <w:t>serviço</w:t>
      </w:r>
      <w:r w:rsidR="003E7164">
        <w:rPr>
          <w:rFonts w:ascii="Arial" w:hAnsi="Arial" w:cs="Arial"/>
          <w:sz w:val="24"/>
          <w:szCs w:val="24"/>
        </w:rPr>
        <w:t>s são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E7164">
        <w:rPr>
          <w:rFonts w:ascii="Arial" w:hAnsi="Arial" w:cs="Arial"/>
          <w:b/>
          <w:sz w:val="24"/>
          <w:szCs w:val="24"/>
          <w:u w:val="single"/>
        </w:rPr>
        <w:t>5.960,00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E7164">
        <w:rPr>
          <w:rFonts w:ascii="Arial" w:hAnsi="Arial" w:cs="Arial"/>
          <w:b/>
          <w:sz w:val="24"/>
          <w:szCs w:val="24"/>
          <w:u w:val="single"/>
        </w:rPr>
        <w:t>CINCO MIL NOVECENTOS E SESSENTA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E7164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3E7164">
        <w:rPr>
          <w:rFonts w:ascii="Arial" w:hAnsi="Arial" w:cs="Arial"/>
          <w:sz w:val="24"/>
          <w:szCs w:val="24"/>
        </w:rPr>
        <w:t>: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3E7164">
        <w:rPr>
          <w:rFonts w:ascii="Arial" w:hAnsi="Arial" w:cs="Arial"/>
          <w:b/>
          <w:sz w:val="24"/>
          <w:szCs w:val="24"/>
        </w:rPr>
        <w:t>IVOLI SOARES PEREIRA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E7164">
        <w:rPr>
          <w:rFonts w:ascii="Arial" w:hAnsi="Arial" w:cs="Arial"/>
          <w:b/>
          <w:sz w:val="24"/>
          <w:szCs w:val="24"/>
        </w:rPr>
        <w:t>26.224.067/0001-01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3E7164">
        <w:rPr>
          <w:rFonts w:ascii="Arial" w:hAnsi="Arial" w:cs="Arial"/>
          <w:b/>
          <w:sz w:val="24"/>
          <w:szCs w:val="24"/>
        </w:rPr>
        <w:t xml:space="preserve"> Rua Vinte de Setembro, 774 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CC4B90">
        <w:rPr>
          <w:rFonts w:ascii="Arial" w:hAnsi="Arial" w:cs="Arial"/>
          <w:b/>
          <w:sz w:val="24"/>
          <w:szCs w:val="24"/>
        </w:rPr>
        <w:t xml:space="preserve">Santo </w:t>
      </w:r>
      <w:r w:rsidR="003E7164">
        <w:rPr>
          <w:rFonts w:ascii="Arial" w:hAnsi="Arial" w:cs="Arial"/>
          <w:b/>
          <w:sz w:val="24"/>
          <w:szCs w:val="24"/>
        </w:rPr>
        <w:t>Ângelo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3E7164">
        <w:rPr>
          <w:rFonts w:ascii="Arial" w:hAnsi="Arial" w:cs="Arial"/>
          <w:b/>
          <w:sz w:val="24"/>
          <w:szCs w:val="24"/>
        </w:rPr>
        <w:t>, GRAZI FESTAS, CNPJ 52.399.108/0001-00, com sede na Rua In</w:t>
      </w:r>
      <w:r w:rsidR="00C53F42">
        <w:rPr>
          <w:rFonts w:ascii="Arial" w:hAnsi="Arial" w:cs="Arial"/>
          <w:b/>
          <w:sz w:val="24"/>
          <w:szCs w:val="24"/>
        </w:rPr>
        <w:t xml:space="preserve">dependência, 427 na cidade de Roque Gonzalez-RS e AGA </w:t>
      </w:r>
      <w:proofErr w:type="gramStart"/>
      <w:r w:rsidR="00C53F42">
        <w:rPr>
          <w:rFonts w:ascii="Arial" w:hAnsi="Arial" w:cs="Arial"/>
          <w:b/>
          <w:sz w:val="24"/>
          <w:szCs w:val="24"/>
        </w:rPr>
        <w:t>7</w:t>
      </w:r>
      <w:proofErr w:type="gramEnd"/>
      <w:r w:rsidR="00C53F42">
        <w:rPr>
          <w:rFonts w:ascii="Arial" w:hAnsi="Arial" w:cs="Arial"/>
          <w:b/>
          <w:sz w:val="24"/>
          <w:szCs w:val="24"/>
        </w:rPr>
        <w:t xml:space="preserve"> BRINQUEDOS, CNPJ 44.341.373/0001-00, com sede na Rua Flor Duarte José Marques na cidade de 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</w:t>
      </w:r>
      <w:r w:rsidR="00C53F42">
        <w:rPr>
          <w:rFonts w:cs="Arial"/>
          <w:sz w:val="24"/>
          <w:szCs w:val="24"/>
        </w:rPr>
        <w:t>s</w:t>
      </w:r>
      <w:r w:rsidR="00A15343">
        <w:rPr>
          <w:rFonts w:cs="Arial"/>
          <w:sz w:val="24"/>
          <w:szCs w:val="24"/>
        </w:rPr>
        <w:t xml:space="preserve"> </w:t>
      </w:r>
      <w:r w:rsidR="00C53F42">
        <w:rPr>
          <w:rFonts w:cs="Arial"/>
          <w:sz w:val="24"/>
          <w:szCs w:val="24"/>
        </w:rPr>
        <w:t>contratações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E7164">
        <w:rPr>
          <w:rFonts w:cs="Arial"/>
          <w:szCs w:val="22"/>
        </w:rPr>
        <w:t>07</w:t>
      </w:r>
      <w:r w:rsidRPr="00DA1887">
        <w:rPr>
          <w:rFonts w:cs="Arial"/>
          <w:szCs w:val="22"/>
        </w:rPr>
        <w:t xml:space="preserve"> de </w:t>
      </w:r>
      <w:r w:rsidR="003E7164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C4B9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53A7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3C8" w:rsidRDefault="004723C8">
      <w:r>
        <w:separator/>
      </w:r>
    </w:p>
  </w:endnote>
  <w:endnote w:type="continuationSeparator" w:id="0">
    <w:p w:rsidR="004723C8" w:rsidRDefault="0047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723C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3C8" w:rsidRDefault="004723C8">
      <w:r>
        <w:separator/>
      </w:r>
    </w:p>
  </w:footnote>
  <w:footnote w:type="continuationSeparator" w:id="0">
    <w:p w:rsidR="004723C8" w:rsidRDefault="00472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723C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350102" r:id="rId2"/>
      </w:object>
    </w:r>
  </w:p>
  <w:p w:rsidR="00CE0B18" w:rsidRDefault="004723C8">
    <w:pPr>
      <w:pStyle w:val="Cabealho"/>
    </w:pPr>
  </w:p>
  <w:p w:rsidR="00FA532F" w:rsidRDefault="004723C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53A71"/>
    <w:rsid w:val="001E1419"/>
    <w:rsid w:val="001F78B3"/>
    <w:rsid w:val="003A5D6B"/>
    <w:rsid w:val="003B302C"/>
    <w:rsid w:val="003E7164"/>
    <w:rsid w:val="004069BC"/>
    <w:rsid w:val="00454C24"/>
    <w:rsid w:val="004723C8"/>
    <w:rsid w:val="004C0781"/>
    <w:rsid w:val="00511C75"/>
    <w:rsid w:val="00531D99"/>
    <w:rsid w:val="005A72FE"/>
    <w:rsid w:val="00657078"/>
    <w:rsid w:val="0066717B"/>
    <w:rsid w:val="0072689D"/>
    <w:rsid w:val="007332B0"/>
    <w:rsid w:val="00837667"/>
    <w:rsid w:val="008631F9"/>
    <w:rsid w:val="00866368"/>
    <w:rsid w:val="008971FF"/>
    <w:rsid w:val="008C591C"/>
    <w:rsid w:val="009F7F8F"/>
    <w:rsid w:val="00A15343"/>
    <w:rsid w:val="00B27B24"/>
    <w:rsid w:val="00B63372"/>
    <w:rsid w:val="00B800B3"/>
    <w:rsid w:val="00BC6A76"/>
    <w:rsid w:val="00BD1D0D"/>
    <w:rsid w:val="00BE5F58"/>
    <w:rsid w:val="00C069C2"/>
    <w:rsid w:val="00C53F42"/>
    <w:rsid w:val="00CC4B90"/>
    <w:rsid w:val="00D50D92"/>
    <w:rsid w:val="00DA1887"/>
    <w:rsid w:val="00DD0E0F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4457-02E2-4558-BFA9-12792AD2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2025-03-31T15:17:00Z</cp:lastPrinted>
  <dcterms:created xsi:type="dcterms:W3CDTF">2025-10-07T16:49:00Z</dcterms:created>
  <dcterms:modified xsi:type="dcterms:W3CDTF">2025-10-07T16:49:00Z</dcterms:modified>
</cp:coreProperties>
</file>