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36F7F" w14:textId="2C36FFA3" w:rsidR="00FE60E4" w:rsidRDefault="00FE60E4" w:rsidP="00C5757F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CHAMANENTO PÚBLICO PARA CREDENCIMANETO Nº 12-2025</w:t>
      </w:r>
    </w:p>
    <w:p w14:paraId="54F9D094" w14:textId="12AEF0FF" w:rsidR="00FE60E4" w:rsidRDefault="00FE60E4" w:rsidP="00C5757F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ANEXO III.</w:t>
      </w:r>
    </w:p>
    <w:p w14:paraId="690118C7" w14:textId="77777777" w:rsidR="00FE60E4" w:rsidRDefault="00FE60E4" w:rsidP="00C5757F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</w:p>
    <w:p w14:paraId="08039BFD" w14:textId="28192DDC" w:rsidR="00085355" w:rsidRPr="00C5757F" w:rsidRDefault="00085355" w:rsidP="00C5757F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 w:rsidRPr="00085355">
        <w:rPr>
          <w:rFonts w:asciiTheme="minorHAnsi" w:eastAsiaTheme="minorHAnsi" w:hAnsiTheme="minorHAnsi" w:cstheme="minorHAnsi"/>
          <w:b/>
          <w:bCs/>
          <w:szCs w:val="22"/>
        </w:rPr>
        <w:t>ESTUDO TÉCNICO PRELIMINAR – CREDENCIAMENTO</w:t>
      </w:r>
    </w:p>
    <w:p w14:paraId="242DC439" w14:textId="77777777" w:rsidR="00C5757F" w:rsidRPr="00085355" w:rsidRDefault="00C5757F" w:rsidP="00085355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0D83FB00" w14:textId="7D0EE369" w:rsidR="00085355" w:rsidRPr="00085355" w:rsidRDefault="00085355" w:rsidP="00C5757F">
      <w:pPr>
        <w:rPr>
          <w:rFonts w:asciiTheme="minorHAnsi" w:eastAsiaTheme="minorHAnsi" w:hAnsiTheme="minorHAnsi" w:cstheme="minorHAnsi"/>
          <w:szCs w:val="22"/>
        </w:rPr>
      </w:pPr>
      <w:r w:rsidRPr="00085355">
        <w:rPr>
          <w:rFonts w:asciiTheme="minorHAnsi" w:eastAsiaTheme="minorHAnsi" w:hAnsiTheme="minorHAnsi" w:cstheme="minorHAnsi"/>
          <w:szCs w:val="22"/>
        </w:rPr>
        <w:t xml:space="preserve">Objeto: Credenciamento de laboratório local para realização de exames de sangue denominados </w:t>
      </w:r>
      <w:bookmarkStart w:id="0" w:name="_Hlk209614374"/>
      <w:r w:rsidRPr="00085355">
        <w:rPr>
          <w:rFonts w:asciiTheme="minorHAnsi" w:eastAsiaTheme="minorHAnsi" w:hAnsiTheme="minorHAnsi" w:cstheme="minorHAnsi"/>
          <w:szCs w:val="22"/>
        </w:rPr>
        <w:t>P</w:t>
      </w:r>
      <w:r w:rsidR="00243EA6">
        <w:rPr>
          <w:rFonts w:asciiTheme="minorHAnsi" w:eastAsiaTheme="minorHAnsi" w:hAnsiTheme="minorHAnsi" w:cstheme="minorHAnsi"/>
          <w:szCs w:val="22"/>
        </w:rPr>
        <w:t>S</w:t>
      </w:r>
      <w:r w:rsidRPr="00085355">
        <w:rPr>
          <w:rFonts w:asciiTheme="minorHAnsi" w:eastAsiaTheme="minorHAnsi" w:hAnsiTheme="minorHAnsi" w:cstheme="minorHAnsi"/>
          <w:szCs w:val="22"/>
        </w:rPr>
        <w:t>A (</w:t>
      </w:r>
      <w:r w:rsidR="00243EA6">
        <w:rPr>
          <w:rFonts w:asciiTheme="minorHAnsi" w:eastAsiaTheme="minorHAnsi" w:hAnsiTheme="minorHAnsi" w:cstheme="minorHAnsi"/>
          <w:szCs w:val="22"/>
        </w:rPr>
        <w:t>Antígeno Prostático Específico</w:t>
      </w:r>
      <w:r w:rsidRPr="00085355">
        <w:rPr>
          <w:rFonts w:asciiTheme="minorHAnsi" w:eastAsiaTheme="minorHAnsi" w:hAnsiTheme="minorHAnsi" w:cstheme="minorHAnsi"/>
          <w:szCs w:val="22"/>
        </w:rPr>
        <w:t>).</w:t>
      </w:r>
      <w:bookmarkEnd w:id="0"/>
      <w:r w:rsidRPr="00085355">
        <w:rPr>
          <w:rFonts w:asciiTheme="minorHAnsi" w:eastAsiaTheme="minorHAnsi" w:hAnsiTheme="minorHAnsi" w:cstheme="minorHAnsi"/>
          <w:szCs w:val="22"/>
        </w:rPr>
        <w:br/>
        <w:t>Unidade Demandante: Secretaria Municipal de Saúde de Santo Antônio das Missões/RS.</w:t>
      </w:r>
    </w:p>
    <w:p w14:paraId="1B40EA6C" w14:textId="26E61B0B" w:rsidR="00085355" w:rsidRPr="00085355" w:rsidRDefault="00085355" w:rsidP="00085355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246DE649" w14:textId="19AA2805" w:rsidR="00085355" w:rsidRPr="00085355" w:rsidRDefault="00C5757F" w:rsidP="00085355">
      <w:pPr>
        <w:jc w:val="both"/>
        <w:rPr>
          <w:rFonts w:asciiTheme="minorHAnsi" w:eastAsiaTheme="minorHAnsi" w:hAnsiTheme="minorHAnsi" w:cstheme="minorHAnsi"/>
          <w:b/>
          <w:bCs/>
          <w:szCs w:val="22"/>
        </w:rPr>
      </w:pPr>
      <w:r w:rsidRPr="00085355">
        <w:rPr>
          <w:rFonts w:asciiTheme="minorHAnsi" w:eastAsiaTheme="minorHAnsi" w:hAnsiTheme="minorHAnsi" w:cstheme="minorHAnsi"/>
          <w:b/>
          <w:bCs/>
          <w:szCs w:val="22"/>
        </w:rPr>
        <w:t>IDENTIFICAÇÃO DA DEMANDA</w:t>
      </w:r>
    </w:p>
    <w:p w14:paraId="27284913" w14:textId="0FFB8537" w:rsidR="00085355" w:rsidRPr="00085355" w:rsidRDefault="00085355" w:rsidP="00085355">
      <w:pPr>
        <w:jc w:val="both"/>
        <w:rPr>
          <w:rFonts w:asciiTheme="minorHAnsi" w:eastAsiaTheme="minorHAnsi" w:hAnsiTheme="minorHAnsi" w:cstheme="minorHAnsi"/>
          <w:szCs w:val="22"/>
        </w:rPr>
      </w:pPr>
      <w:r w:rsidRPr="00085355">
        <w:rPr>
          <w:rFonts w:asciiTheme="minorHAnsi" w:eastAsiaTheme="minorHAnsi" w:hAnsiTheme="minorHAnsi" w:cstheme="minorHAnsi"/>
          <w:szCs w:val="22"/>
        </w:rPr>
        <w:t>A Secretaria Municipal de Saúde de Santo Antônio das Missões/RS identificou a necessidade de credenciar laboratório local para a realização de exames de sangue P</w:t>
      </w:r>
      <w:r w:rsidR="00DE36FC">
        <w:rPr>
          <w:rFonts w:asciiTheme="minorHAnsi" w:eastAsiaTheme="minorHAnsi" w:hAnsiTheme="minorHAnsi" w:cstheme="minorHAnsi"/>
          <w:szCs w:val="22"/>
        </w:rPr>
        <w:t>S</w:t>
      </w:r>
      <w:r w:rsidRPr="00085355">
        <w:rPr>
          <w:rFonts w:asciiTheme="minorHAnsi" w:eastAsiaTheme="minorHAnsi" w:hAnsiTheme="minorHAnsi" w:cstheme="minorHAnsi"/>
          <w:szCs w:val="22"/>
        </w:rPr>
        <w:t>A, com vistas a atender pacientes da rede municipal de saúde, em especial aqueles encaminhados pelas Unidades Básicas de Saúde (UBS).</w:t>
      </w:r>
    </w:p>
    <w:p w14:paraId="4F882D7A" w14:textId="09EC68FC" w:rsidR="00085355" w:rsidRPr="00085355" w:rsidRDefault="00085355" w:rsidP="00085355">
      <w:pPr>
        <w:jc w:val="both"/>
        <w:rPr>
          <w:rFonts w:asciiTheme="minorHAnsi" w:eastAsiaTheme="minorHAnsi" w:hAnsiTheme="minorHAnsi" w:cstheme="minorHAnsi"/>
          <w:szCs w:val="22"/>
        </w:rPr>
      </w:pPr>
      <w:r w:rsidRPr="00085355">
        <w:rPr>
          <w:rFonts w:asciiTheme="minorHAnsi" w:eastAsiaTheme="minorHAnsi" w:hAnsiTheme="minorHAnsi" w:cstheme="minorHAnsi"/>
          <w:szCs w:val="22"/>
        </w:rPr>
        <w:t>O exame P</w:t>
      </w:r>
      <w:r w:rsidR="00DE36FC">
        <w:rPr>
          <w:rFonts w:asciiTheme="minorHAnsi" w:eastAsiaTheme="minorHAnsi" w:hAnsiTheme="minorHAnsi" w:cstheme="minorHAnsi"/>
          <w:szCs w:val="22"/>
        </w:rPr>
        <w:t>S</w:t>
      </w:r>
      <w:r w:rsidRPr="00085355">
        <w:rPr>
          <w:rFonts w:asciiTheme="minorHAnsi" w:eastAsiaTheme="minorHAnsi" w:hAnsiTheme="minorHAnsi" w:cstheme="minorHAnsi"/>
          <w:szCs w:val="22"/>
        </w:rPr>
        <w:t xml:space="preserve">A é essencial para monitoramento clínico, diagnóstico precoce e acompanhamento de pacientes em risco de </w:t>
      </w:r>
      <w:r w:rsidR="00243EA6">
        <w:rPr>
          <w:rFonts w:asciiTheme="minorHAnsi" w:eastAsiaTheme="minorHAnsi" w:hAnsiTheme="minorHAnsi" w:cstheme="minorHAnsi"/>
          <w:szCs w:val="22"/>
        </w:rPr>
        <w:t>câncer de próstata</w:t>
      </w:r>
      <w:r w:rsidRPr="00085355">
        <w:rPr>
          <w:rFonts w:asciiTheme="minorHAnsi" w:eastAsiaTheme="minorHAnsi" w:hAnsiTheme="minorHAnsi" w:cstheme="minorHAnsi"/>
          <w:szCs w:val="22"/>
        </w:rPr>
        <w:t>. Atualmente, há dificuldade de acesso rápido e contínuo a esse exame, em razão da ausência de prestadores locais contratualizados.</w:t>
      </w:r>
    </w:p>
    <w:p w14:paraId="3645776A" w14:textId="108A5B88" w:rsidR="00085355" w:rsidRPr="00085355" w:rsidRDefault="00085355" w:rsidP="00085355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2202EC09" w14:textId="144D8501" w:rsidR="00085355" w:rsidRPr="00085355" w:rsidRDefault="00C5757F" w:rsidP="00085355">
      <w:pPr>
        <w:jc w:val="both"/>
        <w:rPr>
          <w:rFonts w:asciiTheme="minorHAnsi" w:eastAsiaTheme="minorHAnsi" w:hAnsiTheme="minorHAnsi" w:cstheme="minorHAnsi"/>
          <w:b/>
          <w:bCs/>
          <w:szCs w:val="22"/>
        </w:rPr>
      </w:pPr>
      <w:r w:rsidRPr="00085355">
        <w:rPr>
          <w:rFonts w:asciiTheme="minorHAnsi" w:eastAsiaTheme="minorHAnsi" w:hAnsiTheme="minorHAnsi" w:cstheme="minorHAnsi"/>
          <w:b/>
          <w:bCs/>
          <w:szCs w:val="22"/>
        </w:rPr>
        <w:t>MOTIVAÇÃO DA CONTRATAÇÃO</w:t>
      </w:r>
    </w:p>
    <w:p w14:paraId="6525D688" w14:textId="77777777" w:rsidR="00085355" w:rsidRPr="00085355" w:rsidRDefault="00085355" w:rsidP="00085355">
      <w:pPr>
        <w:jc w:val="both"/>
        <w:rPr>
          <w:rFonts w:asciiTheme="minorHAnsi" w:eastAsiaTheme="minorHAnsi" w:hAnsiTheme="minorHAnsi" w:cstheme="minorHAnsi"/>
          <w:szCs w:val="22"/>
        </w:rPr>
      </w:pPr>
      <w:r w:rsidRPr="00085355">
        <w:rPr>
          <w:rFonts w:asciiTheme="minorHAnsi" w:eastAsiaTheme="minorHAnsi" w:hAnsiTheme="minorHAnsi" w:cstheme="minorHAnsi"/>
          <w:szCs w:val="22"/>
        </w:rPr>
        <w:t>A contratação, via credenciamento, justifica-se pelos seguintes aspectos:</w:t>
      </w:r>
    </w:p>
    <w:p w14:paraId="77A40142" w14:textId="77777777" w:rsidR="00085355" w:rsidRPr="00085355" w:rsidRDefault="00085355" w:rsidP="00C5757F">
      <w:pPr>
        <w:jc w:val="both"/>
        <w:rPr>
          <w:rFonts w:asciiTheme="minorHAnsi" w:eastAsiaTheme="minorHAnsi" w:hAnsiTheme="minorHAnsi" w:cstheme="minorHAnsi"/>
          <w:szCs w:val="22"/>
        </w:rPr>
      </w:pPr>
      <w:r w:rsidRPr="00085355">
        <w:rPr>
          <w:rFonts w:asciiTheme="minorHAnsi" w:eastAsiaTheme="minorHAnsi" w:hAnsiTheme="minorHAnsi" w:cstheme="minorHAnsi"/>
          <w:szCs w:val="22"/>
        </w:rPr>
        <w:t>Universalização do acesso: necessidade de oferecer exames de forma contínua, sem interrupção no atendimento à população.</w:t>
      </w:r>
    </w:p>
    <w:p w14:paraId="69D149B8" w14:textId="77777777" w:rsidR="00085355" w:rsidRPr="00085355" w:rsidRDefault="00085355" w:rsidP="00C5757F">
      <w:pPr>
        <w:jc w:val="both"/>
        <w:rPr>
          <w:rFonts w:asciiTheme="minorHAnsi" w:eastAsiaTheme="minorHAnsi" w:hAnsiTheme="minorHAnsi" w:cstheme="minorHAnsi"/>
          <w:szCs w:val="22"/>
        </w:rPr>
      </w:pPr>
      <w:r w:rsidRPr="00085355">
        <w:rPr>
          <w:rFonts w:asciiTheme="minorHAnsi" w:eastAsiaTheme="minorHAnsi" w:hAnsiTheme="minorHAnsi" w:cstheme="minorHAnsi"/>
          <w:szCs w:val="22"/>
        </w:rPr>
        <w:t>Legalidade e economicidade: o credenciamento permite que diferentes interessados, que atendam aos requisitos técnicos e legais, participem do processo em igualdade de condições, assegurando transparência e isonomia.</w:t>
      </w:r>
    </w:p>
    <w:p w14:paraId="1D0604B8" w14:textId="77777777" w:rsidR="00085355" w:rsidRPr="00085355" w:rsidRDefault="00085355" w:rsidP="00C5757F">
      <w:pPr>
        <w:jc w:val="both"/>
        <w:rPr>
          <w:rFonts w:asciiTheme="minorHAnsi" w:eastAsiaTheme="minorHAnsi" w:hAnsiTheme="minorHAnsi" w:cstheme="minorHAnsi"/>
          <w:szCs w:val="22"/>
        </w:rPr>
      </w:pPr>
      <w:r w:rsidRPr="00085355">
        <w:rPr>
          <w:rFonts w:asciiTheme="minorHAnsi" w:eastAsiaTheme="minorHAnsi" w:hAnsiTheme="minorHAnsi" w:cstheme="minorHAnsi"/>
          <w:szCs w:val="22"/>
        </w:rPr>
        <w:t>Eficiência: reduz o tempo de deslocamento de pacientes para outros municípios, proporcionando diagnóstico ágil.</w:t>
      </w:r>
    </w:p>
    <w:p w14:paraId="0AEFB767" w14:textId="77777777" w:rsidR="00085355" w:rsidRPr="00085355" w:rsidRDefault="00085355" w:rsidP="00C5757F">
      <w:pPr>
        <w:jc w:val="both"/>
        <w:rPr>
          <w:rFonts w:asciiTheme="minorHAnsi" w:eastAsiaTheme="minorHAnsi" w:hAnsiTheme="minorHAnsi" w:cstheme="minorHAnsi"/>
          <w:szCs w:val="22"/>
        </w:rPr>
      </w:pPr>
      <w:r w:rsidRPr="00085355">
        <w:rPr>
          <w:rFonts w:asciiTheme="minorHAnsi" w:eastAsiaTheme="minorHAnsi" w:hAnsiTheme="minorHAnsi" w:cstheme="minorHAnsi"/>
          <w:szCs w:val="22"/>
        </w:rPr>
        <w:t>Segurança jurídica: previsto na Lei nº 14.133/2021, art. 78, o credenciamento é modalidade adequada para contratação de serviços de natureza contínua em saúde, em que a Administração precisa disponibilizar a todos os usuários o acesso ao serviço.</w:t>
      </w:r>
    </w:p>
    <w:p w14:paraId="295B9282" w14:textId="761EA419" w:rsidR="00085355" w:rsidRPr="00085355" w:rsidRDefault="00085355" w:rsidP="00085355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39103F86" w14:textId="4F84AA41" w:rsidR="00085355" w:rsidRPr="00085355" w:rsidRDefault="00C5757F" w:rsidP="00085355">
      <w:pPr>
        <w:jc w:val="both"/>
        <w:rPr>
          <w:rFonts w:asciiTheme="minorHAnsi" w:eastAsiaTheme="minorHAnsi" w:hAnsiTheme="minorHAnsi" w:cstheme="minorHAnsi"/>
          <w:b/>
          <w:bCs/>
          <w:szCs w:val="22"/>
        </w:rPr>
      </w:pPr>
      <w:r w:rsidRPr="00085355">
        <w:rPr>
          <w:rFonts w:asciiTheme="minorHAnsi" w:eastAsiaTheme="minorHAnsi" w:hAnsiTheme="minorHAnsi" w:cstheme="minorHAnsi"/>
          <w:b/>
          <w:bCs/>
          <w:szCs w:val="22"/>
        </w:rPr>
        <w:t>DESCRIÇÃO DA SOLUÇÃO</w:t>
      </w:r>
    </w:p>
    <w:p w14:paraId="3F61B74B" w14:textId="6613939B" w:rsidR="00085355" w:rsidRPr="00085355" w:rsidRDefault="00085355" w:rsidP="00085355">
      <w:pPr>
        <w:jc w:val="both"/>
        <w:rPr>
          <w:rFonts w:asciiTheme="minorHAnsi" w:eastAsiaTheme="minorHAnsi" w:hAnsiTheme="minorHAnsi" w:cstheme="minorHAnsi"/>
          <w:szCs w:val="22"/>
        </w:rPr>
      </w:pPr>
      <w:r w:rsidRPr="00085355">
        <w:rPr>
          <w:rFonts w:asciiTheme="minorHAnsi" w:eastAsiaTheme="minorHAnsi" w:hAnsiTheme="minorHAnsi" w:cstheme="minorHAnsi"/>
          <w:szCs w:val="22"/>
        </w:rPr>
        <w:t>A solução proposta consiste no credenciamento de laboratório(s) local(</w:t>
      </w:r>
      <w:proofErr w:type="spellStart"/>
      <w:r w:rsidRPr="00085355">
        <w:rPr>
          <w:rFonts w:asciiTheme="minorHAnsi" w:eastAsiaTheme="minorHAnsi" w:hAnsiTheme="minorHAnsi" w:cstheme="minorHAnsi"/>
          <w:szCs w:val="22"/>
        </w:rPr>
        <w:t>is</w:t>
      </w:r>
      <w:proofErr w:type="spellEnd"/>
      <w:r w:rsidRPr="00085355">
        <w:rPr>
          <w:rFonts w:asciiTheme="minorHAnsi" w:eastAsiaTheme="minorHAnsi" w:hAnsiTheme="minorHAnsi" w:cstheme="minorHAnsi"/>
          <w:szCs w:val="22"/>
        </w:rPr>
        <w:t>) para a realização do exame P</w:t>
      </w:r>
      <w:r w:rsidR="00DE36FC">
        <w:rPr>
          <w:rFonts w:asciiTheme="minorHAnsi" w:eastAsiaTheme="minorHAnsi" w:hAnsiTheme="minorHAnsi" w:cstheme="minorHAnsi"/>
          <w:szCs w:val="22"/>
        </w:rPr>
        <w:t>S</w:t>
      </w:r>
      <w:r w:rsidRPr="00085355">
        <w:rPr>
          <w:rFonts w:asciiTheme="minorHAnsi" w:eastAsiaTheme="minorHAnsi" w:hAnsiTheme="minorHAnsi" w:cstheme="minorHAnsi"/>
          <w:szCs w:val="22"/>
        </w:rPr>
        <w:t>A, com remuneração por procedimento efetivamente realizado, conforme valores previamente fixados pela Secretaria Municipal de Saúde, observando os parâmetros praticados pela Tabela SUS e/ou preços médios de mercado.</w:t>
      </w:r>
    </w:p>
    <w:p w14:paraId="22C19A41" w14:textId="77777777" w:rsidR="00085355" w:rsidRPr="00085355" w:rsidRDefault="00085355" w:rsidP="00085355">
      <w:pPr>
        <w:jc w:val="both"/>
        <w:rPr>
          <w:rFonts w:asciiTheme="minorHAnsi" w:eastAsiaTheme="minorHAnsi" w:hAnsiTheme="minorHAnsi" w:cstheme="minorHAnsi"/>
          <w:szCs w:val="22"/>
        </w:rPr>
      </w:pPr>
      <w:r w:rsidRPr="00085355">
        <w:rPr>
          <w:rFonts w:asciiTheme="minorHAnsi" w:eastAsiaTheme="minorHAnsi" w:hAnsiTheme="minorHAnsi" w:cstheme="minorHAnsi"/>
          <w:szCs w:val="22"/>
        </w:rPr>
        <w:t>A adesão será contínua, permitindo a entrada de novos prestadores que atendam os requisitos estabelecidos no edital de chamamento público.</w:t>
      </w:r>
    </w:p>
    <w:p w14:paraId="78477990" w14:textId="16668590" w:rsidR="00085355" w:rsidRPr="00085355" w:rsidRDefault="00085355" w:rsidP="00085355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690F943A" w14:textId="2A850CF2" w:rsidR="00085355" w:rsidRPr="00085355" w:rsidRDefault="00C5757F" w:rsidP="00085355">
      <w:pPr>
        <w:jc w:val="both"/>
        <w:rPr>
          <w:rFonts w:asciiTheme="minorHAnsi" w:eastAsiaTheme="minorHAnsi" w:hAnsiTheme="minorHAnsi" w:cstheme="minorHAnsi"/>
          <w:b/>
          <w:bCs/>
          <w:szCs w:val="22"/>
        </w:rPr>
      </w:pPr>
      <w:r w:rsidRPr="00085355">
        <w:rPr>
          <w:rFonts w:asciiTheme="minorHAnsi" w:eastAsiaTheme="minorHAnsi" w:hAnsiTheme="minorHAnsi" w:cstheme="minorHAnsi"/>
          <w:b/>
          <w:bCs/>
          <w:szCs w:val="22"/>
        </w:rPr>
        <w:t>ESTIMATIVA DE DEMANDA</w:t>
      </w:r>
    </w:p>
    <w:p w14:paraId="15B66C49" w14:textId="1958B3D5" w:rsidR="00085355" w:rsidRPr="00085355" w:rsidRDefault="00085355" w:rsidP="00085355">
      <w:pPr>
        <w:jc w:val="both"/>
        <w:rPr>
          <w:rFonts w:asciiTheme="minorHAnsi" w:eastAsiaTheme="minorHAnsi" w:hAnsiTheme="minorHAnsi" w:cstheme="minorHAnsi"/>
          <w:szCs w:val="22"/>
        </w:rPr>
      </w:pPr>
      <w:r w:rsidRPr="00085355">
        <w:rPr>
          <w:rFonts w:asciiTheme="minorHAnsi" w:eastAsiaTheme="minorHAnsi" w:hAnsiTheme="minorHAnsi" w:cstheme="minorHAnsi"/>
          <w:szCs w:val="22"/>
        </w:rPr>
        <w:t xml:space="preserve">Com base em dados da rede municipal de saúde e histórico de atendimentos, estima-se a realização de aproximadamente </w:t>
      </w:r>
      <w:r w:rsidR="00243EA6">
        <w:rPr>
          <w:rFonts w:asciiTheme="minorHAnsi" w:eastAsiaTheme="minorHAnsi" w:hAnsiTheme="minorHAnsi" w:cstheme="minorHAnsi"/>
          <w:szCs w:val="22"/>
        </w:rPr>
        <w:t>500</w:t>
      </w:r>
      <w:r w:rsidRPr="00085355">
        <w:rPr>
          <w:rFonts w:asciiTheme="minorHAnsi" w:eastAsiaTheme="minorHAnsi" w:hAnsiTheme="minorHAnsi" w:cstheme="minorHAnsi"/>
          <w:szCs w:val="22"/>
        </w:rPr>
        <w:t xml:space="preserve"> exames mensais (a Secretaria poderá definir número estimado com base nos prontuários e relatórios de produção).</w:t>
      </w:r>
    </w:p>
    <w:p w14:paraId="1264DFA0" w14:textId="77777777" w:rsidR="00085355" w:rsidRPr="00085355" w:rsidRDefault="00085355" w:rsidP="00085355">
      <w:pPr>
        <w:jc w:val="both"/>
        <w:rPr>
          <w:rFonts w:asciiTheme="minorHAnsi" w:eastAsiaTheme="minorHAnsi" w:hAnsiTheme="minorHAnsi" w:cstheme="minorHAnsi"/>
          <w:szCs w:val="22"/>
        </w:rPr>
      </w:pPr>
      <w:r w:rsidRPr="00085355">
        <w:rPr>
          <w:rFonts w:asciiTheme="minorHAnsi" w:eastAsiaTheme="minorHAnsi" w:hAnsiTheme="minorHAnsi" w:cstheme="minorHAnsi"/>
          <w:szCs w:val="22"/>
        </w:rPr>
        <w:t>Essa previsão orienta o planejamento financeiro, sem caracterizar obrigação de quantitativo mínimo, visto que a remuneração será proporcional ao serviço efetivamente prestado.</w:t>
      </w:r>
    </w:p>
    <w:p w14:paraId="42E3ABF5" w14:textId="415FE1CE" w:rsidR="00085355" w:rsidRPr="00085355" w:rsidRDefault="00085355" w:rsidP="00085355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33489DA3" w14:textId="68DBD928" w:rsidR="00085355" w:rsidRPr="00085355" w:rsidRDefault="00C5757F" w:rsidP="00085355">
      <w:pPr>
        <w:jc w:val="both"/>
        <w:rPr>
          <w:rFonts w:asciiTheme="minorHAnsi" w:eastAsiaTheme="minorHAnsi" w:hAnsiTheme="minorHAnsi" w:cstheme="minorHAnsi"/>
          <w:b/>
          <w:bCs/>
          <w:szCs w:val="22"/>
        </w:rPr>
      </w:pPr>
      <w:r w:rsidRPr="00085355">
        <w:rPr>
          <w:rFonts w:asciiTheme="minorHAnsi" w:eastAsiaTheme="minorHAnsi" w:hAnsiTheme="minorHAnsi" w:cstheme="minorHAnsi"/>
          <w:b/>
          <w:bCs/>
          <w:szCs w:val="22"/>
        </w:rPr>
        <w:t>REQUISITOS TÉCNICOS</w:t>
      </w:r>
    </w:p>
    <w:p w14:paraId="03D44292" w14:textId="77777777" w:rsidR="00085355" w:rsidRPr="00085355" w:rsidRDefault="00085355" w:rsidP="00085355">
      <w:pPr>
        <w:jc w:val="both"/>
        <w:rPr>
          <w:rFonts w:asciiTheme="minorHAnsi" w:eastAsiaTheme="minorHAnsi" w:hAnsiTheme="minorHAnsi" w:cstheme="minorHAnsi"/>
          <w:szCs w:val="22"/>
        </w:rPr>
      </w:pPr>
      <w:r w:rsidRPr="00085355">
        <w:rPr>
          <w:rFonts w:asciiTheme="minorHAnsi" w:eastAsiaTheme="minorHAnsi" w:hAnsiTheme="minorHAnsi" w:cstheme="minorHAnsi"/>
          <w:szCs w:val="22"/>
        </w:rPr>
        <w:t>O(s) laboratório(s) credenciado(s) deverá(</w:t>
      </w:r>
      <w:proofErr w:type="spellStart"/>
      <w:r w:rsidRPr="00085355">
        <w:rPr>
          <w:rFonts w:asciiTheme="minorHAnsi" w:eastAsiaTheme="minorHAnsi" w:hAnsiTheme="minorHAnsi" w:cstheme="minorHAnsi"/>
          <w:szCs w:val="22"/>
        </w:rPr>
        <w:t>ão</w:t>
      </w:r>
      <w:proofErr w:type="spellEnd"/>
      <w:r w:rsidRPr="00085355">
        <w:rPr>
          <w:rFonts w:asciiTheme="minorHAnsi" w:eastAsiaTheme="minorHAnsi" w:hAnsiTheme="minorHAnsi" w:cstheme="minorHAnsi"/>
          <w:szCs w:val="22"/>
        </w:rPr>
        <w:t>) atender aos seguintes requisitos mínimos:</w:t>
      </w:r>
    </w:p>
    <w:p w14:paraId="010A920A" w14:textId="77777777" w:rsidR="00085355" w:rsidRPr="00085355" w:rsidRDefault="00085355" w:rsidP="00C5757F">
      <w:pPr>
        <w:jc w:val="both"/>
        <w:rPr>
          <w:rFonts w:asciiTheme="minorHAnsi" w:eastAsiaTheme="minorHAnsi" w:hAnsiTheme="minorHAnsi" w:cstheme="minorHAnsi"/>
          <w:szCs w:val="22"/>
        </w:rPr>
      </w:pPr>
      <w:r w:rsidRPr="00085355">
        <w:rPr>
          <w:rFonts w:asciiTheme="minorHAnsi" w:eastAsiaTheme="minorHAnsi" w:hAnsiTheme="minorHAnsi" w:cstheme="minorHAnsi"/>
          <w:szCs w:val="22"/>
        </w:rPr>
        <w:t>Estar devidamente licenciado pelos órgãos competentes (Vigilância Sanitária, Conselho Regional de Biomedicina/Medicina, Alvará de Funcionamento).</w:t>
      </w:r>
    </w:p>
    <w:p w14:paraId="0D91498D" w14:textId="77777777" w:rsidR="00085355" w:rsidRPr="00085355" w:rsidRDefault="00085355" w:rsidP="00C5757F">
      <w:pPr>
        <w:jc w:val="both"/>
        <w:rPr>
          <w:rFonts w:asciiTheme="minorHAnsi" w:eastAsiaTheme="minorHAnsi" w:hAnsiTheme="minorHAnsi" w:cstheme="minorHAnsi"/>
          <w:szCs w:val="22"/>
        </w:rPr>
      </w:pPr>
      <w:r w:rsidRPr="00085355">
        <w:rPr>
          <w:rFonts w:asciiTheme="minorHAnsi" w:eastAsiaTheme="minorHAnsi" w:hAnsiTheme="minorHAnsi" w:cstheme="minorHAnsi"/>
          <w:szCs w:val="22"/>
        </w:rPr>
        <w:t>Possuir profissional habilitado responsável técnico.</w:t>
      </w:r>
    </w:p>
    <w:p w14:paraId="19BF5761" w14:textId="1DA2B213" w:rsidR="00085355" w:rsidRPr="00085355" w:rsidRDefault="00085355" w:rsidP="00C5757F">
      <w:pPr>
        <w:jc w:val="both"/>
        <w:rPr>
          <w:rFonts w:asciiTheme="minorHAnsi" w:eastAsiaTheme="minorHAnsi" w:hAnsiTheme="minorHAnsi" w:cstheme="minorHAnsi"/>
          <w:szCs w:val="22"/>
        </w:rPr>
      </w:pPr>
      <w:r w:rsidRPr="00085355">
        <w:rPr>
          <w:rFonts w:asciiTheme="minorHAnsi" w:eastAsiaTheme="minorHAnsi" w:hAnsiTheme="minorHAnsi" w:cstheme="minorHAnsi"/>
          <w:szCs w:val="22"/>
        </w:rPr>
        <w:lastRenderedPageBreak/>
        <w:t>Dispor de estrutura física e equipamentos adequados para realização do exame P</w:t>
      </w:r>
      <w:r w:rsidR="00DE36FC">
        <w:rPr>
          <w:rFonts w:asciiTheme="minorHAnsi" w:eastAsiaTheme="minorHAnsi" w:hAnsiTheme="minorHAnsi" w:cstheme="minorHAnsi"/>
          <w:szCs w:val="22"/>
        </w:rPr>
        <w:t>S</w:t>
      </w:r>
      <w:r w:rsidRPr="00085355">
        <w:rPr>
          <w:rFonts w:asciiTheme="minorHAnsi" w:eastAsiaTheme="minorHAnsi" w:hAnsiTheme="minorHAnsi" w:cstheme="minorHAnsi"/>
          <w:szCs w:val="22"/>
        </w:rPr>
        <w:t>A.</w:t>
      </w:r>
    </w:p>
    <w:p w14:paraId="5C87E935" w14:textId="77777777" w:rsidR="00085355" w:rsidRPr="00085355" w:rsidRDefault="00085355" w:rsidP="00C5757F">
      <w:pPr>
        <w:jc w:val="both"/>
        <w:rPr>
          <w:rFonts w:asciiTheme="minorHAnsi" w:eastAsiaTheme="minorHAnsi" w:hAnsiTheme="minorHAnsi" w:cstheme="minorHAnsi"/>
          <w:szCs w:val="22"/>
        </w:rPr>
      </w:pPr>
      <w:r w:rsidRPr="00085355">
        <w:rPr>
          <w:rFonts w:asciiTheme="minorHAnsi" w:eastAsiaTheme="minorHAnsi" w:hAnsiTheme="minorHAnsi" w:cstheme="minorHAnsi"/>
          <w:szCs w:val="22"/>
        </w:rPr>
        <w:t>Garantir prazo máximo de entrega de resultados, preferencialmente em até 24h.</w:t>
      </w:r>
    </w:p>
    <w:p w14:paraId="650A8AF4" w14:textId="77777777" w:rsidR="00085355" w:rsidRPr="00085355" w:rsidRDefault="00085355" w:rsidP="00C5757F">
      <w:pPr>
        <w:jc w:val="both"/>
        <w:rPr>
          <w:rFonts w:asciiTheme="minorHAnsi" w:eastAsiaTheme="minorHAnsi" w:hAnsiTheme="minorHAnsi" w:cstheme="minorHAnsi"/>
          <w:szCs w:val="22"/>
        </w:rPr>
      </w:pPr>
      <w:r w:rsidRPr="00085355">
        <w:rPr>
          <w:rFonts w:asciiTheme="minorHAnsi" w:eastAsiaTheme="minorHAnsi" w:hAnsiTheme="minorHAnsi" w:cstheme="minorHAnsi"/>
          <w:szCs w:val="22"/>
        </w:rPr>
        <w:t>Disponibilizar sistema de registro de resultados que permita acesso seguro às informações pela Secretaria de Saúde.</w:t>
      </w:r>
    </w:p>
    <w:p w14:paraId="60819BFD" w14:textId="77777777" w:rsidR="00085355" w:rsidRPr="00085355" w:rsidRDefault="00085355" w:rsidP="00C5757F">
      <w:pPr>
        <w:jc w:val="both"/>
        <w:rPr>
          <w:rFonts w:asciiTheme="minorHAnsi" w:eastAsiaTheme="minorHAnsi" w:hAnsiTheme="minorHAnsi" w:cstheme="minorHAnsi"/>
          <w:szCs w:val="22"/>
        </w:rPr>
      </w:pPr>
      <w:r w:rsidRPr="00085355">
        <w:rPr>
          <w:rFonts w:asciiTheme="minorHAnsi" w:eastAsiaTheme="minorHAnsi" w:hAnsiTheme="minorHAnsi" w:cstheme="minorHAnsi"/>
          <w:szCs w:val="22"/>
        </w:rPr>
        <w:t>Cumprir integralmente as normas da ANVISA e do Ministério da Saúde.</w:t>
      </w:r>
    </w:p>
    <w:p w14:paraId="674A2195" w14:textId="0804F60C" w:rsidR="00085355" w:rsidRPr="00085355" w:rsidRDefault="00085355" w:rsidP="00085355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21F747D1" w14:textId="298485A7" w:rsidR="00085355" w:rsidRPr="00085355" w:rsidRDefault="00C5757F" w:rsidP="00085355">
      <w:pPr>
        <w:jc w:val="both"/>
        <w:rPr>
          <w:rFonts w:asciiTheme="minorHAnsi" w:eastAsiaTheme="minorHAnsi" w:hAnsiTheme="minorHAnsi" w:cstheme="minorHAnsi"/>
          <w:b/>
          <w:bCs/>
          <w:szCs w:val="22"/>
        </w:rPr>
      </w:pPr>
      <w:r w:rsidRPr="00085355">
        <w:rPr>
          <w:rFonts w:asciiTheme="minorHAnsi" w:eastAsiaTheme="minorHAnsi" w:hAnsiTheme="minorHAnsi" w:cstheme="minorHAnsi"/>
          <w:b/>
          <w:bCs/>
          <w:szCs w:val="22"/>
        </w:rPr>
        <w:t>ESTIMATIVA DE CUSTOS</w:t>
      </w:r>
    </w:p>
    <w:p w14:paraId="268AEBFA" w14:textId="77777777" w:rsidR="00085355" w:rsidRPr="00085355" w:rsidRDefault="00085355" w:rsidP="00085355">
      <w:pPr>
        <w:jc w:val="both"/>
        <w:rPr>
          <w:rFonts w:asciiTheme="minorHAnsi" w:eastAsiaTheme="minorHAnsi" w:hAnsiTheme="minorHAnsi" w:cstheme="minorHAnsi"/>
          <w:szCs w:val="22"/>
        </w:rPr>
      </w:pPr>
      <w:r w:rsidRPr="00085355">
        <w:rPr>
          <w:rFonts w:asciiTheme="minorHAnsi" w:eastAsiaTheme="minorHAnsi" w:hAnsiTheme="minorHAnsi" w:cstheme="minorHAnsi"/>
          <w:szCs w:val="22"/>
        </w:rPr>
        <w:t>A remuneração ocorrerá por exame realizado, conforme tabela de valores definida no Termo de Referência/edital, tendo como referência a Tabela SUS e pesquisa de mercado local/regional.</w:t>
      </w:r>
    </w:p>
    <w:p w14:paraId="3A8BA180" w14:textId="77777777" w:rsidR="00085355" w:rsidRPr="00085355" w:rsidRDefault="00085355" w:rsidP="00085355">
      <w:pPr>
        <w:jc w:val="both"/>
        <w:rPr>
          <w:rFonts w:asciiTheme="minorHAnsi" w:eastAsiaTheme="minorHAnsi" w:hAnsiTheme="minorHAnsi" w:cstheme="minorHAnsi"/>
          <w:szCs w:val="22"/>
        </w:rPr>
      </w:pPr>
      <w:r w:rsidRPr="00085355">
        <w:rPr>
          <w:rFonts w:asciiTheme="minorHAnsi" w:eastAsiaTheme="minorHAnsi" w:hAnsiTheme="minorHAnsi" w:cstheme="minorHAnsi"/>
          <w:szCs w:val="22"/>
        </w:rPr>
        <w:t>Exemplo (valores fictícios a serem ajustados com pesquisa formal):</w:t>
      </w:r>
    </w:p>
    <w:p w14:paraId="19BF7083" w14:textId="782B4ABD" w:rsidR="00085355" w:rsidRPr="00085355" w:rsidRDefault="00085355" w:rsidP="00C5757F">
      <w:pPr>
        <w:jc w:val="both"/>
        <w:rPr>
          <w:rFonts w:asciiTheme="minorHAnsi" w:eastAsiaTheme="minorHAnsi" w:hAnsiTheme="minorHAnsi" w:cstheme="minorHAnsi"/>
          <w:szCs w:val="22"/>
        </w:rPr>
      </w:pPr>
      <w:r w:rsidRPr="00085355">
        <w:rPr>
          <w:rFonts w:asciiTheme="minorHAnsi" w:eastAsiaTheme="minorHAnsi" w:hAnsiTheme="minorHAnsi" w:cstheme="minorHAnsi"/>
          <w:szCs w:val="22"/>
        </w:rPr>
        <w:t>Exame P</w:t>
      </w:r>
      <w:r w:rsidR="00243EA6">
        <w:rPr>
          <w:rFonts w:asciiTheme="minorHAnsi" w:eastAsiaTheme="minorHAnsi" w:hAnsiTheme="minorHAnsi" w:cstheme="minorHAnsi"/>
          <w:szCs w:val="22"/>
        </w:rPr>
        <w:t>S</w:t>
      </w:r>
      <w:r w:rsidRPr="00085355">
        <w:rPr>
          <w:rFonts w:asciiTheme="minorHAnsi" w:eastAsiaTheme="minorHAnsi" w:hAnsiTheme="minorHAnsi" w:cstheme="minorHAnsi"/>
          <w:szCs w:val="22"/>
        </w:rPr>
        <w:t xml:space="preserve">A: R$ </w:t>
      </w:r>
      <w:r w:rsidR="00CD6EB4">
        <w:rPr>
          <w:rFonts w:asciiTheme="minorHAnsi" w:eastAsiaTheme="minorHAnsi" w:hAnsiTheme="minorHAnsi" w:cstheme="minorHAnsi"/>
          <w:szCs w:val="22"/>
        </w:rPr>
        <w:t>14</w:t>
      </w:r>
      <w:r w:rsidRPr="00085355">
        <w:rPr>
          <w:rFonts w:asciiTheme="minorHAnsi" w:eastAsiaTheme="minorHAnsi" w:hAnsiTheme="minorHAnsi" w:cstheme="minorHAnsi"/>
          <w:szCs w:val="22"/>
        </w:rPr>
        <w:t>,00/unidade.</w:t>
      </w:r>
    </w:p>
    <w:p w14:paraId="604C103A" w14:textId="600A58FE" w:rsidR="00085355" w:rsidRPr="00085355" w:rsidRDefault="00085355" w:rsidP="00085355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081B193B" w14:textId="5B028273" w:rsidR="00085355" w:rsidRPr="00085355" w:rsidRDefault="00C5757F" w:rsidP="00085355">
      <w:pPr>
        <w:jc w:val="both"/>
        <w:rPr>
          <w:rFonts w:asciiTheme="minorHAnsi" w:eastAsiaTheme="minorHAnsi" w:hAnsiTheme="minorHAnsi" w:cstheme="minorHAnsi"/>
          <w:b/>
          <w:bCs/>
          <w:szCs w:val="22"/>
        </w:rPr>
      </w:pPr>
      <w:r w:rsidRPr="00085355">
        <w:rPr>
          <w:rFonts w:asciiTheme="minorHAnsi" w:eastAsiaTheme="minorHAnsi" w:hAnsiTheme="minorHAnsi" w:cstheme="minorHAnsi"/>
          <w:b/>
          <w:bCs/>
          <w:szCs w:val="22"/>
        </w:rPr>
        <w:t>JUSTIFICATIVA DA ESCOLHA DO MODELO DE CONTRATAÇÃO</w:t>
      </w:r>
    </w:p>
    <w:p w14:paraId="12A39DD0" w14:textId="77777777" w:rsidR="00085355" w:rsidRPr="00085355" w:rsidRDefault="00085355" w:rsidP="00085355">
      <w:pPr>
        <w:jc w:val="both"/>
        <w:rPr>
          <w:rFonts w:asciiTheme="minorHAnsi" w:eastAsiaTheme="minorHAnsi" w:hAnsiTheme="minorHAnsi" w:cstheme="minorHAnsi"/>
          <w:szCs w:val="22"/>
        </w:rPr>
      </w:pPr>
      <w:r w:rsidRPr="00085355">
        <w:rPr>
          <w:rFonts w:asciiTheme="minorHAnsi" w:eastAsiaTheme="minorHAnsi" w:hAnsiTheme="minorHAnsi" w:cstheme="minorHAnsi"/>
          <w:szCs w:val="22"/>
        </w:rPr>
        <w:t>O credenciamento é a forma mais adequada, uma vez que:</w:t>
      </w:r>
    </w:p>
    <w:p w14:paraId="29EA02F0" w14:textId="77777777" w:rsidR="00085355" w:rsidRPr="00085355" w:rsidRDefault="00085355" w:rsidP="00C5757F">
      <w:pPr>
        <w:jc w:val="both"/>
        <w:rPr>
          <w:rFonts w:asciiTheme="minorHAnsi" w:eastAsiaTheme="minorHAnsi" w:hAnsiTheme="minorHAnsi" w:cstheme="minorHAnsi"/>
          <w:szCs w:val="22"/>
        </w:rPr>
      </w:pPr>
      <w:r w:rsidRPr="00085355">
        <w:rPr>
          <w:rFonts w:asciiTheme="minorHAnsi" w:eastAsiaTheme="minorHAnsi" w:hAnsiTheme="minorHAnsi" w:cstheme="minorHAnsi"/>
          <w:szCs w:val="22"/>
        </w:rPr>
        <w:t>Trata-se de serviço continuado em saúde, que deve estar disponível a todos os usuários.</w:t>
      </w:r>
    </w:p>
    <w:p w14:paraId="117F8AE1" w14:textId="77777777" w:rsidR="00085355" w:rsidRPr="00085355" w:rsidRDefault="00085355" w:rsidP="00C5757F">
      <w:pPr>
        <w:jc w:val="both"/>
        <w:rPr>
          <w:rFonts w:asciiTheme="minorHAnsi" w:eastAsiaTheme="minorHAnsi" w:hAnsiTheme="minorHAnsi" w:cstheme="minorHAnsi"/>
          <w:szCs w:val="22"/>
        </w:rPr>
      </w:pPr>
      <w:r w:rsidRPr="00085355">
        <w:rPr>
          <w:rFonts w:asciiTheme="minorHAnsi" w:eastAsiaTheme="minorHAnsi" w:hAnsiTheme="minorHAnsi" w:cstheme="minorHAnsi"/>
          <w:szCs w:val="22"/>
        </w:rPr>
        <w:t>Permite a participação de todos os interessados que atendam aos requisitos, sem restrição de competição.</w:t>
      </w:r>
    </w:p>
    <w:p w14:paraId="64FF9D79" w14:textId="77777777" w:rsidR="00085355" w:rsidRPr="00085355" w:rsidRDefault="00085355" w:rsidP="00C5757F">
      <w:pPr>
        <w:jc w:val="both"/>
        <w:rPr>
          <w:rFonts w:asciiTheme="minorHAnsi" w:eastAsiaTheme="minorHAnsi" w:hAnsiTheme="minorHAnsi" w:cstheme="minorHAnsi"/>
          <w:szCs w:val="22"/>
        </w:rPr>
      </w:pPr>
      <w:r w:rsidRPr="00085355">
        <w:rPr>
          <w:rFonts w:asciiTheme="minorHAnsi" w:eastAsiaTheme="minorHAnsi" w:hAnsiTheme="minorHAnsi" w:cstheme="minorHAnsi"/>
          <w:szCs w:val="22"/>
        </w:rPr>
        <w:t>Garante isonomia, transparência e eficiência, em conformidade com o art. 78 da Lei nº 14.133/2021.</w:t>
      </w:r>
    </w:p>
    <w:p w14:paraId="3D490C97" w14:textId="145CC5A0" w:rsidR="00085355" w:rsidRPr="00085355" w:rsidRDefault="00085355" w:rsidP="00085355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3674CA55" w14:textId="3F719688" w:rsidR="00085355" w:rsidRPr="00085355" w:rsidRDefault="00C5757F" w:rsidP="00085355">
      <w:pPr>
        <w:jc w:val="both"/>
        <w:rPr>
          <w:rFonts w:asciiTheme="minorHAnsi" w:eastAsiaTheme="minorHAnsi" w:hAnsiTheme="minorHAnsi" w:cstheme="minorHAnsi"/>
          <w:b/>
          <w:bCs/>
          <w:szCs w:val="22"/>
        </w:rPr>
      </w:pPr>
      <w:r w:rsidRPr="00085355">
        <w:rPr>
          <w:rFonts w:asciiTheme="minorHAnsi" w:eastAsiaTheme="minorHAnsi" w:hAnsiTheme="minorHAnsi" w:cstheme="minorHAnsi"/>
          <w:b/>
          <w:bCs/>
          <w:szCs w:val="22"/>
        </w:rPr>
        <w:t>CONCLUSÃO</w:t>
      </w:r>
    </w:p>
    <w:p w14:paraId="3982F1AD" w14:textId="71855851" w:rsidR="00085355" w:rsidRDefault="00085355" w:rsidP="00085355">
      <w:pPr>
        <w:jc w:val="both"/>
        <w:rPr>
          <w:rFonts w:asciiTheme="minorHAnsi" w:eastAsiaTheme="minorHAnsi" w:hAnsiTheme="minorHAnsi" w:cstheme="minorHAnsi"/>
          <w:szCs w:val="22"/>
        </w:rPr>
      </w:pPr>
      <w:r w:rsidRPr="00085355">
        <w:rPr>
          <w:rFonts w:asciiTheme="minorHAnsi" w:eastAsiaTheme="minorHAnsi" w:hAnsiTheme="minorHAnsi" w:cstheme="minorHAnsi"/>
          <w:szCs w:val="22"/>
        </w:rPr>
        <w:t>Diante da necessidade identificada, conclui-se pela viabilidade técnica e jurídica da contratação por credenciamento de laboratório local para a realização de exames de sangue P</w:t>
      </w:r>
      <w:r w:rsidR="00DE36FC">
        <w:rPr>
          <w:rFonts w:asciiTheme="minorHAnsi" w:eastAsiaTheme="minorHAnsi" w:hAnsiTheme="minorHAnsi" w:cstheme="minorHAnsi"/>
          <w:szCs w:val="22"/>
        </w:rPr>
        <w:t>S</w:t>
      </w:r>
      <w:r w:rsidRPr="00085355">
        <w:rPr>
          <w:rFonts w:asciiTheme="minorHAnsi" w:eastAsiaTheme="minorHAnsi" w:hAnsiTheme="minorHAnsi" w:cstheme="minorHAnsi"/>
          <w:szCs w:val="22"/>
        </w:rPr>
        <w:t>A, assegurando economicidade, acesso ágil ao diagnóstico e atendimento integral à população do município de Santo Antônio das Missões/RS.</w:t>
      </w:r>
    </w:p>
    <w:p w14:paraId="7C9223A4" w14:textId="77777777" w:rsidR="00C5757F" w:rsidRDefault="00C5757F" w:rsidP="00085355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58075121" w14:textId="68C0E6B2" w:rsidR="00C5757F" w:rsidRPr="00085355" w:rsidRDefault="00FE60E4" w:rsidP="00C5757F">
      <w:pPr>
        <w:jc w:val="right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Santo Antônio das Missões, 23</w:t>
      </w:r>
      <w:r w:rsidR="00C5757F">
        <w:rPr>
          <w:rFonts w:asciiTheme="minorHAnsi" w:eastAsiaTheme="minorHAnsi" w:hAnsiTheme="minorHAnsi" w:cstheme="minorHAnsi"/>
          <w:szCs w:val="22"/>
        </w:rPr>
        <w:t xml:space="preserve"> de </w:t>
      </w:r>
      <w:r>
        <w:rPr>
          <w:rFonts w:asciiTheme="minorHAnsi" w:eastAsiaTheme="minorHAnsi" w:hAnsiTheme="minorHAnsi" w:cstheme="minorHAnsi"/>
          <w:szCs w:val="22"/>
        </w:rPr>
        <w:t>outubro</w:t>
      </w:r>
      <w:bookmarkStart w:id="1" w:name="_GoBack"/>
      <w:bookmarkEnd w:id="1"/>
      <w:r w:rsidR="00C5757F">
        <w:rPr>
          <w:rFonts w:asciiTheme="minorHAnsi" w:eastAsiaTheme="minorHAnsi" w:hAnsiTheme="minorHAnsi" w:cstheme="minorHAnsi"/>
          <w:szCs w:val="22"/>
        </w:rPr>
        <w:t xml:space="preserve"> de 2025.</w:t>
      </w:r>
    </w:p>
    <w:p w14:paraId="6DC88DB5" w14:textId="1F3713FA" w:rsidR="00286D27" w:rsidRPr="00085355" w:rsidRDefault="00EA5F05" w:rsidP="00085355">
      <w:pPr>
        <w:jc w:val="both"/>
        <w:rPr>
          <w:rFonts w:asciiTheme="minorHAnsi" w:eastAsiaTheme="minorHAnsi" w:hAnsiTheme="minorHAnsi" w:cstheme="minorHAnsi"/>
          <w:szCs w:val="22"/>
        </w:rPr>
      </w:pPr>
      <w:r w:rsidRPr="00085355">
        <w:rPr>
          <w:rFonts w:asciiTheme="minorHAnsi" w:eastAsiaTheme="minorHAnsi" w:hAnsiTheme="minorHAnsi" w:cstheme="minorHAnsi"/>
          <w:szCs w:val="22"/>
        </w:rPr>
        <w:t xml:space="preserve"> </w:t>
      </w:r>
    </w:p>
    <w:p w14:paraId="7DF9C7F3" w14:textId="77777777" w:rsidR="00704AF0" w:rsidRDefault="00704AF0" w:rsidP="00085355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70846492" w14:textId="77777777" w:rsidR="00C5757F" w:rsidRDefault="00C5757F" w:rsidP="00085355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53229D8C" w14:textId="77777777" w:rsidR="00C5757F" w:rsidRPr="00085355" w:rsidRDefault="00C5757F" w:rsidP="00085355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18D1C44C" w14:textId="5F4B543E" w:rsidR="00704AF0" w:rsidRPr="00085355" w:rsidRDefault="00704AF0" w:rsidP="00C5757F">
      <w:pPr>
        <w:jc w:val="center"/>
        <w:rPr>
          <w:rFonts w:asciiTheme="minorHAnsi" w:eastAsiaTheme="minorHAnsi" w:hAnsiTheme="minorHAnsi" w:cstheme="minorHAnsi"/>
          <w:szCs w:val="22"/>
        </w:rPr>
      </w:pPr>
      <w:r w:rsidRPr="00085355">
        <w:rPr>
          <w:rFonts w:asciiTheme="minorHAnsi" w:eastAsiaTheme="minorHAnsi" w:hAnsiTheme="minorHAnsi" w:cstheme="minorHAnsi"/>
          <w:szCs w:val="22"/>
        </w:rPr>
        <w:t>Lauro Barros Boccacio</w:t>
      </w:r>
    </w:p>
    <w:p w14:paraId="5AF977AA" w14:textId="6F4BBBC1" w:rsidR="00704AF0" w:rsidRPr="00085355" w:rsidRDefault="00704AF0" w:rsidP="00C5757F">
      <w:pPr>
        <w:jc w:val="center"/>
        <w:rPr>
          <w:rFonts w:asciiTheme="minorHAnsi" w:eastAsiaTheme="minorHAnsi" w:hAnsiTheme="minorHAnsi" w:cstheme="minorHAnsi"/>
          <w:szCs w:val="22"/>
        </w:rPr>
      </w:pPr>
      <w:r w:rsidRPr="00085355">
        <w:rPr>
          <w:rFonts w:asciiTheme="minorHAnsi" w:eastAsiaTheme="minorHAnsi" w:hAnsiTheme="minorHAnsi" w:cstheme="minorHAnsi"/>
          <w:szCs w:val="22"/>
        </w:rPr>
        <w:t>Secretário de Saúde</w:t>
      </w:r>
    </w:p>
    <w:p w14:paraId="617E68C8" w14:textId="6A81994C" w:rsidR="00C5126B" w:rsidRPr="00085355" w:rsidRDefault="00C5126B" w:rsidP="00C5757F">
      <w:pPr>
        <w:jc w:val="center"/>
        <w:rPr>
          <w:rFonts w:asciiTheme="minorHAnsi" w:eastAsiaTheme="minorHAnsi" w:hAnsiTheme="minorHAnsi" w:cstheme="minorHAnsi"/>
          <w:szCs w:val="22"/>
        </w:rPr>
      </w:pPr>
    </w:p>
    <w:sectPr w:rsidR="00C5126B" w:rsidRPr="00085355" w:rsidSect="00982953">
      <w:headerReference w:type="default" r:id="rId8"/>
      <w:pgSz w:w="11906" w:h="16838"/>
      <w:pgMar w:top="1985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C1E3A3" w14:textId="77777777" w:rsidR="000C644B" w:rsidRDefault="000C644B">
      <w:r>
        <w:separator/>
      </w:r>
    </w:p>
  </w:endnote>
  <w:endnote w:type="continuationSeparator" w:id="0">
    <w:p w14:paraId="7EA4A936" w14:textId="77777777" w:rsidR="000C644B" w:rsidRDefault="000C6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1A5866" w14:textId="77777777" w:rsidR="000C644B" w:rsidRDefault="000C644B">
      <w:r>
        <w:separator/>
      </w:r>
    </w:p>
  </w:footnote>
  <w:footnote w:type="continuationSeparator" w:id="0">
    <w:p w14:paraId="5967DA5A" w14:textId="77777777" w:rsidR="000C644B" w:rsidRDefault="000C6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A296C" w14:textId="77777777" w:rsidR="001E1C03" w:rsidRPr="00192798" w:rsidRDefault="00E15F98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2EC0BB" wp14:editId="4BA4AF22">
              <wp:simplePos x="0" y="0"/>
              <wp:positionH relativeFrom="column">
                <wp:posOffset>912767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51363017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8FDFFD" w14:textId="77777777" w:rsidR="00E15F98" w:rsidRDefault="00E15F98" w:rsidP="00E15F98">
                          <w:pPr>
                            <w:jc w:val="center"/>
                          </w:pPr>
                        </w:p>
                        <w:p w14:paraId="2290DB22" w14:textId="77777777" w:rsidR="00E15F98" w:rsidRDefault="00E15F98" w:rsidP="00E15F98">
                          <w:pPr>
                            <w:jc w:val="center"/>
                          </w:pPr>
                        </w:p>
                        <w:p w14:paraId="2A33623F" w14:textId="77777777" w:rsidR="00E15F98" w:rsidRPr="007E31E4" w:rsidRDefault="00E15F98" w:rsidP="00E15F98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104CDBE3" w14:textId="77777777" w:rsidR="00E15F98" w:rsidRPr="007E31E4" w:rsidRDefault="00E15F98" w:rsidP="00E15F98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6F9C5480" w14:textId="77777777" w:rsidR="00E15F98" w:rsidRPr="000C2407" w:rsidRDefault="00E15F98" w:rsidP="00E15F98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14:paraId="5B62A5D0" w14:textId="77777777" w:rsidR="00E15F98" w:rsidRDefault="00E15F98" w:rsidP="00E15F98">
                          <w:pPr>
                            <w:jc w:val="center"/>
                          </w:pPr>
                        </w:p>
                        <w:p w14:paraId="72800B61" w14:textId="77777777" w:rsidR="00E15F98" w:rsidRDefault="00E15F98" w:rsidP="00E15F9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B2EC0B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588FDFFD" w14:textId="77777777" w:rsidR="00E15F98" w:rsidRDefault="00E15F98" w:rsidP="00E15F98">
                    <w:pPr>
                      <w:jc w:val="center"/>
                    </w:pPr>
                  </w:p>
                  <w:p w14:paraId="2290DB22" w14:textId="77777777" w:rsidR="00E15F98" w:rsidRDefault="00E15F98" w:rsidP="00E15F98">
                    <w:pPr>
                      <w:jc w:val="center"/>
                    </w:pPr>
                  </w:p>
                  <w:p w14:paraId="2A33623F" w14:textId="77777777" w:rsidR="00E15F98" w:rsidRPr="007E31E4" w:rsidRDefault="00E15F98" w:rsidP="00E15F98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104CDBE3" w14:textId="77777777" w:rsidR="00E15F98" w:rsidRPr="007E31E4" w:rsidRDefault="00E15F98" w:rsidP="00E15F98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6F9C5480" w14:textId="77777777" w:rsidR="00E15F98" w:rsidRPr="000C2407" w:rsidRDefault="00E15F98" w:rsidP="00E15F98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14:paraId="5B62A5D0" w14:textId="77777777" w:rsidR="00E15F98" w:rsidRDefault="00E15F98" w:rsidP="00E15F98">
                    <w:pPr>
                      <w:jc w:val="center"/>
                    </w:pPr>
                  </w:p>
                  <w:p w14:paraId="72800B61" w14:textId="77777777" w:rsidR="00E15F98" w:rsidRDefault="00E15F98" w:rsidP="00E15F98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012B67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DF8618" wp14:editId="2527F8EC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13E048" w14:textId="77777777" w:rsidR="001E1C03" w:rsidRDefault="001E1C03" w:rsidP="00616839">
                          <w:pPr>
                            <w:jc w:val="center"/>
                          </w:pPr>
                        </w:p>
                        <w:p w14:paraId="118FFC22" w14:textId="77777777" w:rsidR="001E1C03" w:rsidRPr="00553BF7" w:rsidRDefault="00012B67" w:rsidP="0061683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14:paraId="5BC84CE3" w14:textId="77777777" w:rsidR="001E1C03" w:rsidRDefault="00012B67" w:rsidP="00616839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7DF8618" id="_x0000_s1027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" stroked="f">
              <v:textbox>
                <w:txbxContent>
                  <w:p w14:paraId="2C13E048" w14:textId="77777777" w:rsidR="001E1C03" w:rsidRDefault="001E1C03" w:rsidP="00616839">
                    <w:pPr>
                      <w:jc w:val="center"/>
                    </w:pPr>
                  </w:p>
                  <w:p w14:paraId="118FFC22" w14:textId="77777777" w:rsidR="001E1C03" w:rsidRPr="00553BF7" w:rsidRDefault="00012B67" w:rsidP="0061683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14:paraId="5BC84CE3" w14:textId="77777777" w:rsidR="001E1C03" w:rsidRDefault="00012B67" w:rsidP="00616839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 w:rsidR="00012B67">
      <w:tab/>
    </w:r>
    <w:r w:rsidR="00012B67">
      <w:object w:dxaOrig="3495" w:dyaOrig="3856" w14:anchorId="098544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100.5pt">
          <v:imagedata r:id="rId1" o:title=""/>
        </v:shape>
        <o:OLEObject Type="Embed" ProgID="PBrush" ShapeID="_x0000_i1025" DrawAspect="Content" ObjectID="_1822713835" r:id="rId2"/>
      </w:object>
    </w:r>
  </w:p>
  <w:p w14:paraId="2DD3C17E" w14:textId="77777777" w:rsidR="001E1C03" w:rsidRDefault="001E1C03">
    <w:pPr>
      <w:pStyle w:val="Cabealho"/>
    </w:pPr>
  </w:p>
  <w:p w14:paraId="2FB2CD86" w14:textId="77777777" w:rsidR="001E1C03" w:rsidRDefault="001E1C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4233"/>
    <w:multiLevelType w:val="multilevel"/>
    <w:tmpl w:val="A1360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24472"/>
    <w:multiLevelType w:val="multilevel"/>
    <w:tmpl w:val="063A6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23735"/>
    <w:multiLevelType w:val="multilevel"/>
    <w:tmpl w:val="6ADA8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BC29A2"/>
    <w:multiLevelType w:val="multilevel"/>
    <w:tmpl w:val="A962C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091AB6"/>
    <w:multiLevelType w:val="multilevel"/>
    <w:tmpl w:val="ECDA1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364637"/>
    <w:multiLevelType w:val="multilevel"/>
    <w:tmpl w:val="D3E80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C05932"/>
    <w:multiLevelType w:val="multilevel"/>
    <w:tmpl w:val="524E1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0323B2"/>
    <w:multiLevelType w:val="multilevel"/>
    <w:tmpl w:val="2624B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16300A"/>
    <w:multiLevelType w:val="multilevel"/>
    <w:tmpl w:val="73BA3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4F68A8"/>
    <w:multiLevelType w:val="multilevel"/>
    <w:tmpl w:val="A6E08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E75DEA"/>
    <w:multiLevelType w:val="multilevel"/>
    <w:tmpl w:val="6D10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6F2750"/>
    <w:multiLevelType w:val="multilevel"/>
    <w:tmpl w:val="C310F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81466C"/>
    <w:multiLevelType w:val="multilevel"/>
    <w:tmpl w:val="E2568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3503A5"/>
    <w:multiLevelType w:val="multilevel"/>
    <w:tmpl w:val="1482F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58140B"/>
    <w:multiLevelType w:val="multilevel"/>
    <w:tmpl w:val="2C86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24714C"/>
    <w:multiLevelType w:val="multilevel"/>
    <w:tmpl w:val="6ABC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7749E6"/>
    <w:multiLevelType w:val="multilevel"/>
    <w:tmpl w:val="660A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FA2E16"/>
    <w:multiLevelType w:val="multilevel"/>
    <w:tmpl w:val="73EC8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4838C1"/>
    <w:multiLevelType w:val="multilevel"/>
    <w:tmpl w:val="2A8E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C819EA"/>
    <w:multiLevelType w:val="multilevel"/>
    <w:tmpl w:val="92DA2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9"/>
  </w:num>
  <w:num w:numId="3">
    <w:abstractNumId w:val="4"/>
  </w:num>
  <w:num w:numId="4">
    <w:abstractNumId w:val="2"/>
  </w:num>
  <w:num w:numId="5">
    <w:abstractNumId w:val="10"/>
  </w:num>
  <w:num w:numId="6">
    <w:abstractNumId w:val="17"/>
  </w:num>
  <w:num w:numId="7">
    <w:abstractNumId w:val="13"/>
  </w:num>
  <w:num w:numId="8">
    <w:abstractNumId w:val="7"/>
  </w:num>
  <w:num w:numId="9">
    <w:abstractNumId w:val="16"/>
  </w:num>
  <w:num w:numId="10">
    <w:abstractNumId w:val="12"/>
  </w:num>
  <w:num w:numId="11">
    <w:abstractNumId w:val="15"/>
  </w:num>
  <w:num w:numId="12">
    <w:abstractNumId w:val="9"/>
  </w:num>
  <w:num w:numId="13">
    <w:abstractNumId w:val="14"/>
  </w:num>
  <w:num w:numId="14">
    <w:abstractNumId w:val="11"/>
  </w:num>
  <w:num w:numId="15">
    <w:abstractNumId w:val="1"/>
  </w:num>
  <w:num w:numId="16">
    <w:abstractNumId w:val="5"/>
  </w:num>
  <w:num w:numId="17">
    <w:abstractNumId w:val="6"/>
  </w:num>
  <w:num w:numId="18">
    <w:abstractNumId w:val="18"/>
  </w:num>
  <w:num w:numId="19">
    <w:abstractNumId w:val="8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12B67"/>
    <w:rsid w:val="0007262B"/>
    <w:rsid w:val="00083D57"/>
    <w:rsid w:val="00085355"/>
    <w:rsid w:val="0008559B"/>
    <w:rsid w:val="000B246E"/>
    <w:rsid w:val="000B7B25"/>
    <w:rsid w:val="000C314A"/>
    <w:rsid w:val="000C47A5"/>
    <w:rsid w:val="000C644B"/>
    <w:rsid w:val="000D160C"/>
    <w:rsid w:val="000E335C"/>
    <w:rsid w:val="000F44F5"/>
    <w:rsid w:val="001276F3"/>
    <w:rsid w:val="00171FC4"/>
    <w:rsid w:val="0017645B"/>
    <w:rsid w:val="00185291"/>
    <w:rsid w:val="00185AA2"/>
    <w:rsid w:val="00190C7C"/>
    <w:rsid w:val="001D0355"/>
    <w:rsid w:val="001E1C03"/>
    <w:rsid w:val="001E4B31"/>
    <w:rsid w:val="001E7A9A"/>
    <w:rsid w:val="00203433"/>
    <w:rsid w:val="002079F1"/>
    <w:rsid w:val="002223AB"/>
    <w:rsid w:val="002264E4"/>
    <w:rsid w:val="00240A5E"/>
    <w:rsid w:val="00241B49"/>
    <w:rsid w:val="00243EA6"/>
    <w:rsid w:val="00253BC0"/>
    <w:rsid w:val="00266317"/>
    <w:rsid w:val="00272EFD"/>
    <w:rsid w:val="00286D27"/>
    <w:rsid w:val="002B3773"/>
    <w:rsid w:val="002C20EA"/>
    <w:rsid w:val="002C6D9A"/>
    <w:rsid w:val="002D5D84"/>
    <w:rsid w:val="002D6E5C"/>
    <w:rsid w:val="002E0577"/>
    <w:rsid w:val="002F733A"/>
    <w:rsid w:val="0030588D"/>
    <w:rsid w:val="00313287"/>
    <w:rsid w:val="00335850"/>
    <w:rsid w:val="00340ECE"/>
    <w:rsid w:val="00346303"/>
    <w:rsid w:val="0037092F"/>
    <w:rsid w:val="00374F73"/>
    <w:rsid w:val="0037744D"/>
    <w:rsid w:val="0039173E"/>
    <w:rsid w:val="0039785D"/>
    <w:rsid w:val="003A004D"/>
    <w:rsid w:val="003A009D"/>
    <w:rsid w:val="003B4B15"/>
    <w:rsid w:val="003D4FB3"/>
    <w:rsid w:val="003E7DBD"/>
    <w:rsid w:val="00410D46"/>
    <w:rsid w:val="004205C4"/>
    <w:rsid w:val="00421687"/>
    <w:rsid w:val="00426992"/>
    <w:rsid w:val="00452E98"/>
    <w:rsid w:val="00457B96"/>
    <w:rsid w:val="00477A80"/>
    <w:rsid w:val="004A63CE"/>
    <w:rsid w:val="004A763C"/>
    <w:rsid w:val="004B4191"/>
    <w:rsid w:val="004C0775"/>
    <w:rsid w:val="005021C0"/>
    <w:rsid w:val="00517147"/>
    <w:rsid w:val="00552066"/>
    <w:rsid w:val="005553C8"/>
    <w:rsid w:val="00556DB1"/>
    <w:rsid w:val="005B2368"/>
    <w:rsid w:val="005B2E4A"/>
    <w:rsid w:val="005E6082"/>
    <w:rsid w:val="005F3FFE"/>
    <w:rsid w:val="0060016B"/>
    <w:rsid w:val="00611652"/>
    <w:rsid w:val="00617EED"/>
    <w:rsid w:val="00633B59"/>
    <w:rsid w:val="00645F7A"/>
    <w:rsid w:val="00666236"/>
    <w:rsid w:val="00680403"/>
    <w:rsid w:val="00692A28"/>
    <w:rsid w:val="006953C7"/>
    <w:rsid w:val="00696375"/>
    <w:rsid w:val="006B43C9"/>
    <w:rsid w:val="006E4E32"/>
    <w:rsid w:val="00704AF0"/>
    <w:rsid w:val="007316C1"/>
    <w:rsid w:val="00736EF4"/>
    <w:rsid w:val="00743113"/>
    <w:rsid w:val="00753179"/>
    <w:rsid w:val="00757486"/>
    <w:rsid w:val="007700DC"/>
    <w:rsid w:val="00783718"/>
    <w:rsid w:val="007B404F"/>
    <w:rsid w:val="007C00A1"/>
    <w:rsid w:val="007D7BC5"/>
    <w:rsid w:val="007E6D33"/>
    <w:rsid w:val="007F109E"/>
    <w:rsid w:val="008066D8"/>
    <w:rsid w:val="00823261"/>
    <w:rsid w:val="00837FDF"/>
    <w:rsid w:val="00891D06"/>
    <w:rsid w:val="00892B57"/>
    <w:rsid w:val="008C4772"/>
    <w:rsid w:val="008C4D11"/>
    <w:rsid w:val="00916A7C"/>
    <w:rsid w:val="00941FB2"/>
    <w:rsid w:val="0095338D"/>
    <w:rsid w:val="00980FA6"/>
    <w:rsid w:val="00982953"/>
    <w:rsid w:val="0098398D"/>
    <w:rsid w:val="00996CA8"/>
    <w:rsid w:val="009A536B"/>
    <w:rsid w:val="009C21D2"/>
    <w:rsid w:val="009E2DDD"/>
    <w:rsid w:val="009F40E1"/>
    <w:rsid w:val="00A10545"/>
    <w:rsid w:val="00A10A4B"/>
    <w:rsid w:val="00A2524B"/>
    <w:rsid w:val="00A47A47"/>
    <w:rsid w:val="00A70379"/>
    <w:rsid w:val="00A753BA"/>
    <w:rsid w:val="00A85B7F"/>
    <w:rsid w:val="00AA4D6F"/>
    <w:rsid w:val="00AE76F3"/>
    <w:rsid w:val="00B22578"/>
    <w:rsid w:val="00B3501C"/>
    <w:rsid w:val="00B46E91"/>
    <w:rsid w:val="00B60915"/>
    <w:rsid w:val="00BA2AFA"/>
    <w:rsid w:val="00BA78A0"/>
    <w:rsid w:val="00BC1BB4"/>
    <w:rsid w:val="00BF79BD"/>
    <w:rsid w:val="00C14879"/>
    <w:rsid w:val="00C5126B"/>
    <w:rsid w:val="00C55F10"/>
    <w:rsid w:val="00C5757F"/>
    <w:rsid w:val="00C7767D"/>
    <w:rsid w:val="00C77986"/>
    <w:rsid w:val="00C80910"/>
    <w:rsid w:val="00C81BA4"/>
    <w:rsid w:val="00C860C8"/>
    <w:rsid w:val="00CB36FA"/>
    <w:rsid w:val="00CD1869"/>
    <w:rsid w:val="00CD6EB4"/>
    <w:rsid w:val="00CE6759"/>
    <w:rsid w:val="00D10AE8"/>
    <w:rsid w:val="00D10F12"/>
    <w:rsid w:val="00D1543D"/>
    <w:rsid w:val="00D306AD"/>
    <w:rsid w:val="00D35FA7"/>
    <w:rsid w:val="00D52AD5"/>
    <w:rsid w:val="00D55D32"/>
    <w:rsid w:val="00D6335B"/>
    <w:rsid w:val="00D65EEC"/>
    <w:rsid w:val="00D816CA"/>
    <w:rsid w:val="00D835A8"/>
    <w:rsid w:val="00D83A7B"/>
    <w:rsid w:val="00D9179D"/>
    <w:rsid w:val="00DA0533"/>
    <w:rsid w:val="00DD07D2"/>
    <w:rsid w:val="00DD2706"/>
    <w:rsid w:val="00DD5CB5"/>
    <w:rsid w:val="00DE36FC"/>
    <w:rsid w:val="00E14585"/>
    <w:rsid w:val="00E15F98"/>
    <w:rsid w:val="00E1784D"/>
    <w:rsid w:val="00E2216B"/>
    <w:rsid w:val="00E37440"/>
    <w:rsid w:val="00E408FF"/>
    <w:rsid w:val="00E610E9"/>
    <w:rsid w:val="00E822F5"/>
    <w:rsid w:val="00EA0F12"/>
    <w:rsid w:val="00EA5F05"/>
    <w:rsid w:val="00EA692E"/>
    <w:rsid w:val="00ED544D"/>
    <w:rsid w:val="00F32712"/>
    <w:rsid w:val="00F811D3"/>
    <w:rsid w:val="00FE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1ACBEE"/>
  <w15:docId w15:val="{4D0572E8-501E-4F7D-8704-D0EED2346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4A63CE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A63CE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E15F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15F98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9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67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9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9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57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56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9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5DA42-67C8-4308-9D6A-8E406D2D8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user24</dc:creator>
  <cp:lastModifiedBy>user134</cp:lastModifiedBy>
  <cp:revision>2</cp:revision>
  <cp:lastPrinted>2025-09-24T14:28:00Z</cp:lastPrinted>
  <dcterms:created xsi:type="dcterms:W3CDTF">2025-10-23T11:37:00Z</dcterms:created>
  <dcterms:modified xsi:type="dcterms:W3CDTF">2025-10-23T11:37:00Z</dcterms:modified>
</cp:coreProperties>
</file>