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6208C5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03/11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954198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6208C5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133-2025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954198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6208C5">
        <w:rPr>
          <w:rFonts w:ascii="Arial" w:hAnsi="Arial" w:cs="Arial"/>
          <w:b/>
          <w:sz w:val="24"/>
          <w:szCs w:val="24"/>
        </w:rPr>
        <w:t>DE LICITAÇÃO Nº 133-2025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</w:t>
      </w:r>
      <w:r w:rsidR="00954198">
        <w:rPr>
          <w:rFonts w:ascii="Arial" w:hAnsi="Arial" w:cs="Arial"/>
          <w:sz w:val="24"/>
          <w:szCs w:val="24"/>
        </w:rPr>
        <w:t>rna público aos interessados No</w:t>
      </w:r>
      <w:r w:rsidR="00625C09">
        <w:rPr>
          <w:rFonts w:ascii="Arial" w:hAnsi="Arial" w:cs="Arial"/>
          <w:sz w:val="24"/>
          <w:szCs w:val="24"/>
        </w:rPr>
        <w:t xml:space="preserve"> fornecimento de</w:t>
      </w:r>
      <w:r w:rsidR="00E877D0">
        <w:rPr>
          <w:rFonts w:ascii="Arial" w:hAnsi="Arial" w:cs="Arial"/>
          <w:sz w:val="24"/>
          <w:szCs w:val="24"/>
        </w:rPr>
        <w:t xml:space="preserve"> Gerador trifásico em modo </w:t>
      </w:r>
      <w:proofErr w:type="spellStart"/>
      <w:r w:rsidR="00E877D0">
        <w:rPr>
          <w:rFonts w:ascii="Arial" w:hAnsi="Arial" w:cs="Arial"/>
          <w:sz w:val="24"/>
          <w:szCs w:val="24"/>
        </w:rPr>
        <w:t>standy</w:t>
      </w:r>
      <w:proofErr w:type="spellEnd"/>
      <w:r w:rsidR="00625C09">
        <w:rPr>
          <w:rFonts w:ascii="Arial" w:hAnsi="Arial" w:cs="Arial"/>
          <w:sz w:val="24"/>
          <w:szCs w:val="24"/>
        </w:rPr>
        <w:t>, lotada na Secretaria Municipal de Saúde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ite p</w:t>
      </w:r>
      <w:r w:rsidR="00954198">
        <w:rPr>
          <w:rFonts w:ascii="Arial" w:hAnsi="Arial" w:cs="Arial"/>
          <w:sz w:val="24"/>
          <w:szCs w:val="24"/>
        </w:rPr>
        <w:t>a</w:t>
      </w:r>
      <w:r w:rsidR="00E877D0">
        <w:rPr>
          <w:rFonts w:ascii="Arial" w:hAnsi="Arial" w:cs="Arial"/>
          <w:sz w:val="24"/>
          <w:szCs w:val="24"/>
        </w:rPr>
        <w:t xml:space="preserve">ra apresentação da proposta: 06 </w:t>
      </w:r>
      <w:r w:rsidR="00954198">
        <w:rPr>
          <w:rFonts w:ascii="Arial" w:hAnsi="Arial" w:cs="Arial"/>
          <w:sz w:val="24"/>
          <w:szCs w:val="24"/>
        </w:rPr>
        <w:t xml:space="preserve">de </w:t>
      </w:r>
      <w:r w:rsidR="00E877D0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954198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625C09">
        <w:rPr>
          <w:rFonts w:ascii="Arial" w:hAnsi="Arial" w:cs="Arial"/>
          <w:sz w:val="24"/>
          <w:szCs w:val="24"/>
        </w:rPr>
        <w:t>09:58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25C09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8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A43" w:rsidRDefault="00D77A43">
      <w:pPr>
        <w:spacing w:after="0" w:line="240" w:lineRule="auto"/>
      </w:pPr>
      <w:r>
        <w:separator/>
      </w:r>
    </w:p>
  </w:endnote>
  <w:endnote w:type="continuationSeparator" w:id="0">
    <w:p w:rsidR="00D77A43" w:rsidRDefault="00D77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A43" w:rsidRDefault="00D77A43">
      <w:pPr>
        <w:spacing w:after="0" w:line="240" w:lineRule="auto"/>
      </w:pPr>
      <w:r>
        <w:separator/>
      </w:r>
    </w:p>
  </w:footnote>
  <w:footnote w:type="continuationSeparator" w:id="0">
    <w:p w:rsidR="00D77A43" w:rsidRDefault="00D77A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D77A43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3673722" r:id="rId2"/>
      </w:object>
    </w:r>
  </w:p>
  <w:p w:rsidR="00652346" w:rsidRDefault="00D77A43">
    <w:pPr>
      <w:pStyle w:val="Cabealho"/>
    </w:pPr>
  </w:p>
  <w:p w:rsidR="00652346" w:rsidRDefault="00D77A4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42278B"/>
    <w:rsid w:val="006208C5"/>
    <w:rsid w:val="00625C09"/>
    <w:rsid w:val="0084341B"/>
    <w:rsid w:val="00954198"/>
    <w:rsid w:val="00A7736A"/>
    <w:rsid w:val="00D77A43"/>
    <w:rsid w:val="00D85DDF"/>
    <w:rsid w:val="00E8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22A1A-5CE2-4AD5-9F80-A3BFBA4ED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2025-11-03T14:16:00Z</dcterms:created>
  <dcterms:modified xsi:type="dcterms:W3CDTF">2025-11-03T14:16:00Z</dcterms:modified>
</cp:coreProperties>
</file>