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C7" w:rsidRPr="00C94C09" w:rsidRDefault="00B41CC7" w:rsidP="00B41CC7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TERMO DE REFERÊNCIA – ANEXO I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Município de Santo Antônio das Missões-RS.</w:t>
      </w:r>
    </w:p>
    <w:p w:rsidR="00B41CC7" w:rsidRPr="00C94C09" w:rsidRDefault="00B41CC7" w:rsidP="00B41CC7">
      <w:pPr>
        <w:rPr>
          <w:rFonts w:cs="Arial"/>
          <w:sz w:val="24"/>
          <w:szCs w:val="24"/>
          <w:u w:val="single"/>
        </w:rPr>
      </w:pPr>
      <w:r w:rsidRPr="00C94C09">
        <w:rPr>
          <w:rFonts w:cs="Arial"/>
          <w:sz w:val="24"/>
          <w:szCs w:val="24"/>
          <w:u w:val="single"/>
        </w:rPr>
        <w:t>CONCORRÊNCIA ELETRÔNICA 005</w:t>
      </w:r>
      <w:r w:rsidRPr="00C94C09">
        <w:rPr>
          <w:rFonts w:cs="Arial"/>
          <w:sz w:val="24"/>
          <w:szCs w:val="24"/>
          <w:u w:val="single"/>
        </w:rPr>
        <w:t>-2026.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color w:val="000000" w:themeColor="text1"/>
          <w:sz w:val="24"/>
          <w:szCs w:val="24"/>
        </w:rPr>
      </w:pPr>
      <w:r w:rsidRPr="00C94C09">
        <w:rPr>
          <w:rFonts w:cs="Arial"/>
          <w:b/>
          <w:color w:val="000000" w:themeColor="text1"/>
          <w:sz w:val="24"/>
          <w:szCs w:val="24"/>
        </w:rPr>
        <w:t xml:space="preserve">DEFINIÇÃO DO OBJETO 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</w:t>
      </w:r>
    </w:p>
    <w:p w:rsidR="00B41CC7" w:rsidRPr="00C94C09" w:rsidRDefault="00B41CC7" w:rsidP="00B41CC7">
      <w:pPr>
        <w:pStyle w:val="Default"/>
        <w:jc w:val="both"/>
        <w:rPr>
          <w:rFonts w:ascii="Arial" w:hAnsi="Arial" w:cs="Arial"/>
        </w:rPr>
      </w:pPr>
      <w:r w:rsidRPr="00C94C09">
        <w:rPr>
          <w:rFonts w:ascii="Arial" w:hAnsi="Arial" w:cs="Arial"/>
        </w:rPr>
        <w:t xml:space="preserve">                          </w:t>
      </w:r>
      <w:r w:rsidRPr="00C94C09">
        <w:rPr>
          <w:rFonts w:ascii="Arial" w:hAnsi="Arial" w:cs="Arial"/>
        </w:rPr>
        <w:t xml:space="preserve">Constitui objeto da presente licitação </w:t>
      </w:r>
      <w:r w:rsidRPr="00C94C09">
        <w:rPr>
          <w:rFonts w:ascii="Arial" w:hAnsi="Arial" w:cs="Arial"/>
          <w:i/>
        </w:rPr>
        <w:t>a</w:t>
      </w:r>
      <w:r w:rsidRPr="00C94C09">
        <w:rPr>
          <w:rFonts w:ascii="Arial" w:hAnsi="Arial" w:cs="Arial"/>
          <w:i/>
        </w:rPr>
        <w:t xml:space="preserve"> </w:t>
      </w:r>
      <w:r w:rsidRPr="00C94C09">
        <w:rPr>
          <w:rFonts w:ascii="Arial" w:hAnsi="Arial" w:cs="Arial"/>
        </w:rPr>
        <w:t xml:space="preserve">construção de pavimento novo na </w:t>
      </w:r>
      <w:r w:rsidRPr="00C94C09">
        <w:rPr>
          <w:rFonts w:ascii="Arial" w:hAnsi="Arial" w:cs="Arial"/>
          <w:b/>
          <w:bCs/>
        </w:rPr>
        <w:t xml:space="preserve">Pista de Caminhada, </w:t>
      </w:r>
      <w:r w:rsidRPr="00C94C09">
        <w:rPr>
          <w:rFonts w:ascii="Arial" w:hAnsi="Arial" w:cs="Arial"/>
        </w:rPr>
        <w:t xml:space="preserve">no Estádio Municipal, localizado na rua Ricardo Santiago de Godoy, com a terraplenagem e compactação do subleito, visando melhoramentos no </w:t>
      </w:r>
      <w:proofErr w:type="spellStart"/>
      <w:r w:rsidRPr="00C94C09">
        <w:rPr>
          <w:rFonts w:ascii="Arial" w:hAnsi="Arial" w:cs="Arial"/>
        </w:rPr>
        <w:t>greide</w:t>
      </w:r>
      <w:proofErr w:type="spellEnd"/>
      <w:r w:rsidRPr="00C94C09">
        <w:rPr>
          <w:rFonts w:ascii="Arial" w:hAnsi="Arial" w:cs="Arial"/>
        </w:rPr>
        <w:t xml:space="preserve"> final do local, principalmente na seção transversal, e pavimentação constituída de imprimação com asfalto diluído CM--30, e revestimento com CBUQ com 3,50 cm de </w:t>
      </w:r>
      <w:proofErr w:type="gramStart"/>
      <w:r w:rsidRPr="00C94C09">
        <w:rPr>
          <w:rFonts w:ascii="Arial" w:hAnsi="Arial" w:cs="Arial"/>
        </w:rPr>
        <w:t>espessura,  totaliza</w:t>
      </w:r>
      <w:proofErr w:type="gramEnd"/>
      <w:r w:rsidRPr="00C94C09">
        <w:rPr>
          <w:rFonts w:ascii="Arial" w:hAnsi="Arial" w:cs="Arial"/>
        </w:rPr>
        <w:t xml:space="preserve"> uma área a ser pavimentada de </w:t>
      </w:r>
      <w:r w:rsidRPr="00C94C09">
        <w:rPr>
          <w:rFonts w:ascii="Arial" w:hAnsi="Arial" w:cs="Arial"/>
          <w:b/>
          <w:bCs/>
        </w:rPr>
        <w:t xml:space="preserve">1.526,50 m². </w:t>
      </w:r>
      <w:r w:rsidRPr="00C94C09">
        <w:rPr>
          <w:rFonts w:ascii="Arial" w:hAnsi="Arial" w:cs="Arial"/>
        </w:rPr>
        <w:t>Município de Santo Antônio das Missões/RS.</w:t>
      </w:r>
    </w:p>
    <w:p w:rsidR="00B41CC7" w:rsidRPr="00C94C09" w:rsidRDefault="00B41CC7" w:rsidP="00B41CC7">
      <w:pPr>
        <w:pStyle w:val="Default"/>
        <w:jc w:val="both"/>
        <w:rPr>
          <w:rFonts w:ascii="Arial" w:hAnsi="Arial" w:cs="Arial"/>
          <w:b/>
          <w:bCs/>
        </w:rPr>
      </w:pPr>
      <w:r w:rsidRPr="00C94C09">
        <w:rPr>
          <w:rFonts w:ascii="Arial" w:hAnsi="Arial" w:cs="Arial"/>
          <w:i/>
        </w:rPr>
        <w:t xml:space="preserve"> </w:t>
      </w:r>
    </w:p>
    <w:p w:rsidR="00B41CC7" w:rsidRPr="00C94C09" w:rsidRDefault="00B41CC7" w:rsidP="00B41CC7">
      <w:pPr>
        <w:jc w:val="both"/>
        <w:rPr>
          <w:rFonts w:cs="Arial"/>
          <w:i/>
          <w:sz w:val="24"/>
          <w:szCs w:val="24"/>
        </w:rPr>
      </w:pPr>
    </w:p>
    <w:p w:rsidR="00B41CC7" w:rsidRPr="00C94C09" w:rsidRDefault="00B41CC7" w:rsidP="00B41CC7">
      <w:pPr>
        <w:jc w:val="both"/>
        <w:rPr>
          <w:rFonts w:cs="Arial"/>
          <w:i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color w:val="000000" w:themeColor="text1"/>
          <w:sz w:val="24"/>
          <w:szCs w:val="24"/>
        </w:rPr>
      </w:pPr>
      <w:r w:rsidRPr="00C94C09">
        <w:rPr>
          <w:rFonts w:cs="Arial"/>
          <w:b/>
          <w:color w:val="000000" w:themeColor="text1"/>
          <w:sz w:val="24"/>
          <w:szCs w:val="24"/>
        </w:rPr>
        <w:t>JUSTIFICATIVA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</w:t>
      </w:r>
    </w:p>
    <w:p w:rsidR="00B41CC7" w:rsidRPr="00C94C09" w:rsidRDefault="00B41CC7" w:rsidP="00B41CC7">
      <w:pPr>
        <w:jc w:val="both"/>
        <w:rPr>
          <w:rFonts w:eastAsiaTheme="minorHAnsi" w:cs="Arial"/>
          <w:sz w:val="24"/>
          <w:szCs w:val="24"/>
        </w:rPr>
      </w:pPr>
      <w:r w:rsidRPr="00C94C09">
        <w:rPr>
          <w:rFonts w:cs="Arial"/>
          <w:color w:val="000000"/>
          <w:sz w:val="24"/>
          <w:szCs w:val="24"/>
        </w:rPr>
        <w:t>Em justificativa, expõe – se a necessidade</w:t>
      </w:r>
      <w:r w:rsidRPr="00C94C09">
        <w:rPr>
          <w:rFonts w:eastAsiaTheme="minorHAnsi" w:cs="Arial"/>
          <w:sz w:val="24"/>
          <w:szCs w:val="24"/>
        </w:rPr>
        <w:t xml:space="preserve"> imediata desta Obra, </w:t>
      </w:r>
      <w:r w:rsidRPr="00C94C09">
        <w:rPr>
          <w:rFonts w:eastAsiaTheme="minorHAnsi" w:cs="Arial"/>
          <w:sz w:val="24"/>
          <w:szCs w:val="24"/>
        </w:rPr>
        <w:t>pensando na melhoria do espaço esportivo, proporcionando uma melhor adequação na pista de caminhada, resolve realizar tal obra para que irá valorizar o espaço público, entregando a comunidade um espaço adequado, limpo e seguro para a pratica de caminha e corrida.</w:t>
      </w:r>
    </w:p>
    <w:p w:rsidR="00B41CC7" w:rsidRPr="00C94C09" w:rsidRDefault="00B41CC7" w:rsidP="00B41CC7">
      <w:pPr>
        <w:jc w:val="both"/>
        <w:rPr>
          <w:rFonts w:cs="Arial"/>
          <w:color w:val="000000"/>
          <w:sz w:val="24"/>
          <w:szCs w:val="24"/>
        </w:rPr>
      </w:pPr>
    </w:p>
    <w:p w:rsidR="00B41CC7" w:rsidRPr="00C94C09" w:rsidRDefault="00B41CC7" w:rsidP="00B41CC7">
      <w:pPr>
        <w:jc w:val="both"/>
        <w:rPr>
          <w:rFonts w:cs="Arial"/>
          <w:b/>
          <w:i/>
          <w:sz w:val="24"/>
          <w:szCs w:val="24"/>
          <w:u w:val="single"/>
        </w:rPr>
      </w:pPr>
    </w:p>
    <w:p w:rsidR="00B41CC7" w:rsidRPr="00C94C09" w:rsidRDefault="00B41CC7" w:rsidP="00B41CC7">
      <w:pPr>
        <w:rPr>
          <w:rFonts w:cs="Arial"/>
          <w:b/>
          <w:color w:val="000000" w:themeColor="text1"/>
          <w:sz w:val="24"/>
          <w:szCs w:val="24"/>
        </w:rPr>
      </w:pPr>
      <w:r w:rsidRPr="00C94C09">
        <w:rPr>
          <w:rFonts w:cs="Arial"/>
          <w:b/>
          <w:color w:val="000000" w:themeColor="text1"/>
          <w:sz w:val="24"/>
          <w:szCs w:val="24"/>
        </w:rPr>
        <w:t>PERIODO DE EXECUÇÃO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jc w:val="both"/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O termo inicial de vigência será de acordo com o Cronograma Físico Financeiro apresentado pelo Departamento de Obra, anexo a este.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 xml:space="preserve">ESTIMATIVA DE PREÇO E VALOR PERCENTUAL REFERENCIAL 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</w:t>
      </w:r>
    </w:p>
    <w:p w:rsidR="00B41CC7" w:rsidRPr="00C94C09" w:rsidRDefault="00B41CC7" w:rsidP="00B41CC7">
      <w:pPr>
        <w:jc w:val="both"/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O Critério de julgamento adotado será o menor </w:t>
      </w:r>
      <w:r w:rsidRPr="00C94C09">
        <w:rPr>
          <w:rFonts w:cs="Arial"/>
          <w:sz w:val="24"/>
          <w:szCs w:val="24"/>
          <w:u w:val="single"/>
        </w:rPr>
        <w:t xml:space="preserve">PREÇO GLOBAL POR ITEM </w:t>
      </w:r>
      <w:proofErr w:type="gramStart"/>
      <w:r w:rsidRPr="00C94C09">
        <w:rPr>
          <w:rFonts w:cs="Arial"/>
          <w:sz w:val="24"/>
          <w:szCs w:val="24"/>
          <w:u w:val="single"/>
        </w:rPr>
        <w:t>( MATERIAL</w:t>
      </w:r>
      <w:proofErr w:type="gramEnd"/>
      <w:r w:rsidRPr="00C94C09">
        <w:rPr>
          <w:rFonts w:cs="Arial"/>
          <w:sz w:val="24"/>
          <w:szCs w:val="24"/>
          <w:u w:val="single"/>
        </w:rPr>
        <w:t>/MÃO-DE-BRA)</w:t>
      </w:r>
      <w:r w:rsidRPr="00C94C09">
        <w:rPr>
          <w:rFonts w:cs="Arial"/>
          <w:sz w:val="24"/>
          <w:szCs w:val="24"/>
        </w:rPr>
        <w:t>, observadas as exigências contidas neste Edital e seus anexos.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jc w:val="both"/>
        <w:rPr>
          <w:rFonts w:cs="Arial"/>
          <w:color w:val="000000" w:themeColor="text1"/>
          <w:sz w:val="24"/>
          <w:szCs w:val="24"/>
          <w:u w:val="single"/>
        </w:rPr>
      </w:pPr>
      <w:r w:rsidRPr="00C94C09">
        <w:rPr>
          <w:rFonts w:cs="Arial"/>
          <w:color w:val="000000" w:themeColor="text1"/>
          <w:sz w:val="24"/>
          <w:szCs w:val="24"/>
          <w:u w:val="single"/>
        </w:rPr>
        <w:t xml:space="preserve">O valor de </w:t>
      </w:r>
      <w:proofErr w:type="gramStart"/>
      <w:r w:rsidRPr="00C94C09">
        <w:rPr>
          <w:rFonts w:cs="Arial"/>
          <w:color w:val="000000" w:themeColor="text1"/>
          <w:sz w:val="24"/>
          <w:szCs w:val="24"/>
          <w:u w:val="single"/>
        </w:rPr>
        <w:t>Referência  está</w:t>
      </w:r>
      <w:proofErr w:type="gramEnd"/>
      <w:r w:rsidRPr="00C94C09">
        <w:rPr>
          <w:rFonts w:cs="Arial"/>
          <w:color w:val="000000" w:themeColor="text1"/>
          <w:sz w:val="24"/>
          <w:szCs w:val="24"/>
          <w:u w:val="single"/>
        </w:rPr>
        <w:t xml:space="preserve"> previsto é de </w:t>
      </w:r>
      <w:r w:rsidRPr="00C94C09">
        <w:rPr>
          <w:rFonts w:cs="Arial"/>
          <w:b/>
          <w:color w:val="000000" w:themeColor="text1"/>
          <w:sz w:val="24"/>
          <w:szCs w:val="24"/>
          <w:u w:val="single"/>
        </w:rPr>
        <w:t xml:space="preserve">R$ - 135.610,06 ( cento e trinta e cinco mil, seiscentos e dez reais, com seis centavos );  </w:t>
      </w:r>
      <w:r w:rsidRPr="00C94C09">
        <w:rPr>
          <w:rFonts w:cs="Arial"/>
          <w:color w:val="000000" w:themeColor="text1"/>
          <w:sz w:val="24"/>
          <w:szCs w:val="24"/>
          <w:u w:val="single"/>
        </w:rPr>
        <w:t xml:space="preserve"> </w:t>
      </w:r>
    </w:p>
    <w:p w:rsidR="00B41CC7" w:rsidRPr="00C94C09" w:rsidRDefault="00B41CC7" w:rsidP="00B41CC7">
      <w:pPr>
        <w:jc w:val="both"/>
        <w:rPr>
          <w:rFonts w:eastAsiaTheme="minorHAnsi"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color w:val="000000" w:themeColor="text1"/>
          <w:sz w:val="24"/>
          <w:szCs w:val="24"/>
          <w:u w:val="single"/>
        </w:rPr>
      </w:pPr>
    </w:p>
    <w:p w:rsidR="00B41CC7" w:rsidRPr="00C94C09" w:rsidRDefault="00B41CC7" w:rsidP="00B41CC7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ESPECIFICAÇÕES DOS OBJETOS LICITADOS: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lastRenderedPageBreak/>
        <w:t>Constitui objetos da presente Licitação os seguintes itens abaixo relacionados: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710"/>
        <w:gridCol w:w="1252"/>
        <w:gridCol w:w="5234"/>
        <w:gridCol w:w="1418"/>
      </w:tblGrid>
      <w:tr w:rsidR="00B41CC7" w:rsidRPr="00C94C09" w:rsidTr="001657DE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7" w:rsidRPr="00C94C09" w:rsidRDefault="00B41CC7" w:rsidP="001657D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94C09">
              <w:rPr>
                <w:rFonts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7" w:rsidRPr="00C94C09" w:rsidRDefault="00B41CC7" w:rsidP="001657DE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C94C09">
              <w:rPr>
                <w:rFonts w:cs="Arial"/>
                <w:b/>
                <w:bCs/>
                <w:sz w:val="24"/>
                <w:szCs w:val="24"/>
              </w:rPr>
              <w:t>Qtd</w:t>
            </w:r>
            <w:proofErr w:type="spellEnd"/>
            <w:r w:rsidRPr="00C94C09">
              <w:rPr>
                <w:rFonts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7" w:rsidRPr="00C94C09" w:rsidRDefault="00B41CC7" w:rsidP="001657D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94C09">
              <w:rPr>
                <w:rFonts w:cs="Arial"/>
                <w:b/>
                <w:bCs/>
                <w:sz w:val="24"/>
                <w:szCs w:val="24"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7" w:rsidRPr="00C94C09" w:rsidRDefault="00B41CC7" w:rsidP="001657D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94C09">
              <w:rPr>
                <w:rFonts w:cs="Arial"/>
                <w:b/>
                <w:bCs/>
                <w:sz w:val="24"/>
                <w:szCs w:val="24"/>
              </w:rPr>
              <w:t>V. Total</w:t>
            </w:r>
          </w:p>
        </w:tc>
      </w:tr>
      <w:tr w:rsidR="00B41CC7" w:rsidRPr="00C94C09" w:rsidTr="001657DE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7" w:rsidRPr="00C94C09" w:rsidRDefault="00B41CC7" w:rsidP="001657DE">
            <w:pPr>
              <w:rPr>
                <w:rFonts w:cs="Arial"/>
                <w:b/>
                <w:sz w:val="24"/>
                <w:szCs w:val="24"/>
              </w:rPr>
            </w:pPr>
            <w:r w:rsidRPr="00C94C09">
              <w:rPr>
                <w:rFonts w:cs="Arial"/>
                <w:b/>
                <w:sz w:val="24"/>
                <w:szCs w:val="24"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7" w:rsidRPr="00C94C09" w:rsidRDefault="00B41CC7" w:rsidP="001657DE">
            <w:pPr>
              <w:rPr>
                <w:rFonts w:cs="Arial"/>
                <w:b/>
                <w:sz w:val="24"/>
                <w:szCs w:val="24"/>
              </w:rPr>
            </w:pPr>
            <w:r w:rsidRPr="00C94C09">
              <w:rPr>
                <w:rFonts w:cs="Arial"/>
                <w:b/>
                <w:sz w:val="24"/>
                <w:szCs w:val="24"/>
              </w:rPr>
              <w:t xml:space="preserve">01 </w:t>
            </w:r>
            <w:proofErr w:type="spellStart"/>
            <w:r w:rsidRPr="00C94C09">
              <w:rPr>
                <w:rFonts w:cs="Arial"/>
                <w:b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7" w:rsidRPr="00C94C09" w:rsidRDefault="00B41CC7" w:rsidP="00B41CC7">
            <w:pPr>
              <w:pStyle w:val="Default"/>
              <w:jc w:val="both"/>
              <w:rPr>
                <w:rFonts w:ascii="Arial" w:hAnsi="Arial" w:cs="Arial"/>
              </w:rPr>
            </w:pPr>
            <w:proofErr w:type="gramStart"/>
            <w:r w:rsidRPr="00C94C09">
              <w:rPr>
                <w:rFonts w:ascii="Arial" w:hAnsi="Arial" w:cs="Arial"/>
              </w:rPr>
              <w:t>construção</w:t>
            </w:r>
            <w:proofErr w:type="gramEnd"/>
            <w:r w:rsidRPr="00C94C09">
              <w:rPr>
                <w:rFonts w:ascii="Arial" w:hAnsi="Arial" w:cs="Arial"/>
              </w:rPr>
              <w:t xml:space="preserve"> de pavimento novo na </w:t>
            </w:r>
            <w:r w:rsidRPr="00C94C09">
              <w:rPr>
                <w:rFonts w:ascii="Arial" w:hAnsi="Arial" w:cs="Arial"/>
                <w:b/>
                <w:bCs/>
              </w:rPr>
              <w:t xml:space="preserve">Pista de Caminhada, </w:t>
            </w:r>
            <w:r w:rsidRPr="00C94C09">
              <w:rPr>
                <w:rFonts w:ascii="Arial" w:hAnsi="Arial" w:cs="Arial"/>
              </w:rPr>
              <w:t xml:space="preserve">no Estádio Municipal, localizado na rua Ricardo Santiago de Godoy, com a terraplenagem e compactação do subleito, visando melhoramentos no </w:t>
            </w:r>
            <w:proofErr w:type="spellStart"/>
            <w:r w:rsidRPr="00C94C09">
              <w:rPr>
                <w:rFonts w:ascii="Arial" w:hAnsi="Arial" w:cs="Arial"/>
              </w:rPr>
              <w:t>greide</w:t>
            </w:r>
            <w:proofErr w:type="spellEnd"/>
            <w:r w:rsidRPr="00C94C09">
              <w:rPr>
                <w:rFonts w:ascii="Arial" w:hAnsi="Arial" w:cs="Arial"/>
              </w:rPr>
              <w:t xml:space="preserve"> final do local, principalmente na seção transversal, e pavimentação constituída de imprimação com asfalto diluído CM--30, e revestimento com CBUQ com 3,50 cm de espessura,  totaliza uma área a ser pavimentada de </w:t>
            </w:r>
            <w:r w:rsidRPr="00C94C09">
              <w:rPr>
                <w:rFonts w:ascii="Arial" w:hAnsi="Arial" w:cs="Arial"/>
                <w:b/>
                <w:bCs/>
              </w:rPr>
              <w:t xml:space="preserve">1.526,50 m². </w:t>
            </w:r>
            <w:r w:rsidRPr="00C94C09">
              <w:rPr>
                <w:rFonts w:ascii="Arial" w:hAnsi="Arial" w:cs="Arial"/>
              </w:rPr>
              <w:t>Município de Santo Antônio das Missões/RS.</w:t>
            </w:r>
          </w:p>
          <w:p w:rsidR="00B41CC7" w:rsidRPr="00C94C09" w:rsidRDefault="00B41CC7" w:rsidP="00B41C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C7" w:rsidRPr="00C94C09" w:rsidRDefault="00B41CC7" w:rsidP="001657DE">
            <w:pPr>
              <w:rPr>
                <w:rFonts w:cs="Arial"/>
                <w:b/>
                <w:sz w:val="24"/>
                <w:szCs w:val="24"/>
              </w:rPr>
            </w:pPr>
            <w:r w:rsidRPr="00C94C09">
              <w:rPr>
                <w:rFonts w:cs="Arial"/>
                <w:b/>
                <w:color w:val="000000" w:themeColor="text1"/>
                <w:sz w:val="24"/>
                <w:szCs w:val="24"/>
                <w:u w:val="single"/>
              </w:rPr>
              <w:t>135.610,06</w:t>
            </w:r>
          </w:p>
        </w:tc>
      </w:tr>
    </w:tbl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DO RECEBIMENTO DO OBJETO: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-  O prazo de entrega integral da entrega do objeto ora licitado, será em conformidade com o Cronograma Físico Financeiro de 60 </w:t>
      </w:r>
      <w:proofErr w:type="gramStart"/>
      <w:r w:rsidRPr="00C94C09">
        <w:rPr>
          <w:rFonts w:cs="Arial"/>
          <w:sz w:val="24"/>
          <w:szCs w:val="24"/>
        </w:rPr>
        <w:t>( sessenta</w:t>
      </w:r>
      <w:proofErr w:type="gramEnd"/>
      <w:r w:rsidRPr="00C94C09">
        <w:rPr>
          <w:rFonts w:cs="Arial"/>
          <w:sz w:val="24"/>
          <w:szCs w:val="24"/>
        </w:rPr>
        <w:t xml:space="preserve"> ) dias a contar da ordem de </w:t>
      </w:r>
      <w:proofErr w:type="spellStart"/>
      <w:r w:rsidRPr="00C94C09">
        <w:rPr>
          <w:rFonts w:cs="Arial"/>
          <w:sz w:val="24"/>
          <w:szCs w:val="24"/>
        </w:rPr>
        <w:t>inicio</w:t>
      </w:r>
      <w:proofErr w:type="spellEnd"/>
      <w:r w:rsidRPr="00C94C09">
        <w:rPr>
          <w:rFonts w:cs="Arial"/>
          <w:sz w:val="24"/>
          <w:szCs w:val="24"/>
        </w:rPr>
        <w:t>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- </w:t>
      </w:r>
      <w:proofErr w:type="gramStart"/>
      <w:r w:rsidRPr="00C94C09">
        <w:rPr>
          <w:rFonts w:cs="Arial"/>
          <w:sz w:val="24"/>
          <w:szCs w:val="24"/>
        </w:rPr>
        <w:t xml:space="preserve"> Os</w:t>
      </w:r>
      <w:proofErr w:type="gramEnd"/>
      <w:r w:rsidRPr="00C94C09">
        <w:rPr>
          <w:rFonts w:cs="Arial"/>
          <w:sz w:val="24"/>
          <w:szCs w:val="24"/>
        </w:rPr>
        <w:t xml:space="preserve"> serviços deverão ser realizados junto à Secretaria Municipal de </w:t>
      </w:r>
      <w:r w:rsidRPr="00C94C09">
        <w:rPr>
          <w:rFonts w:cs="Arial"/>
          <w:sz w:val="24"/>
          <w:szCs w:val="24"/>
        </w:rPr>
        <w:t>Educação e Cultura</w:t>
      </w:r>
      <w:r w:rsidRPr="00C94C09">
        <w:rPr>
          <w:rFonts w:cs="Arial"/>
          <w:sz w:val="24"/>
          <w:szCs w:val="24"/>
        </w:rPr>
        <w:t>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DA GARANTIA: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- Os serviços executados deverão possuir garantia de no mínimo 24 </w:t>
      </w:r>
      <w:proofErr w:type="gramStart"/>
      <w:r w:rsidRPr="00C94C09">
        <w:rPr>
          <w:rFonts w:cs="Arial"/>
          <w:sz w:val="24"/>
          <w:szCs w:val="24"/>
        </w:rPr>
        <w:t>( vinte</w:t>
      </w:r>
      <w:proofErr w:type="gramEnd"/>
      <w:r w:rsidRPr="00C94C09">
        <w:rPr>
          <w:rFonts w:cs="Arial"/>
          <w:sz w:val="24"/>
          <w:szCs w:val="24"/>
        </w:rPr>
        <w:t xml:space="preserve"> e quatro ) meses.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DAS OBRIGAÇÕES DA CONTRATADA: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A contratada de obriga: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 A refazer suas expressas, quaisquer obras e serviços executados em desobediência as Normas Técnicas vigentes;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A remover, após a conclusão dos trabalhos, entulhos, restos de materiais e lixos de qualquer natureza, provenientes a obra ou serviço objeto da presente licitação;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– A cumprir e fazer cumprir todas as Normas Regulamentadores sobre Medicina e Segurança de Trabalho;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–  A reservar em seu canteiro de obras, instalações para uso da contratante, devendo estas instalações serem submetidas </w:t>
      </w:r>
      <w:proofErr w:type="spellStart"/>
      <w:r w:rsidRPr="00C94C09">
        <w:rPr>
          <w:rFonts w:cs="Arial"/>
          <w:sz w:val="24"/>
          <w:szCs w:val="24"/>
        </w:rPr>
        <w:t>á</w:t>
      </w:r>
      <w:proofErr w:type="spellEnd"/>
      <w:r w:rsidRPr="00C94C09">
        <w:rPr>
          <w:rFonts w:cs="Arial"/>
          <w:sz w:val="24"/>
          <w:szCs w:val="24"/>
        </w:rPr>
        <w:t xml:space="preserve"> aprovação desta; e se necessário, construir e manter seus escritórios, alojamentos e demais dependências, no canteiro da obra, dentro de condições de absoluta higiene;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   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</w:t>
      </w:r>
      <w:proofErr w:type="gramStart"/>
      <w:r w:rsidRPr="00C94C09">
        <w:rPr>
          <w:rFonts w:cs="Arial"/>
          <w:sz w:val="24"/>
          <w:szCs w:val="24"/>
        </w:rPr>
        <w:t>Sinalizar  e</w:t>
      </w:r>
      <w:proofErr w:type="gramEnd"/>
      <w:r w:rsidRPr="00C94C09">
        <w:rPr>
          <w:rFonts w:cs="Arial"/>
          <w:sz w:val="24"/>
          <w:szCs w:val="24"/>
        </w:rPr>
        <w:t xml:space="preserve"> iluminar convenientemente, ás suas expensas, o trecho de execução  da obra ou serviço deste edital, de acordo com as normas vigentes no DETRAN, bem como as em vigor no município;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   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A efetuar o registro de empreitada no CREA, em observância ao disposto na Lei nº 6.496, de 07 de dezembro de 1977;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 – Colocar, no lugar de execução da obra, desde a instalação do canteiro, placa com dizeres e dimensões de acordo com o modelo da Prefeitura Municipal.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- </w:t>
      </w:r>
      <w:proofErr w:type="gramStart"/>
      <w:r w:rsidRPr="00C94C09">
        <w:rPr>
          <w:rFonts w:cs="Arial"/>
          <w:sz w:val="24"/>
          <w:szCs w:val="24"/>
        </w:rPr>
        <w:t xml:space="preserve"> </w:t>
      </w:r>
      <w:proofErr w:type="spellStart"/>
      <w:r w:rsidRPr="00C94C09">
        <w:rPr>
          <w:rFonts w:cs="Arial"/>
          <w:sz w:val="24"/>
          <w:szCs w:val="24"/>
        </w:rPr>
        <w:t>Fornecer</w:t>
      </w:r>
      <w:proofErr w:type="spellEnd"/>
      <w:proofErr w:type="gramEnd"/>
      <w:r w:rsidRPr="00C94C09">
        <w:rPr>
          <w:rFonts w:cs="Arial"/>
          <w:sz w:val="24"/>
          <w:szCs w:val="24"/>
        </w:rPr>
        <w:t xml:space="preserve"> os serviços especificados no objeto deste Edital.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PRAZOS E CONDIÇÕES DE PAGAMENTO: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pStyle w:val="SemEspaamento"/>
        <w:jc w:val="both"/>
        <w:rPr>
          <w:rFonts w:cs="Arial"/>
          <w:sz w:val="24"/>
          <w:szCs w:val="24"/>
        </w:rPr>
      </w:pPr>
      <w:r w:rsidRPr="00C94C09">
        <w:rPr>
          <w:rFonts w:cs="Arial"/>
          <w:color w:val="000000" w:themeColor="text1"/>
          <w:sz w:val="24"/>
          <w:szCs w:val="24"/>
        </w:rPr>
        <w:t xml:space="preserve">a) </w:t>
      </w:r>
      <w:r w:rsidRPr="00C94C09">
        <w:rPr>
          <w:rFonts w:eastAsiaTheme="majorEastAsia" w:cs="Arial"/>
          <w:sz w:val="24"/>
          <w:szCs w:val="24"/>
        </w:rPr>
        <w:t xml:space="preserve">Os pagamentos serão efetuados </w:t>
      </w:r>
      <w:proofErr w:type="gramStart"/>
      <w:r w:rsidRPr="00C94C09">
        <w:rPr>
          <w:rFonts w:eastAsiaTheme="majorEastAsia" w:cs="Arial"/>
          <w:sz w:val="24"/>
          <w:szCs w:val="24"/>
        </w:rPr>
        <w:t>diretamente  para</w:t>
      </w:r>
      <w:proofErr w:type="gramEnd"/>
      <w:r w:rsidRPr="00C94C09">
        <w:rPr>
          <w:rFonts w:eastAsiaTheme="majorEastAsia" w:cs="Arial"/>
          <w:sz w:val="24"/>
          <w:szCs w:val="24"/>
        </w:rPr>
        <w:t xml:space="preserve"> o licitante vencedor, em até 30 dias da entrega da documentação solicitada para ao Município como</w:t>
      </w:r>
      <w:r w:rsidRPr="00C94C09">
        <w:rPr>
          <w:rFonts w:cs="Arial"/>
          <w:sz w:val="24"/>
          <w:szCs w:val="24"/>
        </w:rPr>
        <w:t xml:space="preserve"> Notas Fiscais, Boletins de Medição, fotos das obras, empenhos, fiscalização de um Engenheiro do Banco, Negativas do Município e Cadin/RS atualizados.</w:t>
      </w:r>
    </w:p>
    <w:p w:rsidR="00B41CC7" w:rsidRPr="00C94C09" w:rsidRDefault="00B41CC7" w:rsidP="00B41CC7">
      <w:pPr>
        <w:jc w:val="both"/>
        <w:rPr>
          <w:rFonts w:cs="Arial"/>
          <w:color w:val="000000" w:themeColor="text1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color w:val="000000" w:themeColor="text1"/>
          <w:sz w:val="24"/>
          <w:szCs w:val="24"/>
        </w:rPr>
        <w:t xml:space="preserve">b)  </w:t>
      </w:r>
      <w:r w:rsidRPr="00C94C09">
        <w:rPr>
          <w:rFonts w:cs="Arial"/>
          <w:sz w:val="24"/>
          <w:szCs w:val="24"/>
        </w:rPr>
        <w:t>O município reterá a importância correspondente ao ISSQN,</w:t>
      </w:r>
      <w:r w:rsidRPr="00C94C09">
        <w:rPr>
          <w:rFonts w:cs="Arial"/>
          <w:color w:val="FF0000"/>
          <w:sz w:val="24"/>
          <w:szCs w:val="24"/>
        </w:rPr>
        <w:t xml:space="preserve"> </w:t>
      </w:r>
      <w:r w:rsidRPr="00C94C09">
        <w:rPr>
          <w:rFonts w:cs="Arial"/>
          <w:sz w:val="24"/>
          <w:szCs w:val="24"/>
        </w:rP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 w:rsidRPr="00C94C09">
        <w:rPr>
          <w:rFonts w:cs="Arial"/>
          <w:sz w:val="24"/>
          <w:szCs w:val="24"/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b/>
          <w:sz w:val="24"/>
          <w:szCs w:val="24"/>
        </w:rPr>
      </w:pPr>
      <w:r w:rsidRPr="00C94C09">
        <w:rPr>
          <w:rFonts w:cs="Arial"/>
          <w:b/>
          <w:sz w:val="24"/>
          <w:szCs w:val="24"/>
        </w:rPr>
        <w:t>DAS PENALIDADES: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lastRenderedPageBreak/>
        <w:t>- Pelo inadimplemento das obrigações, seja na condição de participante do pregão ou de contratante, as licitantes, conforme a infração, estarão sujeitas às seguintes penalidades:</w:t>
      </w:r>
    </w:p>
    <w:p w:rsidR="00B41CC7" w:rsidRPr="00C94C09" w:rsidRDefault="00B41CC7" w:rsidP="00B41CC7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a) deixar de apresentar a documentação exigida no certame: </w:t>
      </w:r>
      <w:r w:rsidRPr="00C94C09">
        <w:rPr>
          <w:rFonts w:cs="Arial"/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B41CC7" w:rsidRPr="00C94C09" w:rsidRDefault="00B41CC7" w:rsidP="00B41CC7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b) manter comportamento inadequado durante o pregão: </w:t>
      </w:r>
      <w:r w:rsidRPr="00C94C09">
        <w:rPr>
          <w:rFonts w:cs="Arial"/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B41CC7" w:rsidRPr="00C94C09" w:rsidRDefault="00B41CC7" w:rsidP="00B41CC7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c) deixar de manter a proposta (recusa injustificada para contratar): </w:t>
      </w:r>
      <w:r w:rsidRPr="00C94C09">
        <w:rPr>
          <w:rFonts w:cs="Arial"/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B41CC7" w:rsidRPr="00C94C09" w:rsidRDefault="00B41CC7" w:rsidP="00B41CC7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d) executar o contrato com irregularidades, passíveis de correção durante a execução e sem prejuízo ao resultado: </w:t>
      </w:r>
      <w:r w:rsidRPr="00C94C09">
        <w:rPr>
          <w:rFonts w:cs="Arial"/>
          <w:i/>
          <w:sz w:val="24"/>
          <w:szCs w:val="24"/>
        </w:rPr>
        <w:t>advertência;</w:t>
      </w:r>
    </w:p>
    <w:p w:rsidR="00B41CC7" w:rsidRPr="00C94C09" w:rsidRDefault="00B41CC7" w:rsidP="00B41CC7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>e) executar o contrato com atraso injustificado,</w:t>
      </w:r>
      <w:r w:rsidRPr="00C94C09">
        <w:rPr>
          <w:rFonts w:cs="Arial"/>
          <w:i/>
          <w:sz w:val="24"/>
          <w:szCs w:val="24"/>
        </w:rPr>
        <w:t xml:space="preserve"> </w:t>
      </w:r>
      <w:r w:rsidRPr="00C94C09">
        <w:rPr>
          <w:rFonts w:cs="Arial"/>
          <w:sz w:val="24"/>
          <w:szCs w:val="24"/>
        </w:rPr>
        <w:t xml:space="preserve">até o limite de 15 </w:t>
      </w:r>
      <w:proofErr w:type="gramStart"/>
      <w:r w:rsidRPr="00C94C09">
        <w:rPr>
          <w:rFonts w:cs="Arial"/>
          <w:sz w:val="24"/>
          <w:szCs w:val="24"/>
        </w:rPr>
        <w:t>( quinze</w:t>
      </w:r>
      <w:proofErr w:type="gramEnd"/>
      <w:r w:rsidRPr="00C94C09">
        <w:rPr>
          <w:rFonts w:cs="Arial"/>
          <w:sz w:val="24"/>
          <w:szCs w:val="24"/>
        </w:rPr>
        <w:t xml:space="preserve"> ) dias, após os quais será considerado como inexecução contratual: </w:t>
      </w:r>
      <w:r w:rsidRPr="00C94C09">
        <w:rPr>
          <w:rFonts w:cs="Arial"/>
          <w:i/>
          <w:sz w:val="24"/>
          <w:szCs w:val="24"/>
        </w:rPr>
        <w:t>multa diária de 0,5% sobre o valor atualizado do contrato;</w:t>
      </w:r>
    </w:p>
    <w:p w:rsidR="00B41CC7" w:rsidRPr="00C94C09" w:rsidRDefault="00B41CC7" w:rsidP="00B41CC7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f) inexecução parcial do contrato: </w:t>
      </w:r>
      <w:r w:rsidRPr="00C94C09">
        <w:rPr>
          <w:rFonts w:cs="Arial"/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B41CC7" w:rsidRPr="00C94C09" w:rsidRDefault="00B41CC7" w:rsidP="00B41CC7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 xml:space="preserve">g) inexecução total do contrato: </w:t>
      </w:r>
      <w:r w:rsidRPr="00C94C09">
        <w:rPr>
          <w:rFonts w:cs="Arial"/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B41CC7" w:rsidRPr="00C94C09" w:rsidRDefault="00B41CC7" w:rsidP="00B41CC7">
      <w:pPr>
        <w:rPr>
          <w:rFonts w:cs="Arial"/>
          <w:i/>
          <w:sz w:val="24"/>
          <w:szCs w:val="24"/>
        </w:rPr>
      </w:pPr>
      <w:r w:rsidRPr="00C94C09">
        <w:rPr>
          <w:rFonts w:cs="Arial"/>
          <w:sz w:val="24"/>
          <w:szCs w:val="24"/>
        </w:rPr>
        <w:tab/>
        <w:t>h) causar prejuízo material resultante diretamente de execução contratual: d</w:t>
      </w:r>
      <w:r w:rsidRPr="00C94C09">
        <w:rPr>
          <w:rFonts w:cs="Arial"/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 xml:space="preserve">- </w:t>
      </w:r>
      <w:proofErr w:type="gramStart"/>
      <w:r w:rsidRPr="00C94C09">
        <w:rPr>
          <w:rFonts w:cs="Arial"/>
          <w:sz w:val="24"/>
          <w:szCs w:val="24"/>
        </w:rPr>
        <w:t xml:space="preserve"> As</w:t>
      </w:r>
      <w:proofErr w:type="gramEnd"/>
      <w:r w:rsidRPr="00C94C09">
        <w:rPr>
          <w:rFonts w:cs="Arial"/>
          <w:sz w:val="24"/>
          <w:szCs w:val="24"/>
        </w:rPr>
        <w:t xml:space="preserve"> penalidades serão registradas no cadastro da contratada, quando for o caso.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jc w:val="both"/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B41CC7" w:rsidRPr="00C94C09" w:rsidRDefault="00B41CC7" w:rsidP="00B41CC7">
      <w:pPr>
        <w:jc w:val="both"/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Santo Antônio das Missões-RS, 11</w:t>
      </w:r>
      <w:r w:rsidRPr="00C94C09">
        <w:rPr>
          <w:rFonts w:cs="Arial"/>
          <w:sz w:val="24"/>
          <w:szCs w:val="24"/>
        </w:rPr>
        <w:t xml:space="preserve"> de fevereiro de 2026.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__________________________________________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CARLOS JUAREZ VAZ</w:t>
      </w:r>
    </w:p>
    <w:p w:rsidR="00B41CC7" w:rsidRPr="00C94C09" w:rsidRDefault="00B41CC7" w:rsidP="00B41CC7">
      <w:pPr>
        <w:rPr>
          <w:rFonts w:cs="Arial"/>
          <w:sz w:val="24"/>
          <w:szCs w:val="24"/>
        </w:rPr>
      </w:pPr>
      <w:r w:rsidRPr="00C94C09">
        <w:rPr>
          <w:rFonts w:cs="Arial"/>
          <w:sz w:val="24"/>
          <w:szCs w:val="24"/>
        </w:rPr>
        <w:t>Crea – 39.553</w:t>
      </w:r>
      <w:bookmarkStart w:id="0" w:name="_GoBack"/>
      <w:bookmarkEnd w:id="0"/>
    </w:p>
    <w:sectPr w:rsidR="00B41CC7" w:rsidRPr="00C94C09" w:rsidSect="00B41CC7">
      <w:headerReference w:type="default" r:id="rId6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AC" w:rsidRDefault="005928AC" w:rsidP="00C94C09">
      <w:r>
        <w:separator/>
      </w:r>
    </w:p>
  </w:endnote>
  <w:endnote w:type="continuationSeparator" w:id="0">
    <w:p w:rsidR="005928AC" w:rsidRDefault="005928AC" w:rsidP="00C9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AC" w:rsidRDefault="005928AC" w:rsidP="00C94C09">
      <w:r>
        <w:separator/>
      </w:r>
    </w:p>
  </w:footnote>
  <w:footnote w:type="continuationSeparator" w:id="0">
    <w:p w:rsidR="005928AC" w:rsidRDefault="005928AC" w:rsidP="00C94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C09" w:rsidRPr="00192798" w:rsidRDefault="00C94C09" w:rsidP="00C94C0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12A37F" wp14:editId="4617212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4C09" w:rsidRDefault="00C94C09" w:rsidP="00C94C09">
                          <w:pPr>
                            <w:jc w:val="center"/>
                          </w:pPr>
                        </w:p>
                        <w:p w:rsidR="00C94C09" w:rsidRPr="00553BF7" w:rsidRDefault="00C94C09" w:rsidP="00C94C0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94C09" w:rsidRDefault="00C94C09" w:rsidP="00C94C0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12A37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C6o&#10;vGy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C94C09" w:rsidRDefault="00C94C09" w:rsidP="00C94C09">
                    <w:pPr>
                      <w:jc w:val="center"/>
                    </w:pPr>
                  </w:p>
                  <w:p w:rsidR="00C94C09" w:rsidRPr="00553BF7" w:rsidRDefault="00C94C09" w:rsidP="00C94C0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94C09" w:rsidRDefault="00C94C09" w:rsidP="00C94C0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2311215" r:id="rId2"/>
      </w:object>
    </w:r>
  </w:p>
  <w:p w:rsidR="00C94C09" w:rsidRDefault="00C94C09">
    <w:pPr>
      <w:pStyle w:val="Cabealho"/>
    </w:pPr>
  </w:p>
  <w:p w:rsidR="00C94C09" w:rsidRDefault="00C94C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C7"/>
    <w:rsid w:val="005928AC"/>
    <w:rsid w:val="00B41CC7"/>
    <w:rsid w:val="00C94C09"/>
    <w:rsid w:val="00FC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0C97"/>
  <w15:chartTrackingRefBased/>
  <w15:docId w15:val="{2B6C9F22-9614-41CF-96A1-5ED3408C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CC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41CC7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B41C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1C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4C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C09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94C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4C09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C94C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4C09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1120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2026-02-11T13:32:00Z</cp:lastPrinted>
  <dcterms:created xsi:type="dcterms:W3CDTF">2026-02-11T13:29:00Z</dcterms:created>
  <dcterms:modified xsi:type="dcterms:W3CDTF">2026-02-11T13:34:00Z</dcterms:modified>
</cp:coreProperties>
</file>