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D2E" w:rsidRDefault="00216D2E" w:rsidP="00216D2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005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º </w:t>
      </w:r>
      <w:r>
        <w:rPr>
          <w:rFonts w:ascii="Arial" w:hAnsi="Arial" w:cs="Arial"/>
          <w:sz w:val="24"/>
          <w:szCs w:val="24"/>
        </w:rPr>
        <w:t>005</w:t>
      </w:r>
      <w:r>
        <w:rPr>
          <w:rFonts w:ascii="Arial" w:hAnsi="Arial" w:cs="Arial"/>
          <w:sz w:val="24"/>
          <w:szCs w:val="24"/>
        </w:rPr>
        <w:t>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março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216D2E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DESTRA BRASIL LTDA</w:t>
      </w:r>
      <w:r w:rsidRPr="00216D2E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, CNPJ - </w:t>
      </w:r>
      <w:r w:rsidRPr="00216D2E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10.900.700/0001-96</w:t>
      </w:r>
      <w:r w:rsidRPr="00216D2E">
        <w:rPr>
          <w:rFonts w:ascii="Arial" w:hAnsi="Arial" w:cs="Arial"/>
          <w:b/>
          <w:bCs/>
          <w:sz w:val="24"/>
          <w:szCs w:val="24"/>
        </w:rPr>
        <w:t>.</w:t>
      </w:r>
      <w:r>
        <w:rPr>
          <w:b/>
          <w:bCs/>
        </w:rPr>
        <w:t xml:space="preserve"> </w:t>
      </w:r>
      <w:r>
        <w:t xml:space="preserve"> </w:t>
      </w:r>
      <w:proofErr w:type="spellStart"/>
      <w:proofErr w:type="gramStart"/>
      <w:r>
        <w:rPr>
          <w:color w:val="000000" w:themeColor="text1"/>
          <w:sz w:val="24"/>
          <w:szCs w:val="24"/>
        </w:rPr>
        <w:t>email</w:t>
      </w:r>
      <w:proofErr w:type="spellEnd"/>
      <w:proofErr w:type="gramEnd"/>
      <w:r>
        <w:rPr>
          <w:color w:val="5B9BD5" w:themeColor="accent1"/>
          <w:sz w:val="24"/>
          <w:szCs w:val="24"/>
        </w:rPr>
        <w:t xml:space="preserve">: </w:t>
      </w:r>
      <w:r>
        <w:rPr>
          <w:color w:val="5B9BD5" w:themeColor="accent1"/>
          <w:sz w:val="24"/>
          <w:szCs w:val="24"/>
        </w:rPr>
        <w:t>licitacao@destrabrasil.com.br</w:t>
      </w:r>
      <w:r>
        <w:rPr>
          <w:color w:val="5B9BD5" w:themeColor="accent1"/>
          <w:sz w:val="24"/>
          <w:szCs w:val="24"/>
        </w:rPr>
        <w:t>,</w:t>
      </w:r>
      <w:r>
        <w:t xml:space="preserve"> denominada simplesmente </w:t>
      </w:r>
      <w:r>
        <w:rPr>
          <w:b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ções de </w:t>
      </w:r>
      <w:r w:rsidRPr="00216D2E">
        <w:rPr>
          <w:rFonts w:ascii="Tahoma" w:hAnsi="Tahoma" w:cs="Tahoma"/>
          <w:b/>
          <w:spacing w:val="-1"/>
        </w:rPr>
        <w:t>EPI´S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216D2E" w:rsidRDefault="00216D2E" w:rsidP="00216D2E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364" w:type="dxa"/>
        <w:tblInd w:w="-5" w:type="dxa"/>
        <w:tblLook w:val="04A0" w:firstRow="1" w:lastRow="0" w:firstColumn="1" w:lastColumn="0" w:noHBand="0" w:noVBand="1"/>
      </w:tblPr>
      <w:tblGrid>
        <w:gridCol w:w="683"/>
        <w:gridCol w:w="3995"/>
        <w:gridCol w:w="813"/>
        <w:gridCol w:w="1297"/>
        <w:gridCol w:w="1576"/>
      </w:tblGrid>
      <w:tr w:rsidR="00216D2E" w:rsidTr="00216D2E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2E" w:rsidRDefault="00216D2E" w:rsidP="000817D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Descrição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Qtd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máx.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Valor Unit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V. Total</w:t>
            </w:r>
          </w:p>
        </w:tc>
      </w:tr>
      <w:tr w:rsidR="00216D2E" w:rsidTr="00216D2E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pStyle w:val="NormalWeb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Pr="003F1820" w:rsidRDefault="00216D2E" w:rsidP="000817D4">
            <w:pPr>
              <w:jc w:val="both"/>
              <w:rPr>
                <w:rFonts w:eastAsiaTheme="minorHAnsi" w:cstheme="minorHAnsi"/>
                <w:b/>
              </w:rPr>
            </w:pPr>
            <w:r w:rsidRPr="003F1820">
              <w:rPr>
                <w:rFonts w:eastAsiaTheme="minorHAnsi" w:cstheme="minorHAnsi"/>
                <w:b/>
              </w:rPr>
              <w:t xml:space="preserve">Respirador </w:t>
            </w:r>
            <w:proofErr w:type="spellStart"/>
            <w:r w:rsidRPr="003F1820">
              <w:rPr>
                <w:rFonts w:eastAsiaTheme="minorHAnsi" w:cstheme="minorHAnsi"/>
                <w:b/>
              </w:rPr>
              <w:t>Semifacial</w:t>
            </w:r>
            <w:proofErr w:type="spellEnd"/>
            <w:r w:rsidRPr="003F1820">
              <w:rPr>
                <w:rFonts w:eastAsiaTheme="minorHAnsi" w:cstheme="minorHAnsi"/>
                <w:b/>
              </w:rPr>
              <w:t xml:space="preserve"> Filtrante Tipo PFF2 N95 com Válvula de Exalação.</w:t>
            </w:r>
          </w:p>
          <w:p w:rsidR="00216D2E" w:rsidRPr="003F1820" w:rsidRDefault="00216D2E" w:rsidP="000817D4">
            <w:pPr>
              <w:jc w:val="both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 xml:space="preserve">- </w:t>
            </w:r>
            <w:r w:rsidRPr="000578E8">
              <w:rPr>
                <w:rFonts w:eastAsiaTheme="minorHAnsi" w:cstheme="minorHAnsi"/>
              </w:rPr>
              <w:t xml:space="preserve">Respirador </w:t>
            </w:r>
            <w:proofErr w:type="spellStart"/>
            <w:r w:rsidRPr="000578E8">
              <w:rPr>
                <w:rFonts w:eastAsiaTheme="minorHAnsi" w:cstheme="minorHAnsi"/>
              </w:rPr>
              <w:t>semifacial</w:t>
            </w:r>
            <w:proofErr w:type="spellEnd"/>
            <w:r w:rsidRPr="000578E8">
              <w:rPr>
                <w:rFonts w:eastAsiaTheme="minorHAnsi" w:cstheme="minorHAnsi"/>
              </w:rPr>
              <w:t xml:space="preserve"> filtrante para partículas, classe PFF2 (N95), com válvula de exalação, Certificado de Aprovação (CA).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110,00</w:t>
            </w:r>
          </w:p>
        </w:tc>
      </w:tr>
      <w:tr w:rsidR="00216D2E" w:rsidTr="00216D2E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pStyle w:val="NormalWeb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Pr="009E4760" w:rsidRDefault="00216D2E" w:rsidP="000817D4">
            <w:pPr>
              <w:jc w:val="both"/>
              <w:rPr>
                <w:rFonts w:eastAsiaTheme="minorHAnsi" w:cstheme="minorHAnsi"/>
                <w:b/>
              </w:rPr>
            </w:pPr>
            <w:r w:rsidRPr="009E4760">
              <w:rPr>
                <w:rFonts w:eastAsiaTheme="minorHAnsi" w:cstheme="minorHAnsi"/>
                <w:b/>
              </w:rPr>
              <w:t>Óculos de Proteção UV Transparente em Policarbonato.</w:t>
            </w:r>
          </w:p>
          <w:p w:rsidR="00216D2E" w:rsidRPr="003F1820" w:rsidRDefault="00216D2E" w:rsidP="000817D4">
            <w:pPr>
              <w:jc w:val="both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 xml:space="preserve">- </w:t>
            </w:r>
            <w:r w:rsidRPr="000578E8">
              <w:rPr>
                <w:rFonts w:eastAsiaTheme="minorHAnsi" w:cstheme="minorHAnsi"/>
              </w:rPr>
              <w:t>Óculos de proteção contra radiação UV, confeccionado em policarbonato.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2,30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46,00</w:t>
            </w:r>
          </w:p>
        </w:tc>
      </w:tr>
      <w:tr w:rsidR="00216D2E" w:rsidTr="00216D2E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pStyle w:val="NormalWeb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Pr="009E4760" w:rsidRDefault="00216D2E" w:rsidP="000817D4">
            <w:pPr>
              <w:jc w:val="both"/>
              <w:rPr>
                <w:rFonts w:eastAsiaTheme="minorHAnsi" w:cstheme="minorHAnsi"/>
                <w:b/>
              </w:rPr>
            </w:pPr>
            <w:r w:rsidRPr="009E4760">
              <w:rPr>
                <w:rFonts w:eastAsiaTheme="minorHAnsi" w:cstheme="minorHAnsi"/>
                <w:b/>
              </w:rPr>
              <w:t>Luva de Segurança de Borracha Nitrílica.</w:t>
            </w:r>
          </w:p>
          <w:p w:rsidR="00216D2E" w:rsidRPr="003F1820" w:rsidRDefault="00216D2E" w:rsidP="000817D4">
            <w:pPr>
              <w:jc w:val="both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 xml:space="preserve">- </w:t>
            </w:r>
            <w:r w:rsidRPr="000578E8">
              <w:rPr>
                <w:rFonts w:eastAsiaTheme="minorHAnsi" w:cstheme="minorHAnsi"/>
              </w:rPr>
              <w:t xml:space="preserve">Luva antiderrapante, confeccionada em borracha nitrílica </w:t>
            </w:r>
            <w:proofErr w:type="spellStart"/>
            <w:r w:rsidRPr="000578E8">
              <w:rPr>
                <w:rFonts w:eastAsiaTheme="minorHAnsi" w:cstheme="minorHAnsi"/>
              </w:rPr>
              <w:t>clorinada</w:t>
            </w:r>
            <w:proofErr w:type="spellEnd"/>
            <w:r w:rsidRPr="000578E8">
              <w:rPr>
                <w:rFonts w:eastAsiaTheme="minorHAnsi" w:cstheme="minorHAnsi"/>
              </w:rPr>
              <w:t xml:space="preserve"> com revestimento interno de flocos de algodão, para proteção contra agentes químicos.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100 par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6,00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600,00</w:t>
            </w:r>
          </w:p>
        </w:tc>
      </w:tr>
      <w:tr w:rsidR="00216D2E" w:rsidTr="00216D2E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pStyle w:val="NormalWeb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08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Pr="009E4760" w:rsidRDefault="00216D2E" w:rsidP="000817D4">
            <w:pPr>
              <w:jc w:val="both"/>
              <w:rPr>
                <w:rFonts w:eastAsiaTheme="minorHAnsi" w:cstheme="minorHAnsi"/>
                <w:b/>
              </w:rPr>
            </w:pPr>
            <w:r w:rsidRPr="009E4760">
              <w:rPr>
                <w:rFonts w:eastAsiaTheme="minorHAnsi" w:cstheme="minorHAnsi"/>
                <w:b/>
              </w:rPr>
              <w:t>Bota de PVC Cano Longo.</w:t>
            </w:r>
          </w:p>
          <w:p w:rsidR="00216D2E" w:rsidRPr="003F1820" w:rsidRDefault="00216D2E" w:rsidP="000817D4">
            <w:pPr>
              <w:jc w:val="both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 xml:space="preserve">- </w:t>
            </w:r>
            <w:r w:rsidRPr="000578E8">
              <w:rPr>
                <w:rFonts w:eastAsiaTheme="minorHAnsi" w:cstheme="minorHAnsi"/>
              </w:rPr>
              <w:t>Bota de PVC, cano longo, cor preta, números 33 a 43, com Certificado de Aprovação.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 par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34,80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696,00</w:t>
            </w:r>
          </w:p>
        </w:tc>
      </w:tr>
      <w:tr w:rsidR="00216D2E" w:rsidTr="00216D2E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pStyle w:val="NormalWeb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Pr="009E4760" w:rsidRDefault="00216D2E" w:rsidP="000817D4">
            <w:pPr>
              <w:jc w:val="both"/>
              <w:rPr>
                <w:rFonts w:eastAsiaTheme="minorHAnsi" w:cstheme="minorHAnsi"/>
                <w:b/>
              </w:rPr>
            </w:pPr>
            <w:r w:rsidRPr="009E4760">
              <w:rPr>
                <w:rFonts w:eastAsiaTheme="minorHAnsi" w:cstheme="minorHAnsi"/>
                <w:b/>
              </w:rPr>
              <w:t>Vestimenta de proteção hidro-repelente.</w:t>
            </w:r>
          </w:p>
          <w:p w:rsidR="00216D2E" w:rsidRPr="003F1820" w:rsidRDefault="00216D2E" w:rsidP="000817D4">
            <w:pPr>
              <w:jc w:val="both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 xml:space="preserve">- </w:t>
            </w:r>
            <w:proofErr w:type="gramStart"/>
            <w:r w:rsidRPr="000578E8">
              <w:rPr>
                <w:rFonts w:eastAsiaTheme="minorHAnsi" w:cstheme="minorHAnsi"/>
              </w:rPr>
              <w:t>vestimenta</w:t>
            </w:r>
            <w:proofErr w:type="gramEnd"/>
            <w:r w:rsidRPr="000578E8">
              <w:rPr>
                <w:rFonts w:eastAsiaTheme="minorHAnsi" w:cstheme="minorHAnsi"/>
              </w:rPr>
              <w:t xml:space="preserve"> de segurança, do tipo conjunto, para aplicação de herbicida, confeccionada em tecido misto algodão/poliéster na cor branca, com tratamento </w:t>
            </w:r>
            <w:proofErr w:type="spellStart"/>
            <w:r w:rsidRPr="000578E8">
              <w:rPr>
                <w:rFonts w:eastAsiaTheme="minorHAnsi" w:cstheme="minorHAnsi"/>
              </w:rPr>
              <w:t>hidrorepelente</w:t>
            </w:r>
            <w:proofErr w:type="spellEnd"/>
            <w:r w:rsidRPr="000578E8">
              <w:rPr>
                <w:rFonts w:eastAsiaTheme="minorHAnsi" w:cstheme="minorHAnsi"/>
              </w:rPr>
              <w:t xml:space="preserve"> por </w:t>
            </w:r>
            <w:proofErr w:type="spellStart"/>
            <w:r w:rsidRPr="000578E8">
              <w:rPr>
                <w:rFonts w:eastAsiaTheme="minorHAnsi" w:cstheme="minorHAnsi"/>
              </w:rPr>
              <w:t>fluorcarbono</w:t>
            </w:r>
            <w:proofErr w:type="spellEnd"/>
            <w:r w:rsidRPr="000578E8">
              <w:rPr>
                <w:rFonts w:eastAsiaTheme="minorHAnsi" w:cstheme="minorHAnsi"/>
              </w:rPr>
              <w:t xml:space="preserve"> e proteções em </w:t>
            </w:r>
            <w:proofErr w:type="spellStart"/>
            <w:r w:rsidRPr="000578E8">
              <w:rPr>
                <w:rFonts w:eastAsiaTheme="minorHAnsi" w:cstheme="minorHAnsi"/>
              </w:rPr>
              <w:t>pvc</w:t>
            </w:r>
            <w:proofErr w:type="spellEnd"/>
            <w:r w:rsidRPr="000578E8">
              <w:rPr>
                <w:rFonts w:eastAsiaTheme="minorHAnsi" w:cstheme="minorHAnsi"/>
              </w:rPr>
              <w:t xml:space="preserve"> na parte frontal e inferiores ao joelho. </w:t>
            </w:r>
            <w:proofErr w:type="gramStart"/>
            <w:r w:rsidRPr="000578E8">
              <w:rPr>
                <w:rFonts w:eastAsiaTheme="minorHAnsi" w:cstheme="minorHAnsi"/>
              </w:rPr>
              <w:t>o</w:t>
            </w:r>
            <w:proofErr w:type="gramEnd"/>
            <w:r w:rsidRPr="000578E8">
              <w:rPr>
                <w:rFonts w:eastAsiaTheme="minorHAnsi" w:cstheme="minorHAnsi"/>
              </w:rPr>
              <w:t xml:space="preserve"> conjunto é formado de um boné árabe, avental costal em </w:t>
            </w:r>
            <w:proofErr w:type="spellStart"/>
            <w:r w:rsidRPr="000578E8">
              <w:rPr>
                <w:rFonts w:eastAsiaTheme="minorHAnsi" w:cstheme="minorHAnsi"/>
              </w:rPr>
              <w:t>pvc</w:t>
            </w:r>
            <w:proofErr w:type="spellEnd"/>
            <w:r w:rsidRPr="000578E8">
              <w:rPr>
                <w:rFonts w:eastAsiaTheme="minorHAnsi" w:cstheme="minorHAnsi"/>
              </w:rPr>
              <w:t xml:space="preserve">, uma calça e um blusão. </w:t>
            </w:r>
            <w:proofErr w:type="gramStart"/>
            <w:r w:rsidRPr="000578E8">
              <w:rPr>
                <w:rFonts w:eastAsiaTheme="minorHAnsi" w:cstheme="minorHAnsi"/>
              </w:rPr>
              <w:t>no</w:t>
            </w:r>
            <w:proofErr w:type="gramEnd"/>
            <w:r w:rsidRPr="000578E8">
              <w:rPr>
                <w:rFonts w:eastAsiaTheme="minorHAnsi" w:cstheme="minorHAnsi"/>
              </w:rPr>
              <w:t xml:space="preserve"> kit além do conjunto de herbicida estão inclusos: 1 respirador descartável pff2 para vapores orgânicos, 1 par de luva nitrílicas e 1 óculos de policarbonato incolor. </w:t>
            </w:r>
            <w:proofErr w:type="gramStart"/>
            <w:r w:rsidRPr="000578E8">
              <w:rPr>
                <w:rFonts w:eastAsiaTheme="minorHAnsi" w:cstheme="minorHAnsi"/>
              </w:rPr>
              <w:t>o</w:t>
            </w:r>
            <w:proofErr w:type="gramEnd"/>
            <w:r w:rsidRPr="000578E8">
              <w:rPr>
                <w:rFonts w:eastAsiaTheme="minorHAnsi" w:cstheme="minorHAnsi"/>
              </w:rPr>
              <w:t xml:space="preserve"> kit visa prover todos os equipamentos de proteção individual necessários para a aplicação de herbicidas e defensivos agrícolas. tamanhos a definir.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73,00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Default="00216D2E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1.460,00</w:t>
            </w:r>
          </w:p>
        </w:tc>
      </w:tr>
      <w:tr w:rsidR="00216D2E" w:rsidRPr="00216D2E" w:rsidTr="00216D2E">
        <w:tc>
          <w:tcPr>
            <w:tcW w:w="6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Pr="00216D2E" w:rsidRDefault="00216D2E" w:rsidP="000817D4">
            <w:pPr>
              <w:rPr>
                <w:rFonts w:cs="Arial"/>
                <w:b/>
                <w:sz w:val="24"/>
                <w:szCs w:val="24"/>
              </w:rPr>
            </w:pPr>
            <w:r w:rsidRPr="00216D2E">
              <w:rPr>
                <w:rFonts w:cs="Arial"/>
                <w:b/>
                <w:sz w:val="24"/>
                <w:szCs w:val="24"/>
              </w:rPr>
              <w:t xml:space="preserve">                              TOTAL R$ -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2E" w:rsidRPr="00216D2E" w:rsidRDefault="00216D2E" w:rsidP="000817D4">
            <w:pPr>
              <w:rPr>
                <w:rFonts w:cs="Arial"/>
                <w:b/>
                <w:sz w:val="24"/>
                <w:szCs w:val="24"/>
              </w:rPr>
            </w:pPr>
            <w:r w:rsidRPr="00216D2E">
              <w:rPr>
                <w:rFonts w:cs="Arial"/>
                <w:b/>
                <w:sz w:val="24"/>
                <w:szCs w:val="24"/>
              </w:rPr>
              <w:t>R$ - 2.912,00</w:t>
            </w:r>
          </w:p>
        </w:tc>
      </w:tr>
    </w:tbl>
    <w:p w:rsidR="00216D2E" w:rsidRP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216D2E" w:rsidRPr="00216D2E" w:rsidRDefault="00216D2E" w:rsidP="00216D2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b/>
          <w:spacing w:val="3"/>
          <w:u w:val="single"/>
        </w:rPr>
      </w:pPr>
      <w:r w:rsidRPr="00216D2E">
        <w:rPr>
          <w:rFonts w:ascii="Tahoma" w:hAnsi="Tahoma" w:cs="Tahoma"/>
          <w:b/>
          <w:spacing w:val="3"/>
          <w:u w:val="single"/>
        </w:rPr>
        <w:t xml:space="preserve">Valor total R$ - 2.912,00 </w:t>
      </w:r>
      <w:proofErr w:type="gramStart"/>
      <w:r w:rsidRPr="00216D2E">
        <w:rPr>
          <w:rFonts w:ascii="Tahoma" w:hAnsi="Tahoma" w:cs="Tahoma"/>
          <w:b/>
          <w:spacing w:val="3"/>
          <w:u w:val="single"/>
        </w:rPr>
        <w:t>( dois</w:t>
      </w:r>
      <w:proofErr w:type="gramEnd"/>
      <w:r w:rsidRPr="00216D2E">
        <w:rPr>
          <w:rFonts w:ascii="Tahoma" w:hAnsi="Tahoma" w:cs="Tahoma"/>
          <w:b/>
          <w:spacing w:val="3"/>
          <w:u w:val="single"/>
        </w:rPr>
        <w:t xml:space="preserve"> mil, novecentos e doze reais ).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lastRenderedPageBreak/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lastRenderedPageBreak/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lastRenderedPageBreak/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bookmarkStart w:id="0" w:name="_GoBack"/>
      <w:bookmarkEnd w:id="0"/>
      <w:r>
        <w:rPr>
          <w:rFonts w:ascii="Tahoma" w:hAnsi="Tahoma" w:cs="Tahoma"/>
          <w:lang w:val="pt-PT"/>
        </w:rPr>
        <w:br/>
      </w:r>
      <w:r w:rsidR="00475434">
        <w:rPr>
          <w:rFonts w:ascii="Tahoma" w:hAnsi="Tahoma" w:cs="Tahoma"/>
          <w:lang w:val="pt-PT"/>
        </w:rPr>
        <w:t>Santo Antônio das Missões-RS, 12</w:t>
      </w:r>
      <w:r>
        <w:rPr>
          <w:rFonts w:ascii="Tahoma" w:hAnsi="Tahoma" w:cs="Tahoma"/>
          <w:lang w:val="pt-PT"/>
        </w:rPr>
        <w:t xml:space="preserve"> de março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216D2E" w:rsidRDefault="00216D2E" w:rsidP="00216D2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216D2E" w:rsidRDefault="00216D2E" w:rsidP="00216D2E"/>
    <w:p w:rsidR="00216D2E" w:rsidRDefault="00216D2E" w:rsidP="00216D2E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475434" w:rsidRPr="00475434" w:rsidRDefault="00475434" w:rsidP="00475434">
      <w:pPr>
        <w:jc w:val="center"/>
        <w:rPr>
          <w:rFonts w:ascii="Tahoma" w:hAnsi="Tahoma" w:cs="Tahoma"/>
          <w:b/>
          <w:bCs/>
          <w:color w:val="000000"/>
          <w:shd w:val="clear" w:color="auto" w:fill="F8F8F8"/>
        </w:rPr>
      </w:pPr>
      <w:r w:rsidRPr="00475434">
        <w:rPr>
          <w:rFonts w:ascii="Tahoma" w:hAnsi="Tahoma" w:cs="Tahoma"/>
          <w:b/>
          <w:bCs/>
          <w:color w:val="000000"/>
          <w:shd w:val="clear" w:color="auto" w:fill="F8F8F8"/>
        </w:rPr>
        <w:t>DESTRA BRASIL LTDA</w:t>
      </w:r>
    </w:p>
    <w:p w:rsidR="00216D2E" w:rsidRPr="00475434" w:rsidRDefault="00475434" w:rsidP="00475434">
      <w:pPr>
        <w:jc w:val="center"/>
        <w:rPr>
          <w:rFonts w:ascii="Tahoma" w:hAnsi="Tahoma" w:cs="Tahoma"/>
        </w:rPr>
      </w:pPr>
      <w:r w:rsidRPr="00475434">
        <w:rPr>
          <w:rFonts w:ascii="Tahoma" w:hAnsi="Tahoma" w:cs="Tahoma"/>
          <w:b/>
          <w:bCs/>
          <w:color w:val="000000"/>
          <w:shd w:val="clear" w:color="auto" w:fill="F8F8F8"/>
        </w:rPr>
        <w:t>CNPJ - 10.900.700/0001-96</w:t>
      </w:r>
    </w:p>
    <w:p w:rsidR="00475D70" w:rsidRDefault="00475D70"/>
    <w:sectPr w:rsidR="00475D70" w:rsidSect="00216D2E">
      <w:headerReference w:type="default" r:id="rId7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3F5" w:rsidRDefault="00FE73F5" w:rsidP="00475434">
      <w:pPr>
        <w:spacing w:after="0" w:line="240" w:lineRule="auto"/>
      </w:pPr>
      <w:r>
        <w:separator/>
      </w:r>
    </w:p>
  </w:endnote>
  <w:endnote w:type="continuationSeparator" w:id="0">
    <w:p w:rsidR="00FE73F5" w:rsidRDefault="00FE73F5" w:rsidP="00475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3F5" w:rsidRDefault="00FE73F5" w:rsidP="00475434">
      <w:pPr>
        <w:spacing w:after="0" w:line="240" w:lineRule="auto"/>
      </w:pPr>
      <w:r>
        <w:separator/>
      </w:r>
    </w:p>
  </w:footnote>
  <w:footnote w:type="continuationSeparator" w:id="0">
    <w:p w:rsidR="00FE73F5" w:rsidRDefault="00FE73F5" w:rsidP="00475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34" w:rsidRPr="00192798" w:rsidRDefault="00475434" w:rsidP="00475434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F25CAC" wp14:editId="54D9EDE7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434" w:rsidRDefault="00475434" w:rsidP="00475434">
                          <w:pPr>
                            <w:jc w:val="center"/>
                          </w:pPr>
                        </w:p>
                        <w:p w:rsidR="00475434" w:rsidRDefault="00475434" w:rsidP="00475434">
                          <w:pPr>
                            <w:jc w:val="center"/>
                          </w:pPr>
                        </w:p>
                        <w:p w:rsidR="00475434" w:rsidRPr="007E31E4" w:rsidRDefault="00475434" w:rsidP="0047543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475434" w:rsidRPr="007E31E4" w:rsidRDefault="00475434" w:rsidP="0047543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475434" w:rsidRPr="000C2407" w:rsidRDefault="00475434" w:rsidP="00475434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475434" w:rsidRDefault="00475434" w:rsidP="00475434">
                          <w:pPr>
                            <w:jc w:val="center"/>
                          </w:pPr>
                        </w:p>
                        <w:p w:rsidR="00475434" w:rsidRDefault="00475434" w:rsidP="0047543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F25CA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" stroked="f">
              <v:textbox>
                <w:txbxContent>
                  <w:p w:rsidR="00475434" w:rsidRDefault="00475434" w:rsidP="00475434">
                    <w:pPr>
                      <w:jc w:val="center"/>
                    </w:pPr>
                  </w:p>
                  <w:p w:rsidR="00475434" w:rsidRDefault="00475434" w:rsidP="00475434">
                    <w:pPr>
                      <w:jc w:val="center"/>
                    </w:pPr>
                  </w:p>
                  <w:p w:rsidR="00475434" w:rsidRPr="007E31E4" w:rsidRDefault="00475434" w:rsidP="0047543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475434" w:rsidRPr="007E31E4" w:rsidRDefault="00475434" w:rsidP="0047543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475434" w:rsidRPr="000C2407" w:rsidRDefault="00475434" w:rsidP="00475434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475434" w:rsidRDefault="00475434" w:rsidP="00475434">
                    <w:pPr>
                      <w:jc w:val="center"/>
                    </w:pPr>
                  </w:p>
                  <w:p w:rsidR="00475434" w:rsidRDefault="00475434" w:rsidP="00475434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889255" wp14:editId="5D62916E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434" w:rsidRDefault="00475434" w:rsidP="00475434">
                          <w:pPr>
                            <w:jc w:val="center"/>
                          </w:pPr>
                        </w:p>
                        <w:p w:rsidR="00475434" w:rsidRPr="00553BF7" w:rsidRDefault="00475434" w:rsidP="0047543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75434" w:rsidRDefault="00475434" w:rsidP="00475434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889255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" stroked="f">
              <v:textbox>
                <w:txbxContent>
                  <w:p w:rsidR="00475434" w:rsidRDefault="00475434" w:rsidP="00475434">
                    <w:pPr>
                      <w:jc w:val="center"/>
                    </w:pPr>
                  </w:p>
                  <w:p w:rsidR="00475434" w:rsidRPr="00553BF7" w:rsidRDefault="00475434" w:rsidP="0047543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75434" w:rsidRDefault="00475434" w:rsidP="00475434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35942113" r:id="rId2"/>
      </w:object>
    </w:r>
  </w:p>
  <w:p w:rsidR="00475434" w:rsidRDefault="00475434">
    <w:pPr>
      <w:pStyle w:val="Cabealho"/>
    </w:pPr>
  </w:p>
  <w:p w:rsidR="00475434" w:rsidRDefault="0047543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2E"/>
    <w:rsid w:val="00216D2E"/>
    <w:rsid w:val="00475434"/>
    <w:rsid w:val="00475D70"/>
    <w:rsid w:val="00FE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BF262"/>
  <w15:chartTrackingRefBased/>
  <w15:docId w15:val="{A039B3F1-6708-4C98-9D31-1BDDC670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D2E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21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16D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6D2E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16D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6D2E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216D2E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216D2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6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6D2E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216D2E"/>
    <w:pPr>
      <w:ind w:left="720"/>
      <w:contextualSpacing/>
    </w:pPr>
  </w:style>
  <w:style w:type="paragraph" w:customStyle="1" w:styleId="Default">
    <w:name w:val="Default"/>
    <w:rsid w:val="00216D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216D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uiPriority w:val="59"/>
    <w:rsid w:val="00216D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1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2284</Words>
  <Characters>12339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2026-03-25T13:56:00Z</dcterms:created>
  <dcterms:modified xsi:type="dcterms:W3CDTF">2026-03-25T14:09:00Z</dcterms:modified>
</cp:coreProperties>
</file>