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B1" w:rsidRPr="00C94C09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TERMO DE REFERÊNCIA – ANEXO I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Município de Santo Antônio das Missões-RS.</w:t>
      </w:r>
    </w:p>
    <w:p w:rsidR="00D803B1" w:rsidRPr="00C94C09" w:rsidRDefault="00D803B1" w:rsidP="00D803B1">
      <w:pPr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CONCORRÊNCIA ELETRÔNICA 006</w:t>
      </w:r>
      <w:r w:rsidRPr="00C94C09">
        <w:rPr>
          <w:rFonts w:cs="Arial"/>
          <w:sz w:val="24"/>
          <w:szCs w:val="24"/>
          <w:u w:val="single"/>
        </w:rPr>
        <w:t>-2026.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b/>
          <w:color w:val="000000" w:themeColor="text1"/>
          <w:sz w:val="24"/>
          <w:szCs w:val="24"/>
        </w:rPr>
      </w:pPr>
      <w:r w:rsidRPr="00C94C09">
        <w:rPr>
          <w:rFonts w:cs="Arial"/>
          <w:b/>
          <w:color w:val="000000" w:themeColor="text1"/>
          <w:sz w:val="24"/>
          <w:szCs w:val="24"/>
        </w:rPr>
        <w:t xml:space="preserve">DEFINIÇÃO DO OBJETO 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D803B1" w:rsidRPr="00C94C09" w:rsidRDefault="00D803B1" w:rsidP="00D803B1">
      <w:pPr>
        <w:pStyle w:val="Default"/>
        <w:jc w:val="both"/>
        <w:rPr>
          <w:rFonts w:ascii="Arial" w:hAnsi="Arial" w:cs="Arial"/>
        </w:rPr>
      </w:pPr>
      <w:r w:rsidRPr="00C94C09">
        <w:rPr>
          <w:rFonts w:ascii="Arial" w:hAnsi="Arial" w:cs="Arial"/>
        </w:rPr>
        <w:t xml:space="preserve">                          Constitui objeto da presente licitação </w:t>
      </w:r>
      <w:r w:rsidRPr="00C94C09">
        <w:rPr>
          <w:rFonts w:ascii="Arial" w:hAnsi="Arial" w:cs="Arial"/>
          <w:i/>
        </w:rPr>
        <w:t xml:space="preserve">a </w:t>
      </w:r>
      <w:r>
        <w:rPr>
          <w:rFonts w:ascii="Arial" w:hAnsi="Arial" w:cs="Arial"/>
        </w:rPr>
        <w:t>construção do</w:t>
      </w:r>
      <w:r w:rsidRPr="00C94C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CENTRO DE CONVIVÊNCIA DO CREAS</w:t>
      </w:r>
      <w:r>
        <w:rPr>
          <w:rFonts w:ascii="Arial" w:hAnsi="Arial" w:cs="Arial"/>
          <w:b/>
          <w:bCs/>
        </w:rPr>
        <w:t>, no seguinte endereço: Rua Adriano Dorneles, s/n, Santo Antônio das Missões-RS, com área total de 224,46m²</w:t>
      </w:r>
      <w:r w:rsidRPr="00C94C09">
        <w:rPr>
          <w:rFonts w:ascii="Arial" w:hAnsi="Arial" w:cs="Arial"/>
          <w:b/>
          <w:bCs/>
        </w:rPr>
        <w:t xml:space="preserve">. </w:t>
      </w:r>
      <w:r w:rsidRPr="00C94C09">
        <w:rPr>
          <w:rFonts w:ascii="Arial" w:hAnsi="Arial" w:cs="Arial"/>
        </w:rPr>
        <w:t>Município de Santo Antônio das Missões/RS.</w:t>
      </w:r>
    </w:p>
    <w:p w:rsidR="00D803B1" w:rsidRPr="00D803B1" w:rsidRDefault="00D803B1" w:rsidP="00D803B1">
      <w:pPr>
        <w:pStyle w:val="Default"/>
        <w:jc w:val="both"/>
        <w:rPr>
          <w:rFonts w:ascii="Arial" w:hAnsi="Arial" w:cs="Arial"/>
          <w:b/>
          <w:bCs/>
        </w:rPr>
      </w:pPr>
      <w:r w:rsidRPr="00C94C09">
        <w:rPr>
          <w:rFonts w:ascii="Arial" w:hAnsi="Arial" w:cs="Arial"/>
          <w:i/>
        </w:rPr>
        <w:t xml:space="preserve"> </w:t>
      </w:r>
    </w:p>
    <w:p w:rsidR="00D803B1" w:rsidRPr="00C94C09" w:rsidRDefault="00D803B1" w:rsidP="00D803B1">
      <w:pPr>
        <w:jc w:val="both"/>
        <w:rPr>
          <w:rFonts w:cs="Arial"/>
          <w:i/>
          <w:sz w:val="24"/>
          <w:szCs w:val="24"/>
        </w:rPr>
      </w:pPr>
    </w:p>
    <w:p w:rsidR="00D803B1" w:rsidRPr="00C94C09" w:rsidRDefault="00D803B1" w:rsidP="00D803B1">
      <w:pPr>
        <w:rPr>
          <w:rFonts w:cs="Arial"/>
          <w:b/>
          <w:color w:val="000000" w:themeColor="text1"/>
          <w:sz w:val="24"/>
          <w:szCs w:val="24"/>
        </w:rPr>
      </w:pPr>
      <w:r w:rsidRPr="00C94C09">
        <w:rPr>
          <w:rFonts w:cs="Arial"/>
          <w:b/>
          <w:color w:val="000000" w:themeColor="text1"/>
          <w:sz w:val="24"/>
          <w:szCs w:val="24"/>
        </w:rPr>
        <w:t>JUSTIFICATIVA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D803B1" w:rsidRDefault="00D803B1" w:rsidP="00D803B1">
      <w:pPr>
        <w:jc w:val="both"/>
        <w:rPr>
          <w:rFonts w:eastAsiaTheme="minorHAnsi" w:cs="Arial"/>
          <w:sz w:val="24"/>
          <w:szCs w:val="24"/>
        </w:rPr>
      </w:pPr>
      <w:r w:rsidRPr="00C94C09">
        <w:rPr>
          <w:rFonts w:cs="Arial"/>
          <w:color w:val="000000"/>
          <w:sz w:val="24"/>
          <w:szCs w:val="24"/>
        </w:rPr>
        <w:t>Em justificativa, expõe – se a necessidade</w:t>
      </w:r>
      <w:r w:rsidRPr="00C94C09">
        <w:rPr>
          <w:rFonts w:eastAsiaTheme="minorHAnsi" w:cs="Arial"/>
          <w:sz w:val="24"/>
          <w:szCs w:val="24"/>
        </w:rPr>
        <w:t xml:space="preserve"> imediata desta Obra,</w:t>
      </w:r>
      <w:r>
        <w:rPr>
          <w:rFonts w:eastAsiaTheme="minorHAnsi" w:cs="Arial"/>
          <w:sz w:val="24"/>
          <w:szCs w:val="24"/>
        </w:rPr>
        <w:t xml:space="preserve"> </w:t>
      </w:r>
      <w:r>
        <w:rPr>
          <w:rFonts w:eastAsiaTheme="minorHAnsi" w:cs="Arial"/>
          <w:sz w:val="24"/>
          <w:szCs w:val="24"/>
        </w:rPr>
        <w:t xml:space="preserve">após contemplação junto ao </w:t>
      </w:r>
      <w:r w:rsidRPr="004B623C">
        <w:rPr>
          <w:rFonts w:eastAsiaTheme="minorHAnsi" w:cs="Arial"/>
          <w:b/>
          <w:color w:val="000000" w:themeColor="text1"/>
          <w:sz w:val="24"/>
          <w:szCs w:val="24"/>
          <w:u w:val="single"/>
        </w:rPr>
        <w:t xml:space="preserve">Recurso </w:t>
      </w:r>
      <w:r w:rsidR="003E2797">
        <w:rPr>
          <w:rFonts w:eastAsiaTheme="minorHAnsi" w:cs="Arial"/>
          <w:b/>
          <w:color w:val="000000" w:themeColor="text1"/>
          <w:sz w:val="24"/>
          <w:szCs w:val="24"/>
          <w:u w:val="single"/>
        </w:rPr>
        <w:t>vinculado -</w:t>
      </w:r>
      <w:bookmarkStart w:id="0" w:name="_GoBack"/>
      <w:bookmarkEnd w:id="0"/>
      <w:r w:rsidRPr="004B623C">
        <w:rPr>
          <w:rFonts w:eastAsiaTheme="minorHAnsi" w:cs="Arial"/>
          <w:b/>
          <w:color w:val="000000" w:themeColor="text1"/>
          <w:sz w:val="24"/>
          <w:szCs w:val="24"/>
          <w:u w:val="single"/>
        </w:rPr>
        <w:t xml:space="preserve"> 660.15-AVANÇAS MAIS  SUAS 2025II</w:t>
      </w:r>
      <w:r>
        <w:rPr>
          <w:rFonts w:eastAsiaTheme="minorHAnsi" w:cs="Arial"/>
          <w:sz w:val="24"/>
          <w:szCs w:val="24"/>
        </w:rPr>
        <w:t xml:space="preserve">, assim como pensando na melhoria no atendimentos dos beneficiários do programas sociais que enquadram-  se no CREAS, resolve realizar tal obra para que irá valorizar o espaço público, entregando a comunidade um espaço adequado, limpo e seguro para </w:t>
      </w:r>
      <w:proofErr w:type="spellStart"/>
      <w:r>
        <w:rPr>
          <w:rFonts w:eastAsiaTheme="minorHAnsi" w:cs="Arial"/>
          <w:sz w:val="24"/>
          <w:szCs w:val="24"/>
        </w:rPr>
        <w:t>praticas</w:t>
      </w:r>
      <w:proofErr w:type="spellEnd"/>
      <w:r>
        <w:rPr>
          <w:rFonts w:eastAsiaTheme="minorHAnsi" w:cs="Arial"/>
          <w:sz w:val="24"/>
          <w:szCs w:val="24"/>
        </w:rPr>
        <w:t xml:space="preserve"> de oficinas, salas de reuniões, atendimento individuais e demais outras medicadas de serviços assistenciais.</w:t>
      </w:r>
    </w:p>
    <w:p w:rsidR="00D803B1" w:rsidRPr="00C94C09" w:rsidRDefault="00D803B1" w:rsidP="00D803B1">
      <w:pPr>
        <w:jc w:val="both"/>
        <w:rPr>
          <w:rFonts w:cs="Arial"/>
          <w:color w:val="000000"/>
          <w:sz w:val="24"/>
          <w:szCs w:val="24"/>
        </w:rPr>
      </w:pPr>
      <w:r w:rsidRPr="00C94C09">
        <w:rPr>
          <w:rFonts w:eastAsiaTheme="minorHAnsi" w:cs="Arial"/>
          <w:sz w:val="24"/>
          <w:szCs w:val="24"/>
        </w:rPr>
        <w:t xml:space="preserve"> </w:t>
      </w:r>
    </w:p>
    <w:p w:rsidR="00D803B1" w:rsidRPr="00C94C09" w:rsidRDefault="00D803B1" w:rsidP="00D803B1">
      <w:pPr>
        <w:jc w:val="both"/>
        <w:rPr>
          <w:rFonts w:cs="Arial"/>
          <w:b/>
          <w:i/>
          <w:sz w:val="24"/>
          <w:szCs w:val="24"/>
          <w:u w:val="single"/>
        </w:rPr>
      </w:pPr>
    </w:p>
    <w:p w:rsidR="00D803B1" w:rsidRPr="00C94C09" w:rsidRDefault="00D803B1" w:rsidP="00D803B1">
      <w:pPr>
        <w:rPr>
          <w:rFonts w:cs="Arial"/>
          <w:b/>
          <w:color w:val="000000" w:themeColor="text1"/>
          <w:sz w:val="24"/>
          <w:szCs w:val="24"/>
        </w:rPr>
      </w:pPr>
      <w:r w:rsidRPr="00C94C09">
        <w:rPr>
          <w:rFonts w:cs="Arial"/>
          <w:b/>
          <w:color w:val="000000" w:themeColor="text1"/>
          <w:sz w:val="24"/>
          <w:szCs w:val="24"/>
        </w:rPr>
        <w:t>PERIODO DE EXECUÇÃO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O termo inicial de vigência será de acordo com o Cronograma Físico Financeiro apresentado pelo Departamento de Obra, anexo a este.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 xml:space="preserve">ESTIMATIVA DE PREÇO E VALOR PERCENTUAL REFERENCIAL 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D803B1" w:rsidRPr="00C94C09" w:rsidRDefault="00D803B1" w:rsidP="00D803B1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O Critério de julgamento adotado será o menor </w:t>
      </w:r>
      <w:r w:rsidRPr="00C94C09">
        <w:rPr>
          <w:rFonts w:cs="Arial"/>
          <w:sz w:val="24"/>
          <w:szCs w:val="24"/>
          <w:u w:val="single"/>
        </w:rPr>
        <w:t xml:space="preserve">PREÇO GLOBAL POR ITEM </w:t>
      </w:r>
      <w:proofErr w:type="gramStart"/>
      <w:r w:rsidRPr="00C94C09">
        <w:rPr>
          <w:rFonts w:cs="Arial"/>
          <w:sz w:val="24"/>
          <w:szCs w:val="24"/>
          <w:u w:val="single"/>
        </w:rPr>
        <w:t>( MATERIAL</w:t>
      </w:r>
      <w:proofErr w:type="gramEnd"/>
      <w:r w:rsidRPr="00C94C09">
        <w:rPr>
          <w:rFonts w:cs="Arial"/>
          <w:sz w:val="24"/>
          <w:szCs w:val="24"/>
          <w:u w:val="single"/>
        </w:rPr>
        <w:t>/MÃO-DE-BRA)</w:t>
      </w:r>
      <w:r w:rsidRPr="00C94C09">
        <w:rPr>
          <w:rFonts w:cs="Arial"/>
          <w:sz w:val="24"/>
          <w:szCs w:val="24"/>
        </w:rPr>
        <w:t>, observadas as exigências contidas neste Edital e seus anexos.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Default="00D803B1" w:rsidP="00D803B1">
      <w:pPr>
        <w:jc w:val="both"/>
        <w:rPr>
          <w:rFonts w:cs="Arial"/>
          <w:color w:val="000000" w:themeColor="text1"/>
          <w:sz w:val="24"/>
          <w:szCs w:val="24"/>
          <w:u w:val="single"/>
        </w:rPr>
      </w:pPr>
      <w:r w:rsidRPr="00C94C09">
        <w:rPr>
          <w:rFonts w:cs="Arial"/>
          <w:color w:val="000000" w:themeColor="text1"/>
          <w:sz w:val="24"/>
          <w:szCs w:val="24"/>
          <w:u w:val="single"/>
        </w:rPr>
        <w:t xml:space="preserve">O valor de </w:t>
      </w:r>
      <w:proofErr w:type="gramStart"/>
      <w:r w:rsidRPr="00C94C09">
        <w:rPr>
          <w:rFonts w:cs="Arial"/>
          <w:color w:val="000000" w:themeColor="text1"/>
          <w:sz w:val="24"/>
          <w:szCs w:val="24"/>
          <w:u w:val="single"/>
        </w:rPr>
        <w:t>Referência  está</w:t>
      </w:r>
      <w:proofErr w:type="gramEnd"/>
      <w:r w:rsidRPr="00C94C09">
        <w:rPr>
          <w:rFonts w:cs="Arial"/>
          <w:color w:val="000000" w:themeColor="text1"/>
          <w:sz w:val="24"/>
          <w:szCs w:val="24"/>
          <w:u w:val="single"/>
        </w:rPr>
        <w:t xml:space="preserve"> previsto é de </w:t>
      </w:r>
      <w:r>
        <w:rPr>
          <w:rFonts w:cs="Arial"/>
          <w:b/>
          <w:color w:val="000000" w:themeColor="text1"/>
          <w:sz w:val="24"/>
          <w:szCs w:val="24"/>
          <w:u w:val="single"/>
        </w:rPr>
        <w:t xml:space="preserve">R$ - 426.011,26 ( quatrocentos e vinte e seis mil, onze reais, com vinte e seis centavos );  </w:t>
      </w:r>
      <w:r>
        <w:rPr>
          <w:rFonts w:cs="Arial"/>
          <w:color w:val="000000" w:themeColor="text1"/>
          <w:sz w:val="24"/>
          <w:szCs w:val="24"/>
          <w:u w:val="single"/>
        </w:rPr>
        <w:t xml:space="preserve"> </w:t>
      </w:r>
    </w:p>
    <w:p w:rsidR="00D803B1" w:rsidRPr="00D803B1" w:rsidRDefault="00D803B1" w:rsidP="00D803B1">
      <w:pPr>
        <w:jc w:val="both"/>
        <w:rPr>
          <w:rFonts w:cs="Arial"/>
          <w:color w:val="000000" w:themeColor="text1"/>
          <w:sz w:val="24"/>
          <w:szCs w:val="24"/>
          <w:u w:val="single"/>
        </w:rPr>
      </w:pPr>
      <w:r w:rsidRPr="00C94C09">
        <w:rPr>
          <w:rFonts w:cs="Arial"/>
          <w:b/>
          <w:color w:val="000000" w:themeColor="text1"/>
          <w:sz w:val="24"/>
          <w:szCs w:val="24"/>
          <w:u w:val="single"/>
        </w:rPr>
        <w:t xml:space="preserve">  </w:t>
      </w:r>
      <w:r w:rsidRPr="00C94C09">
        <w:rPr>
          <w:rFonts w:cs="Arial"/>
          <w:color w:val="000000" w:themeColor="text1"/>
          <w:sz w:val="24"/>
          <w:szCs w:val="24"/>
          <w:u w:val="single"/>
        </w:rPr>
        <w:t xml:space="preserve"> </w:t>
      </w:r>
    </w:p>
    <w:p w:rsidR="00D803B1" w:rsidRPr="00C94C09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ESPECIFICAÇÕES DOS OBJETOS LICITADOS: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Constitui objetos da presente Licitação os seguintes itens abaixo relacionados: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710"/>
        <w:gridCol w:w="1251"/>
        <w:gridCol w:w="5235"/>
        <w:gridCol w:w="1418"/>
      </w:tblGrid>
      <w:tr w:rsidR="00D803B1" w:rsidRPr="00C94C09" w:rsidTr="005902F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3B1" w:rsidRPr="00C94C09" w:rsidRDefault="00D803B1" w:rsidP="005902F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94C09">
              <w:rPr>
                <w:rFonts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3B1" w:rsidRPr="00C94C09" w:rsidRDefault="00D803B1" w:rsidP="005902F6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C94C09">
              <w:rPr>
                <w:rFonts w:cs="Arial"/>
                <w:b/>
                <w:bCs/>
                <w:sz w:val="24"/>
                <w:szCs w:val="24"/>
              </w:rPr>
              <w:t>Qtd</w:t>
            </w:r>
            <w:proofErr w:type="spellEnd"/>
            <w:r w:rsidRPr="00C94C09">
              <w:rPr>
                <w:rFonts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3B1" w:rsidRPr="00C94C09" w:rsidRDefault="00D803B1" w:rsidP="005902F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94C09">
              <w:rPr>
                <w:rFonts w:cs="Arial"/>
                <w:b/>
                <w:bCs/>
                <w:sz w:val="24"/>
                <w:szCs w:val="24"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3B1" w:rsidRPr="00C94C09" w:rsidRDefault="00D803B1" w:rsidP="005902F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94C09">
              <w:rPr>
                <w:rFonts w:cs="Arial"/>
                <w:b/>
                <w:bCs/>
                <w:sz w:val="24"/>
                <w:szCs w:val="24"/>
              </w:rPr>
              <w:t>V. Total</w:t>
            </w:r>
          </w:p>
        </w:tc>
      </w:tr>
      <w:tr w:rsidR="00D803B1" w:rsidRPr="00C94C09" w:rsidTr="005902F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3B1" w:rsidRPr="00C94C09" w:rsidRDefault="00D803B1" w:rsidP="005902F6">
            <w:pPr>
              <w:rPr>
                <w:rFonts w:cs="Arial"/>
                <w:b/>
                <w:sz w:val="24"/>
                <w:szCs w:val="24"/>
              </w:rPr>
            </w:pPr>
            <w:r w:rsidRPr="00C94C09">
              <w:rPr>
                <w:rFonts w:cs="Arial"/>
                <w:b/>
                <w:sz w:val="24"/>
                <w:szCs w:val="24"/>
              </w:rPr>
              <w:lastRenderedPageBreak/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3B1" w:rsidRPr="00C94C09" w:rsidRDefault="00D803B1" w:rsidP="005902F6">
            <w:pPr>
              <w:rPr>
                <w:rFonts w:cs="Arial"/>
                <w:b/>
                <w:sz w:val="24"/>
                <w:szCs w:val="24"/>
              </w:rPr>
            </w:pPr>
            <w:r w:rsidRPr="00C94C09">
              <w:rPr>
                <w:rFonts w:cs="Arial"/>
                <w:b/>
                <w:sz w:val="24"/>
                <w:szCs w:val="24"/>
              </w:rPr>
              <w:t xml:space="preserve">01 </w:t>
            </w:r>
            <w:proofErr w:type="spellStart"/>
            <w:r w:rsidRPr="00C94C09">
              <w:rPr>
                <w:rFonts w:cs="Arial"/>
                <w:b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3B1" w:rsidRDefault="00D803B1" w:rsidP="00D803B1">
            <w:pPr>
              <w:pStyle w:val="Default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construção</w:t>
            </w:r>
            <w:proofErr w:type="gramEnd"/>
            <w:r>
              <w:rPr>
                <w:rFonts w:ascii="Arial" w:hAnsi="Arial"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</w:rPr>
              <w:t>CENTRO DE CONVIVÊNCIA DO CREAS</w:t>
            </w:r>
            <w:r>
              <w:rPr>
                <w:rFonts w:ascii="Arial" w:hAnsi="Arial" w:cs="Arial"/>
                <w:b/>
                <w:bCs/>
              </w:rPr>
              <w:t>, no seguinte endereço: Rua Adriano Dorneles, s/n, Santo Antônio das Missões-RS, com área total de 224,46m²</w:t>
            </w:r>
            <w:r w:rsidRPr="00C94C09">
              <w:rPr>
                <w:rFonts w:ascii="Arial" w:hAnsi="Arial" w:cs="Arial"/>
                <w:b/>
                <w:bCs/>
              </w:rPr>
              <w:t xml:space="preserve">. </w:t>
            </w:r>
            <w:r w:rsidRPr="00C94C09">
              <w:rPr>
                <w:rFonts w:ascii="Arial" w:hAnsi="Arial" w:cs="Arial"/>
              </w:rPr>
              <w:t>Município de Santo Antônio das Missões/RS.</w:t>
            </w:r>
          </w:p>
          <w:p w:rsidR="00D803B1" w:rsidRDefault="00D803B1" w:rsidP="00D803B1">
            <w:pPr>
              <w:pStyle w:val="Default"/>
              <w:jc w:val="both"/>
              <w:rPr>
                <w:rFonts w:ascii="Arial" w:hAnsi="Arial" w:cs="Arial"/>
              </w:rPr>
            </w:pPr>
          </w:p>
          <w:p w:rsidR="00D803B1" w:rsidRDefault="00D803B1" w:rsidP="00D803B1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</w:t>
            </w:r>
            <w:r>
              <w:rPr>
                <w:rFonts w:ascii="Arial" w:hAnsi="Arial" w:cs="Arial"/>
              </w:rPr>
              <w:t>companha - Estudo Técnico do departamento de Obras deste município, compreendendo Memorial Descritivo, Cronograma Físico Financeiro, Orçamento Base, Planta e planilha de Composição.</w:t>
            </w:r>
          </w:p>
          <w:p w:rsidR="00D803B1" w:rsidRDefault="00D803B1" w:rsidP="00D803B1">
            <w:pPr>
              <w:jc w:val="both"/>
              <w:rPr>
                <w:rFonts w:eastAsiaTheme="minorHAnsi" w:cs="Arial"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 xml:space="preserve"> </w:t>
            </w:r>
          </w:p>
          <w:p w:rsidR="00D803B1" w:rsidRDefault="00D803B1" w:rsidP="00D803B1">
            <w:pPr>
              <w:jc w:val="both"/>
              <w:rPr>
                <w:rFonts w:eastAsiaTheme="minorHAnsi" w:cs="Arial"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 xml:space="preserve">- </w:t>
            </w:r>
            <w:r>
              <w:rPr>
                <w:rFonts w:eastAsiaTheme="minorHAnsi" w:cs="Arial"/>
                <w:sz w:val="24"/>
                <w:szCs w:val="24"/>
              </w:rPr>
              <w:t xml:space="preserve">Fiscalização do Sr.  Carlos Juarez Vaz – </w:t>
            </w:r>
            <w:proofErr w:type="gramStart"/>
            <w:r>
              <w:rPr>
                <w:rFonts w:eastAsiaTheme="minorHAnsi" w:cs="Arial"/>
                <w:sz w:val="24"/>
                <w:szCs w:val="24"/>
              </w:rPr>
              <w:t>CREA  RS</w:t>
            </w:r>
            <w:proofErr w:type="gramEnd"/>
            <w:r>
              <w:rPr>
                <w:rFonts w:eastAsiaTheme="minorHAnsi" w:cs="Arial"/>
                <w:sz w:val="24"/>
                <w:szCs w:val="24"/>
              </w:rPr>
              <w:t xml:space="preserve"> 39.553.</w:t>
            </w:r>
          </w:p>
          <w:p w:rsidR="00D803B1" w:rsidRPr="00C94C09" w:rsidRDefault="00D803B1" w:rsidP="00D803B1">
            <w:pPr>
              <w:pStyle w:val="Default"/>
              <w:jc w:val="both"/>
              <w:rPr>
                <w:rFonts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B1" w:rsidRPr="00C94C09" w:rsidRDefault="00D803B1" w:rsidP="005902F6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u w:val="single"/>
              </w:rPr>
              <w:t>426.011,26</w:t>
            </w:r>
          </w:p>
        </w:tc>
      </w:tr>
    </w:tbl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DO RECEBIMENTO DO OBJETO: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-  O prazo de entrega integral da entrega do objeto ora licitado, será em conformidade com o Cr</w:t>
      </w:r>
      <w:r>
        <w:rPr>
          <w:rFonts w:cs="Arial"/>
          <w:sz w:val="24"/>
          <w:szCs w:val="24"/>
        </w:rPr>
        <w:t xml:space="preserve">onograma Físico Financeiro de 180 </w:t>
      </w:r>
      <w:proofErr w:type="gramStart"/>
      <w:r>
        <w:rPr>
          <w:rFonts w:cs="Arial"/>
          <w:sz w:val="24"/>
          <w:szCs w:val="24"/>
        </w:rPr>
        <w:t>( cento</w:t>
      </w:r>
      <w:proofErr w:type="gramEnd"/>
      <w:r>
        <w:rPr>
          <w:rFonts w:cs="Arial"/>
          <w:sz w:val="24"/>
          <w:szCs w:val="24"/>
        </w:rPr>
        <w:t xml:space="preserve"> e oitenta</w:t>
      </w:r>
      <w:r w:rsidRPr="00C94C09">
        <w:rPr>
          <w:rFonts w:cs="Arial"/>
          <w:sz w:val="24"/>
          <w:szCs w:val="24"/>
        </w:rPr>
        <w:t xml:space="preserve"> ) dias a contar da ordem de </w:t>
      </w:r>
      <w:proofErr w:type="spellStart"/>
      <w:r w:rsidRPr="00C94C09">
        <w:rPr>
          <w:rFonts w:cs="Arial"/>
          <w:sz w:val="24"/>
          <w:szCs w:val="24"/>
        </w:rPr>
        <w:t>inicio</w:t>
      </w:r>
      <w:proofErr w:type="spellEnd"/>
      <w:r w:rsidRPr="00C94C09">
        <w:rPr>
          <w:rFonts w:cs="Arial"/>
          <w:sz w:val="24"/>
          <w:szCs w:val="24"/>
        </w:rPr>
        <w:t>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- </w:t>
      </w:r>
      <w:proofErr w:type="gramStart"/>
      <w:r w:rsidRPr="00C94C09">
        <w:rPr>
          <w:rFonts w:cs="Arial"/>
          <w:sz w:val="24"/>
          <w:szCs w:val="24"/>
        </w:rPr>
        <w:t xml:space="preserve"> Os</w:t>
      </w:r>
      <w:proofErr w:type="gramEnd"/>
      <w:r w:rsidRPr="00C94C09">
        <w:rPr>
          <w:rFonts w:cs="Arial"/>
          <w:sz w:val="24"/>
          <w:szCs w:val="24"/>
        </w:rPr>
        <w:t xml:space="preserve"> serviços deverão ser realizados junto à Secretaria Municipal de </w:t>
      </w:r>
      <w:r>
        <w:rPr>
          <w:rFonts w:cs="Arial"/>
          <w:sz w:val="24"/>
          <w:szCs w:val="24"/>
        </w:rPr>
        <w:t>Assistência Social e Habitação</w:t>
      </w:r>
      <w:r w:rsidRPr="00C94C09">
        <w:rPr>
          <w:rFonts w:cs="Arial"/>
          <w:sz w:val="24"/>
          <w:szCs w:val="24"/>
        </w:rPr>
        <w:t>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DA GARANTIA:</w:t>
      </w:r>
    </w:p>
    <w:p w:rsidR="00D803B1" w:rsidRPr="00C94C09" w:rsidRDefault="00D803B1" w:rsidP="00D803B1">
      <w:pPr>
        <w:rPr>
          <w:rFonts w:cs="Arial"/>
          <w:b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- Os serviços executados deverão possuir garantia de no mínimo 24 </w:t>
      </w:r>
      <w:proofErr w:type="gramStart"/>
      <w:r w:rsidRPr="00C94C09">
        <w:rPr>
          <w:rFonts w:cs="Arial"/>
          <w:sz w:val="24"/>
          <w:szCs w:val="24"/>
        </w:rPr>
        <w:t>( vinte</w:t>
      </w:r>
      <w:proofErr w:type="gramEnd"/>
      <w:r w:rsidRPr="00C94C09">
        <w:rPr>
          <w:rFonts w:cs="Arial"/>
          <w:sz w:val="24"/>
          <w:szCs w:val="24"/>
        </w:rPr>
        <w:t xml:space="preserve"> e quatro ) meses.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DAS OBRIGAÇÕES DA CONTRATADA: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A contratada de obriga: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 A refazer suas expressas, quaisquer obras e serviços executados em desobediência as Normas Técnicas vigentes;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A remover, após a conclusão dos trabalhos, entulhos, restos de materiais e lixos de qualquer natureza, provenientes a obra ou serviço objeto da presente licitação;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– A cumprir e fazer cumprir todas as Normas Regulamentadores sobre Medicina e Segurança de Trabalho;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–  A reservar em seu canteiro de obras, instalações para uso da contratante, devendo estas instalações serem submetidas </w:t>
      </w:r>
      <w:proofErr w:type="spellStart"/>
      <w:r w:rsidRPr="00C94C09">
        <w:rPr>
          <w:rFonts w:cs="Arial"/>
          <w:sz w:val="24"/>
          <w:szCs w:val="24"/>
        </w:rPr>
        <w:t>á</w:t>
      </w:r>
      <w:proofErr w:type="spellEnd"/>
      <w:r w:rsidRPr="00C94C09">
        <w:rPr>
          <w:rFonts w:cs="Arial"/>
          <w:sz w:val="24"/>
          <w:szCs w:val="24"/>
        </w:rPr>
        <w:t xml:space="preserve"> aprovação desta; e se necessário, construir e manter seus escritórios, alojamentos e demais dependências, no canteiro da obra, dentro de condições de absoluta higiene;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   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</w:t>
      </w:r>
      <w:proofErr w:type="gramStart"/>
      <w:r w:rsidRPr="00C94C09">
        <w:rPr>
          <w:rFonts w:cs="Arial"/>
          <w:sz w:val="24"/>
          <w:szCs w:val="24"/>
        </w:rPr>
        <w:t>Sinalizar  e</w:t>
      </w:r>
      <w:proofErr w:type="gramEnd"/>
      <w:r w:rsidRPr="00C94C09">
        <w:rPr>
          <w:rFonts w:cs="Arial"/>
          <w:sz w:val="24"/>
          <w:szCs w:val="24"/>
        </w:rPr>
        <w:t xml:space="preserve"> iluminar convenientemente, ás suas expensas, o trecho de execução  da obra ou serviço deste edital, de acordo com as normas vigentes no DETRAN, bem como as em vigor no município;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   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A efetuar o registro de empreitada no CREA, em observância ao disposto na Lei nº 6.496, de 07 de dezembro de 1977;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Colocar, no lugar de execução da obra, desde a instalação do canteiro, placa com dizeres e dimensões de acordo com o modelo da Prefeitura Municipal.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- </w:t>
      </w:r>
      <w:proofErr w:type="gramStart"/>
      <w:r w:rsidRPr="00C94C09">
        <w:rPr>
          <w:rFonts w:cs="Arial"/>
          <w:sz w:val="24"/>
          <w:szCs w:val="24"/>
        </w:rPr>
        <w:t xml:space="preserve"> </w:t>
      </w:r>
      <w:proofErr w:type="spellStart"/>
      <w:r w:rsidRPr="00C94C09">
        <w:rPr>
          <w:rFonts w:cs="Arial"/>
          <w:sz w:val="24"/>
          <w:szCs w:val="24"/>
        </w:rPr>
        <w:t>Fornecer</w:t>
      </w:r>
      <w:proofErr w:type="spellEnd"/>
      <w:proofErr w:type="gramEnd"/>
      <w:r w:rsidRPr="00C94C09">
        <w:rPr>
          <w:rFonts w:cs="Arial"/>
          <w:sz w:val="24"/>
          <w:szCs w:val="24"/>
        </w:rPr>
        <w:t xml:space="preserve"> os serviços especificados no objeto deste Edital.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PRAZOS E CONDIÇÕES DE PAGAMENTO: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pStyle w:val="SemEspaamento"/>
        <w:jc w:val="both"/>
        <w:rPr>
          <w:rFonts w:cs="Arial"/>
          <w:sz w:val="24"/>
          <w:szCs w:val="24"/>
        </w:rPr>
      </w:pPr>
      <w:r w:rsidRPr="00C94C09">
        <w:rPr>
          <w:rFonts w:cs="Arial"/>
          <w:color w:val="000000" w:themeColor="text1"/>
          <w:sz w:val="24"/>
          <w:szCs w:val="24"/>
        </w:rPr>
        <w:t xml:space="preserve">a) </w:t>
      </w:r>
      <w:r w:rsidRPr="00C94C09">
        <w:rPr>
          <w:rFonts w:eastAsiaTheme="majorEastAsia" w:cs="Arial"/>
          <w:sz w:val="24"/>
          <w:szCs w:val="24"/>
        </w:rPr>
        <w:t xml:space="preserve">Os pagamentos serão efetuados </w:t>
      </w:r>
      <w:proofErr w:type="gramStart"/>
      <w:r w:rsidRPr="00C94C09">
        <w:rPr>
          <w:rFonts w:eastAsiaTheme="majorEastAsia" w:cs="Arial"/>
          <w:sz w:val="24"/>
          <w:szCs w:val="24"/>
        </w:rPr>
        <w:t>diretamente  para</w:t>
      </w:r>
      <w:proofErr w:type="gramEnd"/>
      <w:r w:rsidRPr="00C94C09">
        <w:rPr>
          <w:rFonts w:eastAsiaTheme="majorEastAsia" w:cs="Arial"/>
          <w:sz w:val="24"/>
          <w:szCs w:val="24"/>
        </w:rPr>
        <w:t xml:space="preserve"> o licitante vencedor, em até 30 dias da entrega da documentação solicitada para ao Município como</w:t>
      </w:r>
      <w:r w:rsidRPr="00C94C09">
        <w:rPr>
          <w:rFonts w:cs="Arial"/>
          <w:sz w:val="24"/>
          <w:szCs w:val="24"/>
        </w:rPr>
        <w:t xml:space="preserve"> Notas Fiscais, Boletins de Medição, fotos das obras, empenhos, fiscalização de um Engenheiro do Banco, Negativas do Município e Cadin/RS atualizados.</w:t>
      </w:r>
    </w:p>
    <w:p w:rsidR="00D803B1" w:rsidRPr="00C94C09" w:rsidRDefault="00D803B1" w:rsidP="00D803B1">
      <w:pPr>
        <w:jc w:val="both"/>
        <w:rPr>
          <w:rFonts w:cs="Arial"/>
          <w:color w:val="000000" w:themeColor="text1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color w:val="000000" w:themeColor="text1"/>
          <w:sz w:val="24"/>
          <w:szCs w:val="24"/>
        </w:rPr>
        <w:t xml:space="preserve">b)  </w:t>
      </w:r>
      <w:r w:rsidRPr="00C94C09">
        <w:rPr>
          <w:rFonts w:cs="Arial"/>
          <w:sz w:val="24"/>
          <w:szCs w:val="24"/>
        </w:rPr>
        <w:t>O município reterá a importância correspondente ao ISSQN,</w:t>
      </w:r>
      <w:r w:rsidRPr="00C94C09">
        <w:rPr>
          <w:rFonts w:cs="Arial"/>
          <w:color w:val="FF0000"/>
          <w:sz w:val="24"/>
          <w:szCs w:val="24"/>
        </w:rPr>
        <w:t xml:space="preserve"> </w:t>
      </w:r>
      <w:r w:rsidRPr="00C94C09">
        <w:rPr>
          <w:rFonts w:cs="Arial"/>
          <w:sz w:val="24"/>
          <w:szCs w:val="24"/>
        </w:rP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 w:rsidRPr="00C94C09">
        <w:rPr>
          <w:rFonts w:cs="Arial"/>
          <w:sz w:val="24"/>
          <w:szCs w:val="24"/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DAS PENALIDADES: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lastRenderedPageBreak/>
        <w:tab/>
        <w:t xml:space="preserve">a) deixar de apresentar a documentação exigida no certame: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b) manter comportamento inadequado durante o pregão: </w:t>
      </w:r>
      <w:r w:rsidRPr="00C94C09">
        <w:rPr>
          <w:rFonts w:cs="Arial"/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c) deixar de manter a proposta (recusa injustificada para contratar):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d) executar o contrato com irregularidades, passíveis de correção durante a execução e sem prejuízo ao resultado: </w:t>
      </w:r>
      <w:r w:rsidRPr="00C94C09">
        <w:rPr>
          <w:rFonts w:cs="Arial"/>
          <w:i/>
          <w:sz w:val="24"/>
          <w:szCs w:val="24"/>
        </w:rPr>
        <w:t>advertência;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>e) executar o contrato com atraso injustificado,</w:t>
      </w:r>
      <w:r w:rsidRPr="00C94C09">
        <w:rPr>
          <w:rFonts w:cs="Arial"/>
          <w:i/>
          <w:sz w:val="24"/>
          <w:szCs w:val="24"/>
        </w:rPr>
        <w:t xml:space="preserve"> </w:t>
      </w:r>
      <w:r w:rsidRPr="00C94C09">
        <w:rPr>
          <w:rFonts w:cs="Arial"/>
          <w:sz w:val="24"/>
          <w:szCs w:val="24"/>
        </w:rPr>
        <w:t xml:space="preserve">até o limite de 15 </w:t>
      </w:r>
      <w:proofErr w:type="gramStart"/>
      <w:r w:rsidRPr="00C94C09">
        <w:rPr>
          <w:rFonts w:cs="Arial"/>
          <w:sz w:val="24"/>
          <w:szCs w:val="24"/>
        </w:rPr>
        <w:t>( quinze</w:t>
      </w:r>
      <w:proofErr w:type="gramEnd"/>
      <w:r w:rsidRPr="00C94C09">
        <w:rPr>
          <w:rFonts w:cs="Arial"/>
          <w:sz w:val="24"/>
          <w:szCs w:val="24"/>
        </w:rPr>
        <w:t xml:space="preserve"> ) dias, após os quais será considerado como inexecução contratual: </w:t>
      </w:r>
      <w:r w:rsidRPr="00C94C09">
        <w:rPr>
          <w:rFonts w:cs="Arial"/>
          <w:i/>
          <w:sz w:val="24"/>
          <w:szCs w:val="24"/>
        </w:rPr>
        <w:t>multa diária de 0,5% sobre o valor atualizado do contrato;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f) inexecução parcial do contrato: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g) inexecução total do contrato: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D803B1" w:rsidRPr="00C94C09" w:rsidRDefault="00D803B1" w:rsidP="00D803B1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>h) causar prejuízo material resultante diretamente de execução contratual: d</w:t>
      </w:r>
      <w:r w:rsidRPr="00C94C09">
        <w:rPr>
          <w:rFonts w:cs="Arial"/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- </w:t>
      </w:r>
      <w:proofErr w:type="gramStart"/>
      <w:r w:rsidRPr="00C94C09">
        <w:rPr>
          <w:rFonts w:cs="Arial"/>
          <w:sz w:val="24"/>
          <w:szCs w:val="24"/>
        </w:rPr>
        <w:t xml:space="preserve"> As</w:t>
      </w:r>
      <w:proofErr w:type="gramEnd"/>
      <w:r w:rsidRPr="00C94C09">
        <w:rPr>
          <w:rFonts w:cs="Arial"/>
          <w:sz w:val="24"/>
          <w:szCs w:val="24"/>
        </w:rPr>
        <w:t xml:space="preserve"> penalidades serão registradas no cadastro da contratada, quando for o caso.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D803B1" w:rsidRPr="00C94C09" w:rsidRDefault="00D803B1" w:rsidP="00D803B1">
      <w:pPr>
        <w:jc w:val="both"/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Santo Antônio das Missões-RS, 27</w:t>
      </w:r>
      <w:r w:rsidRPr="00C94C09">
        <w:rPr>
          <w:rFonts w:cs="Arial"/>
          <w:sz w:val="24"/>
          <w:szCs w:val="24"/>
        </w:rPr>
        <w:t xml:space="preserve"> de </w:t>
      </w:r>
      <w:r>
        <w:rPr>
          <w:rFonts w:cs="Arial"/>
          <w:sz w:val="24"/>
          <w:szCs w:val="24"/>
        </w:rPr>
        <w:t>março</w:t>
      </w:r>
      <w:r w:rsidRPr="00C94C09">
        <w:rPr>
          <w:rFonts w:cs="Arial"/>
          <w:sz w:val="24"/>
          <w:szCs w:val="24"/>
        </w:rPr>
        <w:t xml:space="preserve"> de 2026.</w:t>
      </w: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</w:p>
    <w:p w:rsidR="00D803B1" w:rsidRPr="00C94C09" w:rsidRDefault="00D803B1" w:rsidP="00D803B1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__________________________________________</w:t>
      </w:r>
    </w:p>
    <w:p w:rsidR="00D803B1" w:rsidRPr="00E473A9" w:rsidRDefault="00D803B1" w:rsidP="00D803B1">
      <w:pPr>
        <w:rPr>
          <w:rFonts w:cs="Arial"/>
          <w:b/>
          <w:sz w:val="24"/>
          <w:szCs w:val="24"/>
        </w:rPr>
      </w:pPr>
      <w:r w:rsidRPr="00E473A9">
        <w:rPr>
          <w:rFonts w:cs="Arial"/>
          <w:b/>
          <w:sz w:val="24"/>
          <w:szCs w:val="24"/>
        </w:rPr>
        <w:t>Priscila Nunes</w:t>
      </w:r>
    </w:p>
    <w:p w:rsidR="00157D40" w:rsidRPr="00D803B1" w:rsidRDefault="00D803B1">
      <w:pPr>
        <w:rPr>
          <w:rFonts w:cs="Arial"/>
          <w:b/>
          <w:sz w:val="24"/>
          <w:szCs w:val="24"/>
        </w:rPr>
      </w:pPr>
      <w:r w:rsidRPr="00E473A9">
        <w:rPr>
          <w:rFonts w:cs="Arial"/>
          <w:b/>
          <w:sz w:val="24"/>
          <w:szCs w:val="24"/>
        </w:rPr>
        <w:t>Secretaria Municipal de Assistência Social</w:t>
      </w:r>
      <w:r>
        <w:rPr>
          <w:rFonts w:cs="Arial"/>
          <w:b/>
          <w:sz w:val="24"/>
          <w:szCs w:val="24"/>
        </w:rPr>
        <w:t xml:space="preserve"> e Habitação</w:t>
      </w:r>
    </w:p>
    <w:sectPr w:rsidR="00157D40" w:rsidRPr="00D803B1" w:rsidSect="00EC6D5F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176" w:rsidRDefault="00BB5176" w:rsidP="00EC6D5F">
      <w:r>
        <w:separator/>
      </w:r>
    </w:p>
  </w:endnote>
  <w:endnote w:type="continuationSeparator" w:id="0">
    <w:p w:rsidR="00BB5176" w:rsidRDefault="00BB5176" w:rsidP="00EC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176" w:rsidRDefault="00BB5176" w:rsidP="00EC6D5F">
      <w:r>
        <w:separator/>
      </w:r>
    </w:p>
  </w:footnote>
  <w:footnote w:type="continuationSeparator" w:id="0">
    <w:p w:rsidR="00BB5176" w:rsidRDefault="00BB5176" w:rsidP="00EC6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9C4" w:rsidRPr="00192798" w:rsidRDefault="003219C4" w:rsidP="003219C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3F04E" wp14:editId="4396C2B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9C4" w:rsidRDefault="003219C4" w:rsidP="003219C4">
                          <w:pPr>
                            <w:jc w:val="center"/>
                          </w:pPr>
                        </w:p>
                        <w:p w:rsidR="003219C4" w:rsidRDefault="003219C4" w:rsidP="003219C4">
                          <w:pPr>
                            <w:jc w:val="center"/>
                          </w:pPr>
                        </w:p>
                        <w:p w:rsidR="003219C4" w:rsidRPr="00553BF7" w:rsidRDefault="003219C4" w:rsidP="003219C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219C4" w:rsidRDefault="003219C4" w:rsidP="003219C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219C4" w:rsidRPr="000C2407" w:rsidRDefault="003219C4" w:rsidP="003219C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3219C4" w:rsidRDefault="003219C4" w:rsidP="003219C4">
                          <w:pPr>
                            <w:jc w:val="center"/>
                          </w:pPr>
                        </w:p>
                        <w:p w:rsidR="003219C4" w:rsidRDefault="003219C4" w:rsidP="003219C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3F04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3219C4" w:rsidRDefault="003219C4" w:rsidP="003219C4">
                    <w:pPr>
                      <w:jc w:val="center"/>
                    </w:pPr>
                  </w:p>
                  <w:p w:rsidR="003219C4" w:rsidRDefault="003219C4" w:rsidP="003219C4">
                    <w:pPr>
                      <w:jc w:val="center"/>
                    </w:pPr>
                  </w:p>
                  <w:p w:rsidR="003219C4" w:rsidRPr="00553BF7" w:rsidRDefault="003219C4" w:rsidP="003219C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219C4" w:rsidRDefault="003219C4" w:rsidP="003219C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219C4" w:rsidRPr="000C2407" w:rsidRDefault="003219C4" w:rsidP="003219C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3219C4" w:rsidRDefault="003219C4" w:rsidP="003219C4">
                    <w:pPr>
                      <w:jc w:val="center"/>
                    </w:pPr>
                  </w:p>
                  <w:p w:rsidR="003219C4" w:rsidRDefault="003219C4" w:rsidP="003219C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0.25pt;height:99.75pt">
          <v:imagedata r:id="rId1" o:title=""/>
        </v:shape>
        <o:OLEObject Type="Embed" ProgID="PBrush" ShapeID="_x0000_i1027" DrawAspect="Content" ObjectID="_1836111176" r:id="rId2"/>
      </w:object>
    </w:r>
  </w:p>
  <w:p w:rsidR="003219C4" w:rsidRDefault="003219C4">
    <w:pPr>
      <w:pStyle w:val="Cabealho"/>
    </w:pPr>
  </w:p>
  <w:p w:rsidR="00C94C09" w:rsidRDefault="00BB51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B1"/>
    <w:rsid w:val="00157D40"/>
    <w:rsid w:val="003219C4"/>
    <w:rsid w:val="003E2797"/>
    <w:rsid w:val="00BB5176"/>
    <w:rsid w:val="00D803B1"/>
    <w:rsid w:val="00EC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D7DF"/>
  <w15:chartTrackingRefBased/>
  <w15:docId w15:val="{E0643695-DCC3-4052-8E6B-77407586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B1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803B1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D803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3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803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03B1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EC6D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6D5F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D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D5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1112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2026-03-27T12:14:00Z</cp:lastPrinted>
  <dcterms:created xsi:type="dcterms:W3CDTF">2026-03-27T12:03:00Z</dcterms:created>
  <dcterms:modified xsi:type="dcterms:W3CDTF">2026-03-27T13:06:00Z</dcterms:modified>
</cp:coreProperties>
</file>