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E78" w:rsidRDefault="00157E78" w:rsidP="00157E78">
      <w:pPr>
        <w:jc w:val="center"/>
        <w:rPr>
          <w:rFonts w:cstheme="minorHAnsi"/>
          <w:b/>
          <w:bCs/>
          <w:sz w:val="24"/>
          <w:szCs w:val="24"/>
        </w:rPr>
      </w:pPr>
      <w:r>
        <w:rPr>
          <w:rFonts w:cstheme="minorHAnsi"/>
          <w:b/>
          <w:bCs/>
          <w:sz w:val="24"/>
          <w:szCs w:val="24"/>
        </w:rPr>
        <w:t>EDITAL DE PREGÃO ELETRÔNICO</w:t>
      </w:r>
    </w:p>
    <w:p w:rsidR="00157E78" w:rsidRDefault="00157E78" w:rsidP="00157E78">
      <w:pPr>
        <w:jc w:val="center"/>
        <w:rPr>
          <w:rFonts w:cstheme="minorHAnsi"/>
          <w:b/>
          <w:bCs/>
          <w:sz w:val="24"/>
          <w:szCs w:val="24"/>
        </w:rPr>
      </w:pPr>
      <w:r>
        <w:rPr>
          <w:rFonts w:cstheme="minorHAnsi"/>
          <w:b/>
          <w:bCs/>
          <w:sz w:val="24"/>
          <w:szCs w:val="24"/>
        </w:rPr>
        <w:t>Nº 22</w:t>
      </w:r>
      <w:r>
        <w:rPr>
          <w:rFonts w:cstheme="minorHAnsi"/>
          <w:b/>
          <w:bCs/>
          <w:sz w:val="24"/>
          <w:szCs w:val="24"/>
        </w:rPr>
        <w:t>/2026</w:t>
      </w:r>
    </w:p>
    <w:p w:rsidR="00157E78" w:rsidRDefault="00157E78" w:rsidP="00157E78">
      <w:pPr>
        <w:jc w:val="center"/>
        <w:rPr>
          <w:rFonts w:cstheme="minorHAnsi"/>
          <w:b/>
          <w:bCs/>
          <w:sz w:val="24"/>
          <w:szCs w:val="24"/>
        </w:rPr>
      </w:pPr>
    </w:p>
    <w:p w:rsidR="00157E78" w:rsidRDefault="00157E78" w:rsidP="00157E78">
      <w:pPr>
        <w:jc w:val="center"/>
        <w:rPr>
          <w:rFonts w:cstheme="minorHAnsi"/>
          <w:b/>
          <w:bCs/>
          <w:sz w:val="24"/>
          <w:szCs w:val="24"/>
        </w:rPr>
      </w:pPr>
      <w:r>
        <w:rPr>
          <w:rFonts w:cstheme="minorHAnsi"/>
          <w:b/>
          <w:bCs/>
          <w:sz w:val="24"/>
          <w:szCs w:val="24"/>
        </w:rPr>
        <w:t>REGISTRO DE PREÇO</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sz w:val="24"/>
          <w:szCs w:val="24"/>
        </w:rPr>
        <w:t>Município de Santo Antônio das Missões-RS</w:t>
      </w:r>
    </w:p>
    <w:p w:rsidR="00157E78" w:rsidRDefault="00157E78" w:rsidP="00157E78">
      <w:pPr>
        <w:jc w:val="both"/>
        <w:rPr>
          <w:rFonts w:cstheme="minorHAnsi"/>
          <w:sz w:val="24"/>
          <w:szCs w:val="24"/>
        </w:rPr>
      </w:pPr>
      <w:r>
        <w:rPr>
          <w:rFonts w:cstheme="minorHAnsi"/>
          <w:sz w:val="24"/>
          <w:szCs w:val="24"/>
        </w:rPr>
        <w:t>E</w:t>
      </w:r>
      <w:r>
        <w:rPr>
          <w:rFonts w:cstheme="minorHAnsi"/>
          <w:sz w:val="24"/>
          <w:szCs w:val="24"/>
        </w:rPr>
        <w:t>dital de Pregão Eletrônico nº 22</w:t>
      </w:r>
      <w:r>
        <w:rPr>
          <w:rFonts w:cstheme="minorHAnsi"/>
          <w:sz w:val="24"/>
          <w:szCs w:val="24"/>
        </w:rPr>
        <w:t>/2026</w:t>
      </w:r>
    </w:p>
    <w:p w:rsidR="00157E78" w:rsidRDefault="00157E78" w:rsidP="00157E78">
      <w:pPr>
        <w:jc w:val="both"/>
        <w:rPr>
          <w:rFonts w:cstheme="minorHAnsi"/>
          <w:sz w:val="24"/>
          <w:szCs w:val="24"/>
        </w:rPr>
      </w:pPr>
      <w:r>
        <w:rPr>
          <w:rFonts w:cstheme="minorHAnsi"/>
          <w:sz w:val="24"/>
          <w:szCs w:val="24"/>
        </w:rPr>
        <w:t>Tipo de julgamento: menor preço por item</w:t>
      </w:r>
    </w:p>
    <w:p w:rsidR="00157E78" w:rsidRDefault="00157E78" w:rsidP="00157E78">
      <w:pPr>
        <w:jc w:val="both"/>
        <w:rPr>
          <w:rFonts w:cstheme="minorHAnsi"/>
          <w:sz w:val="24"/>
          <w:szCs w:val="24"/>
        </w:rPr>
      </w:pPr>
      <w:r>
        <w:rPr>
          <w:rFonts w:cstheme="minorHAnsi"/>
          <w:sz w:val="24"/>
          <w:szCs w:val="24"/>
        </w:rPr>
        <w:t>Modo de disputa: aberto</w:t>
      </w:r>
    </w:p>
    <w:p w:rsidR="00157E78" w:rsidRDefault="00157E78" w:rsidP="00157E78">
      <w:pPr>
        <w:jc w:val="both"/>
        <w:rPr>
          <w:rFonts w:cstheme="minorHAnsi"/>
          <w:sz w:val="24"/>
          <w:szCs w:val="24"/>
        </w:rPr>
      </w:pPr>
    </w:p>
    <w:p w:rsidR="00157E78" w:rsidRDefault="00157E78" w:rsidP="00157E78">
      <w:pPr>
        <w:ind w:left="3969"/>
        <w:jc w:val="both"/>
        <w:rPr>
          <w:rFonts w:cstheme="minorHAnsi"/>
          <w:sz w:val="24"/>
          <w:szCs w:val="24"/>
        </w:rPr>
      </w:pPr>
      <w:r>
        <w:rPr>
          <w:rFonts w:cstheme="minorHAnsi"/>
          <w:sz w:val="24"/>
          <w:szCs w:val="24"/>
        </w:rPr>
        <w:t xml:space="preserve">Edital de pregão eletrônico para </w:t>
      </w:r>
      <w:r>
        <w:rPr>
          <w:rFonts w:cstheme="minorHAnsi"/>
          <w:b/>
          <w:i/>
          <w:sz w:val="24"/>
          <w:szCs w:val="24"/>
        </w:rPr>
        <w:t>REGISTRO DE PREÇO</w:t>
      </w:r>
      <w:r>
        <w:rPr>
          <w:rFonts w:cstheme="minorHAnsi"/>
          <w:sz w:val="24"/>
          <w:szCs w:val="24"/>
        </w:rPr>
        <w:t xml:space="preserve">, visando futuras locações </w:t>
      </w:r>
      <w:r>
        <w:rPr>
          <w:rFonts w:eastAsia="Lucida Sans Unicode" w:cstheme="minorHAnsi"/>
          <w:color w:val="000000"/>
          <w:kern w:val="2"/>
          <w:sz w:val="24"/>
          <w:szCs w:val="24"/>
          <w:lang w:bidi="hi-IN"/>
        </w:rPr>
        <w:t>de veículos automotores, com manutenção e seguro veicular atendendo às necessidades do poder executivo municipal</w:t>
      </w:r>
      <w:r>
        <w:rPr>
          <w:rFonts w:cstheme="minorHAnsi"/>
          <w:sz w:val="24"/>
          <w:szCs w:val="24"/>
        </w:rPr>
        <w:t>.</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sz w:val="24"/>
          <w:szCs w:val="24"/>
        </w:rPr>
        <w:t xml:space="preserve">O PREFEITO MUNICIPAL DE SANTO ANTÔNIO DAS MISSÕES-RS, no uso de suas atribuições, torna público, para conhecimento dos interessados, a realização de licitação na modalidade pregão, na forma eletrônica, do tipo menor preço global por item, objetivando o </w:t>
      </w:r>
      <w:r>
        <w:rPr>
          <w:rFonts w:cstheme="minorHAnsi"/>
          <w:b/>
          <w:i/>
          <w:sz w:val="24"/>
          <w:szCs w:val="24"/>
        </w:rPr>
        <w:t xml:space="preserve">REGISTRO DE PREÇO </w:t>
      </w:r>
      <w:r>
        <w:rPr>
          <w:rFonts w:asciiTheme="majorHAnsi" w:hAnsiTheme="majorHAnsi" w:cstheme="majorHAnsi"/>
          <w:sz w:val="24"/>
          <w:szCs w:val="24"/>
        </w:rPr>
        <w:t>para futuras</w:t>
      </w:r>
      <w:r>
        <w:rPr>
          <w:rFonts w:cstheme="minorHAnsi"/>
          <w:sz w:val="24"/>
          <w:szCs w:val="24"/>
        </w:rPr>
        <w:t xml:space="preserve"> locações </w:t>
      </w:r>
      <w:r>
        <w:rPr>
          <w:rFonts w:eastAsia="Lucida Sans Unicode" w:cstheme="minorHAnsi"/>
          <w:color w:val="000000"/>
          <w:kern w:val="2"/>
          <w:sz w:val="24"/>
          <w:szCs w:val="24"/>
          <w:lang w:bidi="hi-IN"/>
        </w:rPr>
        <w:t>de veículos automotores</w:t>
      </w:r>
      <w:r>
        <w:rPr>
          <w:rFonts w:cstheme="minorHAnsi"/>
          <w:sz w:val="24"/>
          <w:szCs w:val="24"/>
        </w:rPr>
        <w:t xml:space="preserve"> a contratação de empresa para a prestação de serviço </w:t>
      </w:r>
      <w:r>
        <w:rPr>
          <w:rFonts w:eastAsia="Lucida Sans Unicode" w:cstheme="minorHAnsi"/>
          <w:color w:val="000000"/>
          <w:kern w:val="2"/>
          <w:sz w:val="24"/>
          <w:szCs w:val="24"/>
          <w:lang w:bidi="hi-IN"/>
        </w:rPr>
        <w:t xml:space="preserve">de locação de veículos automotores, com manutenção e seguro veicular, atendendo às necessidades do poder </w:t>
      </w:r>
      <w:proofErr w:type="gramStart"/>
      <w:r>
        <w:rPr>
          <w:rFonts w:eastAsia="Lucida Sans Unicode" w:cstheme="minorHAnsi"/>
          <w:color w:val="000000"/>
          <w:kern w:val="2"/>
          <w:sz w:val="24"/>
          <w:szCs w:val="24"/>
          <w:lang w:bidi="hi-IN"/>
        </w:rPr>
        <w:t>executivo</w:t>
      </w:r>
      <w:proofErr w:type="gramEnd"/>
      <w:r>
        <w:rPr>
          <w:rFonts w:eastAsia="Lucida Sans Unicode" w:cstheme="minorHAnsi"/>
          <w:color w:val="000000"/>
          <w:kern w:val="2"/>
          <w:sz w:val="24"/>
          <w:szCs w:val="24"/>
          <w:lang w:bidi="hi-IN"/>
        </w:rPr>
        <w:t xml:space="preserve"> municipal</w:t>
      </w:r>
      <w:r>
        <w:rPr>
          <w:rFonts w:cstheme="minorHAnsi"/>
          <w:sz w:val="24"/>
          <w:szCs w:val="24"/>
        </w:rPr>
        <w:t xml:space="preserve">, conforme descrito nesse edital e seus anexos, e nos termos da Lei Federal nº 14.133 de 1º de abril de 2021 e </w:t>
      </w:r>
      <w:r>
        <w:rPr>
          <w:rFonts w:cs="Arial"/>
          <w:sz w:val="24"/>
          <w:szCs w:val="24"/>
        </w:rPr>
        <w:t xml:space="preserve">do Decreto Municipal nº 5452/2023, </w:t>
      </w:r>
      <w:r>
        <w:rPr>
          <w:rFonts w:cstheme="minorHAnsi"/>
          <w:color w:val="000000"/>
          <w:sz w:val="24"/>
          <w:szCs w:val="24"/>
        </w:rPr>
        <w:t>mediante as condições estabelecidas neste Edital.</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sz w:val="24"/>
          <w:szCs w:val="24"/>
        </w:rPr>
        <w:t>A sessão virtual do pregão eletrônico será realizada conforme abaixo.</w:t>
      </w:r>
    </w:p>
    <w:p w:rsidR="00157E78" w:rsidRDefault="00157E78" w:rsidP="00157E78">
      <w:pPr>
        <w:widowControl w:val="0"/>
        <w:jc w:val="both"/>
        <w:rPr>
          <w:rFonts w:cstheme="minorHAnsi"/>
          <w:b/>
          <w:snapToGrid w:val="0"/>
          <w:sz w:val="24"/>
          <w:szCs w:val="24"/>
        </w:rPr>
      </w:pPr>
    </w:p>
    <w:p w:rsidR="00157E78" w:rsidRDefault="00157E78" w:rsidP="00157E78">
      <w:pPr>
        <w:widowControl w:val="0"/>
        <w:jc w:val="both"/>
        <w:rPr>
          <w:rFonts w:cstheme="minorHAnsi"/>
          <w:snapToGrid w:val="0"/>
          <w:sz w:val="24"/>
          <w:szCs w:val="24"/>
        </w:rPr>
      </w:pPr>
      <w:r>
        <w:rPr>
          <w:rFonts w:cstheme="minorHAnsi"/>
          <w:b/>
          <w:snapToGrid w:val="0"/>
          <w:sz w:val="24"/>
          <w:szCs w:val="24"/>
        </w:rPr>
        <w:t>DIA: 30/04</w:t>
      </w:r>
      <w:r>
        <w:rPr>
          <w:rFonts w:cstheme="minorHAnsi"/>
          <w:b/>
          <w:snapToGrid w:val="0"/>
          <w:sz w:val="24"/>
          <w:szCs w:val="24"/>
        </w:rPr>
        <w:t>/2026.</w:t>
      </w:r>
    </w:p>
    <w:p w:rsidR="00157E78" w:rsidRDefault="00157E78" w:rsidP="00157E78">
      <w:pPr>
        <w:widowControl w:val="0"/>
        <w:jc w:val="both"/>
        <w:rPr>
          <w:rFonts w:cstheme="minorHAnsi"/>
          <w:snapToGrid w:val="0"/>
          <w:color w:val="000000"/>
          <w:sz w:val="24"/>
          <w:szCs w:val="24"/>
        </w:rPr>
      </w:pPr>
      <w:r>
        <w:rPr>
          <w:rFonts w:cstheme="minorHAnsi"/>
          <w:b/>
          <w:snapToGrid w:val="0"/>
          <w:color w:val="000000"/>
          <w:sz w:val="24"/>
          <w:szCs w:val="24"/>
        </w:rPr>
        <w:t xml:space="preserve">HORÁRIO LIMITE APRESENTAÇÃO DE PROPOSTAS: </w:t>
      </w:r>
      <w:r>
        <w:rPr>
          <w:rFonts w:cstheme="minorHAnsi"/>
          <w:b/>
          <w:snapToGrid w:val="0"/>
          <w:color w:val="000000" w:themeColor="text1"/>
          <w:sz w:val="24"/>
          <w:szCs w:val="24"/>
        </w:rPr>
        <w:t>11</w:t>
      </w:r>
      <w:r>
        <w:rPr>
          <w:rFonts w:cstheme="minorHAnsi"/>
          <w:b/>
          <w:snapToGrid w:val="0"/>
          <w:color w:val="000000" w:themeColor="text1"/>
          <w:sz w:val="24"/>
          <w:szCs w:val="24"/>
        </w:rPr>
        <w:t>:00</w:t>
      </w:r>
      <w:r>
        <w:rPr>
          <w:rFonts w:cstheme="minorHAnsi"/>
          <w:snapToGrid w:val="0"/>
          <w:color w:val="000000" w:themeColor="text1"/>
          <w:sz w:val="24"/>
          <w:szCs w:val="24"/>
        </w:rPr>
        <w:t xml:space="preserve"> </w:t>
      </w:r>
      <w:r>
        <w:rPr>
          <w:rFonts w:cstheme="minorHAnsi"/>
          <w:snapToGrid w:val="0"/>
          <w:color w:val="000000"/>
          <w:sz w:val="24"/>
          <w:szCs w:val="24"/>
        </w:rPr>
        <w:t>horas (horário de Brasília/DF).</w:t>
      </w:r>
    </w:p>
    <w:p w:rsidR="00157E78" w:rsidRDefault="00157E78" w:rsidP="00157E78">
      <w:pPr>
        <w:widowControl w:val="0"/>
        <w:jc w:val="both"/>
        <w:rPr>
          <w:rFonts w:cstheme="minorHAnsi"/>
          <w:snapToGrid w:val="0"/>
          <w:color w:val="000000"/>
          <w:sz w:val="24"/>
          <w:szCs w:val="24"/>
        </w:rPr>
      </w:pPr>
      <w:r>
        <w:rPr>
          <w:rFonts w:cstheme="minorHAnsi"/>
          <w:b/>
          <w:snapToGrid w:val="0"/>
          <w:color w:val="000000"/>
          <w:sz w:val="24"/>
          <w:szCs w:val="24"/>
        </w:rPr>
        <w:t xml:space="preserve">HORÁRIO DA SESSÃO </w:t>
      </w:r>
      <w:r>
        <w:rPr>
          <w:rFonts w:cstheme="minorHAnsi"/>
          <w:b/>
          <w:snapToGrid w:val="0"/>
          <w:color w:val="000000"/>
          <w:sz w:val="24"/>
          <w:szCs w:val="24"/>
        </w:rPr>
        <w:t>DE LANCES: 11</w:t>
      </w:r>
      <w:r>
        <w:rPr>
          <w:rFonts w:cstheme="minorHAnsi"/>
          <w:b/>
          <w:snapToGrid w:val="0"/>
          <w:color w:val="000000"/>
          <w:sz w:val="24"/>
          <w:szCs w:val="24"/>
        </w:rPr>
        <w:t>:30</w:t>
      </w:r>
      <w:r>
        <w:rPr>
          <w:rFonts w:cstheme="minorHAnsi"/>
          <w:snapToGrid w:val="0"/>
          <w:color w:val="000000"/>
          <w:sz w:val="24"/>
          <w:szCs w:val="24"/>
        </w:rPr>
        <w:t xml:space="preserve"> horas (horário de Brasília/DF).</w:t>
      </w:r>
    </w:p>
    <w:p w:rsidR="00157E78" w:rsidRDefault="00157E78" w:rsidP="00157E78">
      <w:pPr>
        <w:widowControl w:val="0"/>
        <w:jc w:val="both"/>
        <w:rPr>
          <w:sz w:val="24"/>
          <w:szCs w:val="24"/>
        </w:rPr>
      </w:pPr>
      <w:r>
        <w:rPr>
          <w:rFonts w:cstheme="minorHAnsi"/>
          <w:b/>
          <w:snapToGrid w:val="0"/>
          <w:color w:val="000000"/>
          <w:sz w:val="24"/>
          <w:szCs w:val="24"/>
        </w:rPr>
        <w:t xml:space="preserve">ENDEREÇO ELETRÔNICO: </w:t>
      </w:r>
      <w:r>
        <w:rPr>
          <w:sz w:val="24"/>
          <w:szCs w:val="24"/>
        </w:rPr>
        <w:t xml:space="preserve">site </w:t>
      </w:r>
      <w:hyperlink r:id="rId5" w:history="1">
        <w:r>
          <w:rPr>
            <w:rStyle w:val="Hyperlink"/>
            <w:rFonts w:cstheme="minorBidi"/>
            <w:sz w:val="24"/>
            <w:szCs w:val="24"/>
          </w:rPr>
          <w:t>www.bllcompras.com</w:t>
        </w:r>
      </w:hyperlink>
    </w:p>
    <w:p w:rsidR="00157E78" w:rsidRDefault="00157E78" w:rsidP="00157E78">
      <w:pPr>
        <w:jc w:val="both"/>
        <w:rPr>
          <w:rFonts w:cstheme="minorHAnsi"/>
          <w:sz w:val="24"/>
          <w:szCs w:val="24"/>
        </w:rPr>
      </w:pPr>
    </w:p>
    <w:p w:rsidR="00157E78" w:rsidRDefault="00157E78" w:rsidP="00157E78">
      <w:pPr>
        <w:jc w:val="both"/>
        <w:rPr>
          <w:rFonts w:cstheme="minorHAnsi"/>
          <w:b/>
          <w:bCs/>
          <w:sz w:val="24"/>
          <w:szCs w:val="24"/>
        </w:rPr>
      </w:pPr>
      <w:r>
        <w:rPr>
          <w:rFonts w:cstheme="minorHAnsi"/>
          <w:b/>
          <w:bCs/>
          <w:sz w:val="24"/>
          <w:szCs w:val="24"/>
        </w:rPr>
        <w:t>1. DOS OBJETOS:</w:t>
      </w:r>
    </w:p>
    <w:p w:rsidR="00157E78" w:rsidRDefault="00157E78" w:rsidP="00157E78">
      <w:pPr>
        <w:jc w:val="both"/>
        <w:rPr>
          <w:rFonts w:cstheme="minorHAnsi"/>
          <w:sz w:val="24"/>
          <w:szCs w:val="24"/>
        </w:rPr>
      </w:pPr>
    </w:p>
    <w:p w:rsidR="00157E78" w:rsidRDefault="00157E78" w:rsidP="00157E78">
      <w:pPr>
        <w:pStyle w:val="PargrafodaLista"/>
        <w:numPr>
          <w:ilvl w:val="1"/>
          <w:numId w:val="1"/>
        </w:numPr>
        <w:ind w:left="0" w:firstLine="0"/>
        <w:jc w:val="both"/>
        <w:rPr>
          <w:rFonts w:cstheme="minorHAnsi"/>
          <w:i/>
          <w:sz w:val="24"/>
          <w:szCs w:val="24"/>
        </w:rPr>
      </w:pPr>
      <w:r>
        <w:rPr>
          <w:rFonts w:cstheme="minorHAnsi"/>
          <w:b/>
          <w:i/>
          <w:sz w:val="24"/>
          <w:szCs w:val="24"/>
        </w:rPr>
        <w:t>REGISTRO DE PREÇO</w:t>
      </w:r>
      <w:r>
        <w:rPr>
          <w:rFonts w:cstheme="minorHAnsi"/>
          <w:i/>
          <w:sz w:val="24"/>
          <w:szCs w:val="24"/>
        </w:rPr>
        <w:t xml:space="preserve">, visando futuras locações </w:t>
      </w:r>
      <w:r>
        <w:rPr>
          <w:rFonts w:eastAsia="Lucida Sans Unicode" w:cstheme="minorHAnsi"/>
          <w:i/>
          <w:color w:val="000000"/>
          <w:kern w:val="2"/>
          <w:sz w:val="24"/>
          <w:szCs w:val="24"/>
          <w:lang w:bidi="hi-IN"/>
        </w:rPr>
        <w:t>de veículos automotores, com manutenção e seguro veicular atendendo às necessidades do poder executivo municipal</w:t>
      </w:r>
      <w:r>
        <w:rPr>
          <w:rFonts w:cstheme="minorHAnsi"/>
          <w:i/>
          <w:sz w:val="24"/>
          <w:szCs w:val="24"/>
        </w:rPr>
        <w:t>, conforme especificações técnicas detalhadas no Termo de Referência (Anexo I) deste edital.</w:t>
      </w:r>
    </w:p>
    <w:p w:rsidR="00157E78" w:rsidRDefault="00157E78" w:rsidP="00157E78">
      <w:pPr>
        <w:jc w:val="both"/>
        <w:rPr>
          <w:rFonts w:cstheme="minorHAnsi"/>
          <w:sz w:val="24"/>
          <w:szCs w:val="24"/>
        </w:rPr>
      </w:pPr>
    </w:p>
    <w:p w:rsidR="00157E78" w:rsidRDefault="00157E78" w:rsidP="00157E78">
      <w:pPr>
        <w:jc w:val="both"/>
        <w:rPr>
          <w:rFonts w:cstheme="minorHAnsi"/>
          <w:b/>
          <w:bCs/>
          <w:sz w:val="24"/>
          <w:szCs w:val="24"/>
        </w:rPr>
      </w:pPr>
      <w:r>
        <w:rPr>
          <w:rFonts w:cstheme="minorHAnsi"/>
          <w:b/>
          <w:bCs/>
          <w:sz w:val="24"/>
          <w:szCs w:val="24"/>
        </w:rPr>
        <w:t>2. CREDENCIAMENTO E PARTICIPAÇÃO DO CERTAME</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2.1.</w:t>
      </w:r>
      <w:r>
        <w:rPr>
          <w:rFonts w:cstheme="minorHAnsi"/>
          <w:sz w:val="24"/>
          <w:szCs w:val="24"/>
        </w:rPr>
        <w:t xml:space="preserve"> 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157E78" w:rsidRDefault="00157E78" w:rsidP="00157E78">
      <w:pPr>
        <w:jc w:val="both"/>
        <w:rPr>
          <w:rFonts w:cstheme="minorHAnsi"/>
          <w:sz w:val="24"/>
          <w:szCs w:val="24"/>
        </w:rPr>
      </w:pPr>
    </w:p>
    <w:p w:rsidR="00157E78" w:rsidRDefault="00157E78" w:rsidP="00157E78">
      <w:pPr>
        <w:spacing w:line="360" w:lineRule="auto"/>
        <w:jc w:val="both"/>
        <w:rPr>
          <w:rFonts w:cs="Arial"/>
          <w:bCs/>
          <w:color w:val="1F4E79" w:themeColor="accent1" w:themeShade="80"/>
          <w:sz w:val="24"/>
          <w:szCs w:val="24"/>
        </w:rPr>
      </w:pPr>
      <w:r>
        <w:rPr>
          <w:rFonts w:cstheme="minorHAnsi"/>
          <w:b/>
          <w:bCs/>
          <w:sz w:val="24"/>
          <w:szCs w:val="24"/>
        </w:rPr>
        <w:t>2.2.</w:t>
      </w:r>
      <w:r>
        <w:rPr>
          <w:rFonts w:cstheme="minorHAnsi"/>
          <w:sz w:val="24"/>
          <w:szCs w:val="24"/>
        </w:rPr>
        <w:t xml:space="preserve"> As instruções para o credenciamento podem ser acessadas no seguinte </w:t>
      </w:r>
      <w:proofErr w:type="spellStart"/>
      <w:r>
        <w:rPr>
          <w:rFonts w:cstheme="minorHAnsi"/>
          <w:sz w:val="24"/>
          <w:szCs w:val="24"/>
        </w:rPr>
        <w:t>email</w:t>
      </w:r>
      <w:proofErr w:type="spellEnd"/>
      <w:r>
        <w:rPr>
          <w:rFonts w:cstheme="minorHAnsi"/>
          <w:sz w:val="24"/>
          <w:szCs w:val="24"/>
        </w:rPr>
        <w:t>:</w:t>
      </w:r>
      <w:r>
        <w:rPr>
          <w:rFonts w:cs="Arial"/>
          <w:bCs/>
          <w:sz w:val="24"/>
          <w:szCs w:val="24"/>
        </w:rPr>
        <w:t xml:space="preserve"> priscilasam2025@gmail.com</w:t>
      </w:r>
      <w:r>
        <w:rPr>
          <w:rFonts w:cs="Arial"/>
          <w:bCs/>
          <w:color w:val="1F4E79" w:themeColor="accent1" w:themeShade="80"/>
          <w:sz w:val="24"/>
          <w:szCs w:val="24"/>
        </w:rPr>
        <w:t>.</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2.3.</w:t>
      </w:r>
      <w:r>
        <w:rPr>
          <w:rFonts w:cstheme="minorHAnsi"/>
          <w:sz w:val="24"/>
          <w:szCs w:val="24"/>
        </w:rPr>
        <w:t xml:space="preserve"> É de responsabilidade do licitante, além de credenciar-se previamente no sistema eletrônico utilizado no certame e de cumprir as regras do presente edital:</w:t>
      </w:r>
    </w:p>
    <w:p w:rsidR="00157E78" w:rsidRDefault="00157E78" w:rsidP="00157E78">
      <w:pPr>
        <w:jc w:val="both"/>
        <w:rPr>
          <w:rFonts w:cstheme="minorHAnsi"/>
          <w:b/>
          <w:bCs/>
          <w:sz w:val="24"/>
          <w:szCs w:val="24"/>
        </w:rPr>
      </w:pPr>
    </w:p>
    <w:p w:rsidR="00157E78" w:rsidRDefault="00157E78" w:rsidP="00157E78">
      <w:pPr>
        <w:jc w:val="both"/>
        <w:rPr>
          <w:rFonts w:cstheme="minorHAnsi"/>
          <w:sz w:val="24"/>
          <w:szCs w:val="24"/>
        </w:rPr>
      </w:pPr>
      <w:r>
        <w:rPr>
          <w:rFonts w:cstheme="minorHAnsi"/>
          <w:b/>
          <w:bCs/>
          <w:sz w:val="24"/>
          <w:szCs w:val="24"/>
        </w:rPr>
        <w:t>2.3.1.</w:t>
      </w:r>
      <w:r>
        <w:rPr>
          <w:rFonts w:cstheme="minorHAnsi"/>
          <w:sz w:val="24"/>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157E78" w:rsidRDefault="00157E78" w:rsidP="00157E78">
      <w:pPr>
        <w:jc w:val="both"/>
        <w:rPr>
          <w:rFonts w:cstheme="minorHAnsi"/>
          <w:b/>
          <w:bCs/>
          <w:sz w:val="24"/>
          <w:szCs w:val="24"/>
        </w:rPr>
      </w:pPr>
    </w:p>
    <w:p w:rsidR="00157E78" w:rsidRDefault="00157E78" w:rsidP="00157E78">
      <w:pPr>
        <w:jc w:val="both"/>
        <w:rPr>
          <w:rFonts w:cstheme="minorHAnsi"/>
          <w:sz w:val="24"/>
          <w:szCs w:val="24"/>
        </w:rPr>
      </w:pPr>
      <w:r>
        <w:rPr>
          <w:rFonts w:cstheme="minorHAnsi"/>
          <w:b/>
          <w:bCs/>
          <w:sz w:val="24"/>
          <w:szCs w:val="24"/>
        </w:rPr>
        <w:t>2.3.2.</w:t>
      </w:r>
      <w:r>
        <w:rPr>
          <w:rFonts w:cstheme="minorHAnsi"/>
          <w:sz w:val="24"/>
          <w:szCs w:val="24"/>
        </w:rPr>
        <w:t xml:space="preserve"> Acompanhar as operações no sistema eletrônico durante o processo licitatório e responsabilizar-se pelo ônus decorrente da perda de negócios diante da inobservância de mensagens emitidas pelo sistema ou de sua desconexão;</w:t>
      </w:r>
    </w:p>
    <w:p w:rsidR="00157E78" w:rsidRDefault="00157E78" w:rsidP="00157E78">
      <w:pPr>
        <w:jc w:val="both"/>
        <w:rPr>
          <w:rFonts w:cstheme="minorHAnsi"/>
          <w:b/>
          <w:bCs/>
          <w:sz w:val="24"/>
          <w:szCs w:val="24"/>
        </w:rPr>
      </w:pPr>
    </w:p>
    <w:p w:rsidR="00157E78" w:rsidRDefault="00157E78" w:rsidP="00157E78">
      <w:pPr>
        <w:jc w:val="both"/>
        <w:rPr>
          <w:rFonts w:cstheme="minorHAnsi"/>
          <w:sz w:val="24"/>
          <w:szCs w:val="24"/>
        </w:rPr>
      </w:pPr>
      <w:r>
        <w:rPr>
          <w:rFonts w:cstheme="minorHAnsi"/>
          <w:b/>
          <w:bCs/>
          <w:sz w:val="24"/>
          <w:szCs w:val="24"/>
        </w:rPr>
        <w:t>2.3.3.</w:t>
      </w:r>
      <w:r>
        <w:rPr>
          <w:rFonts w:cstheme="minorHAnsi"/>
          <w:sz w:val="24"/>
          <w:szCs w:val="24"/>
        </w:rPr>
        <w:t xml:space="preserve"> Comunicar imediatamente ao provedor do sistema qualquer acontecimento que possa comprometer o sigilo ou a inviabilidade do uso da senha, para imediato bloqueio de acesso;</w:t>
      </w:r>
    </w:p>
    <w:p w:rsidR="00157E78" w:rsidRDefault="00157E78" w:rsidP="00157E78">
      <w:pPr>
        <w:jc w:val="both"/>
        <w:rPr>
          <w:rFonts w:cstheme="minorHAnsi"/>
          <w:b/>
          <w:bCs/>
          <w:sz w:val="24"/>
          <w:szCs w:val="24"/>
        </w:rPr>
      </w:pPr>
    </w:p>
    <w:p w:rsidR="00157E78" w:rsidRDefault="00157E78" w:rsidP="00157E78">
      <w:pPr>
        <w:jc w:val="both"/>
        <w:rPr>
          <w:rFonts w:cstheme="minorHAnsi"/>
          <w:sz w:val="24"/>
          <w:szCs w:val="24"/>
        </w:rPr>
      </w:pPr>
      <w:r>
        <w:rPr>
          <w:rFonts w:cstheme="minorHAnsi"/>
          <w:b/>
          <w:bCs/>
          <w:sz w:val="24"/>
          <w:szCs w:val="24"/>
        </w:rPr>
        <w:t>2.3.4.</w:t>
      </w:r>
      <w:r>
        <w:rPr>
          <w:rFonts w:cstheme="minorHAnsi"/>
          <w:sz w:val="24"/>
          <w:szCs w:val="24"/>
        </w:rPr>
        <w:t xml:space="preserve"> Utilizar a chave de identificação e a senha de acesso para participar do pregão na forma eletrônica; e</w:t>
      </w:r>
    </w:p>
    <w:p w:rsidR="00157E78" w:rsidRDefault="00157E78" w:rsidP="00157E78">
      <w:pPr>
        <w:jc w:val="both"/>
        <w:rPr>
          <w:rFonts w:cstheme="minorHAnsi"/>
          <w:b/>
          <w:bCs/>
          <w:sz w:val="24"/>
          <w:szCs w:val="24"/>
        </w:rPr>
      </w:pPr>
    </w:p>
    <w:p w:rsidR="00157E78" w:rsidRDefault="00157E78" w:rsidP="00157E78">
      <w:pPr>
        <w:jc w:val="both"/>
        <w:rPr>
          <w:rFonts w:cstheme="minorHAnsi"/>
          <w:sz w:val="24"/>
          <w:szCs w:val="24"/>
        </w:rPr>
      </w:pPr>
      <w:r>
        <w:rPr>
          <w:rFonts w:cstheme="minorHAnsi"/>
          <w:b/>
          <w:bCs/>
          <w:sz w:val="24"/>
          <w:szCs w:val="24"/>
        </w:rPr>
        <w:t>2.3.5.</w:t>
      </w:r>
      <w:r>
        <w:rPr>
          <w:rFonts w:cstheme="minorHAnsi"/>
          <w:sz w:val="24"/>
          <w:szCs w:val="24"/>
        </w:rPr>
        <w:t xml:space="preserve"> Solicitar o cancelamento da chave de identificação ou da senha de acesso por interesse próprio.</w:t>
      </w:r>
    </w:p>
    <w:p w:rsidR="00157E78" w:rsidRDefault="00157E78" w:rsidP="00157E78">
      <w:pPr>
        <w:jc w:val="both"/>
        <w:rPr>
          <w:rFonts w:cstheme="minorHAnsi"/>
          <w:sz w:val="24"/>
          <w:szCs w:val="24"/>
        </w:rPr>
      </w:pPr>
    </w:p>
    <w:p w:rsidR="00157E78" w:rsidRDefault="00157E78" w:rsidP="00157E78">
      <w:pPr>
        <w:jc w:val="both"/>
        <w:rPr>
          <w:rFonts w:cstheme="minorHAnsi"/>
          <w:b/>
          <w:bCs/>
          <w:sz w:val="24"/>
          <w:szCs w:val="24"/>
        </w:rPr>
      </w:pPr>
      <w:r>
        <w:rPr>
          <w:rFonts w:cstheme="minorHAnsi"/>
          <w:b/>
          <w:bCs/>
          <w:sz w:val="24"/>
          <w:szCs w:val="24"/>
        </w:rPr>
        <w:t>3. ENVIO DAS PROPOSTAS6</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3.1.</w:t>
      </w:r>
      <w:r>
        <w:rPr>
          <w:rFonts w:cstheme="minorHAnsi"/>
          <w:sz w:val="24"/>
          <w:szCs w:val="24"/>
        </w:rPr>
        <w:t xml:space="preserve"> As propostas e os documentos de habilitação deverão ser enviados exclusivamente por meio do sistema eletrônico, observando os itens 4 e 5 deste Edital, e poderão ser retirados ou substituídos até a abertura da sessão pública.</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3.2.</w:t>
      </w:r>
      <w:r>
        <w:rPr>
          <w:rFonts w:cstheme="minorHAnsi"/>
          <w:sz w:val="24"/>
          <w:szCs w:val="24"/>
        </w:rPr>
        <w:t xml:space="preserve"> O licitante deverá declarar, em campo próprio do sistema, sendo que a falsidade da declaração sujeitará o licitante às sanções legais:</w:t>
      </w:r>
    </w:p>
    <w:p w:rsidR="00157E78" w:rsidRDefault="00157E78" w:rsidP="00157E78">
      <w:pPr>
        <w:jc w:val="both"/>
        <w:rPr>
          <w:rFonts w:cstheme="minorHAnsi"/>
          <w:b/>
          <w:bCs/>
          <w:sz w:val="24"/>
          <w:szCs w:val="24"/>
        </w:rPr>
      </w:pPr>
    </w:p>
    <w:p w:rsidR="00157E78" w:rsidRDefault="00157E78" w:rsidP="00157E78">
      <w:pPr>
        <w:jc w:val="both"/>
        <w:rPr>
          <w:rFonts w:cstheme="minorHAnsi"/>
          <w:sz w:val="24"/>
          <w:szCs w:val="24"/>
        </w:rPr>
      </w:pPr>
      <w:r>
        <w:rPr>
          <w:rFonts w:cstheme="minorHAnsi"/>
          <w:b/>
          <w:bCs/>
          <w:sz w:val="24"/>
          <w:szCs w:val="24"/>
        </w:rPr>
        <w:t>3.2.1.</w:t>
      </w:r>
      <w:r>
        <w:rPr>
          <w:rFonts w:cstheme="minorHAnsi"/>
          <w:sz w:val="24"/>
          <w:szCs w:val="24"/>
        </w:rPr>
        <w:t xml:space="preserve"> O cumprimento dos requisitos para a habilitação e a conformidade de sua proposta com as exigências do edital, respondendo o declarante pela veracidade das suas informações, na forma da lei7;</w:t>
      </w:r>
    </w:p>
    <w:p w:rsidR="00157E78" w:rsidRDefault="00157E78" w:rsidP="00157E78">
      <w:pPr>
        <w:jc w:val="both"/>
        <w:rPr>
          <w:rFonts w:cstheme="minorHAnsi"/>
          <w:b/>
          <w:bCs/>
          <w:sz w:val="24"/>
          <w:szCs w:val="24"/>
        </w:rPr>
      </w:pPr>
    </w:p>
    <w:p w:rsidR="00157E78" w:rsidRDefault="00157E78" w:rsidP="00157E78">
      <w:pPr>
        <w:jc w:val="both"/>
        <w:rPr>
          <w:rFonts w:cstheme="minorHAnsi"/>
          <w:sz w:val="24"/>
          <w:szCs w:val="24"/>
        </w:rPr>
      </w:pPr>
      <w:r>
        <w:rPr>
          <w:rFonts w:cstheme="minorHAnsi"/>
          <w:b/>
          <w:bCs/>
          <w:sz w:val="24"/>
          <w:szCs w:val="24"/>
        </w:rPr>
        <w:t>3.2.2.</w:t>
      </w:r>
      <w:r>
        <w:rPr>
          <w:rFonts w:cstheme="minorHAnsi"/>
          <w:sz w:val="24"/>
          <w:szCs w:val="24"/>
        </w:rPr>
        <w:t xml:space="preserve"> Que cumpre as exigências de reserva de cargos para pessoa com deficiência e para reabilitado da Previdência Social, previstas em lei e em outras normas específicas8.</w:t>
      </w:r>
    </w:p>
    <w:p w:rsidR="00157E78" w:rsidRDefault="00157E78" w:rsidP="00157E78">
      <w:pPr>
        <w:jc w:val="both"/>
        <w:rPr>
          <w:rFonts w:cstheme="minorHAnsi"/>
          <w:b/>
          <w:bCs/>
          <w:sz w:val="24"/>
          <w:szCs w:val="24"/>
        </w:rPr>
      </w:pPr>
    </w:p>
    <w:p w:rsidR="00157E78" w:rsidRDefault="00157E78" w:rsidP="00157E78">
      <w:pPr>
        <w:jc w:val="both"/>
        <w:rPr>
          <w:rFonts w:cstheme="minorHAnsi"/>
          <w:sz w:val="24"/>
          <w:szCs w:val="24"/>
        </w:rPr>
      </w:pPr>
      <w:r>
        <w:rPr>
          <w:rFonts w:cstheme="minorHAnsi"/>
          <w:b/>
          <w:bCs/>
          <w:sz w:val="24"/>
          <w:szCs w:val="24"/>
        </w:rPr>
        <w:t>3.2.3.</w:t>
      </w:r>
      <w:r>
        <w:rPr>
          <w:rFonts w:cstheme="minorHAnsi"/>
          <w:sz w:val="24"/>
          <w:szCs w:val="24"/>
        </w:rPr>
        <w:t xml:space="preserve"> Que suas propostas econômicas compreendem a integralidade dos custos para atendimento dos direitos trabalhistas assegurados na Constituição Federal, nas leis trabalhistas, nas normas </w:t>
      </w:r>
      <w:proofErr w:type="spellStart"/>
      <w:r>
        <w:rPr>
          <w:rFonts w:cstheme="minorHAnsi"/>
          <w:sz w:val="24"/>
          <w:szCs w:val="24"/>
        </w:rPr>
        <w:t>infralegais</w:t>
      </w:r>
      <w:proofErr w:type="spellEnd"/>
      <w:r>
        <w:rPr>
          <w:rFonts w:cstheme="minorHAnsi"/>
          <w:sz w:val="24"/>
          <w:szCs w:val="24"/>
        </w:rPr>
        <w:t>, nas convenções coletivas de trabalho e nos termos de ajustamento de conduta vigentes na data de entrega das propostas.</w:t>
      </w:r>
    </w:p>
    <w:p w:rsidR="00157E78" w:rsidRDefault="00157E78" w:rsidP="00157E78">
      <w:pPr>
        <w:jc w:val="both"/>
        <w:rPr>
          <w:rFonts w:cstheme="minorHAnsi"/>
          <w:b/>
          <w:bCs/>
          <w:sz w:val="24"/>
          <w:szCs w:val="24"/>
        </w:rPr>
      </w:pPr>
    </w:p>
    <w:p w:rsidR="00157E78" w:rsidRDefault="00157E78" w:rsidP="00157E78">
      <w:pPr>
        <w:jc w:val="both"/>
        <w:rPr>
          <w:rFonts w:cstheme="minorHAnsi"/>
          <w:sz w:val="24"/>
          <w:szCs w:val="24"/>
        </w:rPr>
      </w:pPr>
      <w:r>
        <w:rPr>
          <w:rFonts w:cstheme="minorHAnsi"/>
          <w:b/>
          <w:bCs/>
          <w:sz w:val="24"/>
          <w:szCs w:val="24"/>
        </w:rPr>
        <w:t>3.2.4.</w:t>
      </w:r>
      <w:r>
        <w:rPr>
          <w:rFonts w:cstheme="minorHAnsi"/>
          <w:sz w:val="24"/>
          <w:szCs w:val="24"/>
        </w:rPr>
        <w:t xml:space="preserve"> As empresas que pretendem usufruir do tratamento favorecido estabelecido nos </w:t>
      </w:r>
      <w:proofErr w:type="spellStart"/>
      <w:r>
        <w:rPr>
          <w:rFonts w:cstheme="minorHAnsi"/>
          <w:sz w:val="24"/>
          <w:szCs w:val="24"/>
        </w:rPr>
        <w:t>arts</w:t>
      </w:r>
      <w:proofErr w:type="spellEnd"/>
      <w:r>
        <w:rPr>
          <w:rFonts w:cstheme="minorHAnsi"/>
          <w:sz w:val="24"/>
          <w:szCs w:val="24"/>
        </w:rPr>
        <w:t>. 42 ao 49 da Lei Complementar nº 123 de 14 de dezembro de 2006 deverão declarar esta condição em campo próprio, como condição para aplicação do disposto nesta lei.</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3.3.</w:t>
      </w:r>
      <w:r>
        <w:rPr>
          <w:rFonts w:cstheme="minorHAnsi"/>
          <w:sz w:val="24"/>
          <w:szCs w:val="24"/>
        </w:rPr>
        <w:t xml:space="preserve"> Outros eventuais documentos complementares à proposta e à habilitação, que venham a ser solicitados pelo pregoeiro, deverão ser encaminhados no prazo máximo estabelecido pelo pregoeiro no sistema.</w:t>
      </w:r>
    </w:p>
    <w:p w:rsidR="00157E78" w:rsidRDefault="00157E78" w:rsidP="00157E78">
      <w:pPr>
        <w:jc w:val="both"/>
        <w:rPr>
          <w:rFonts w:cstheme="minorHAnsi"/>
          <w:sz w:val="24"/>
          <w:szCs w:val="24"/>
        </w:rPr>
      </w:pPr>
    </w:p>
    <w:p w:rsidR="00157E78" w:rsidRDefault="00157E78" w:rsidP="00157E78">
      <w:pPr>
        <w:jc w:val="both"/>
        <w:rPr>
          <w:rFonts w:cstheme="minorHAnsi"/>
          <w:b/>
          <w:bCs/>
          <w:sz w:val="24"/>
          <w:szCs w:val="24"/>
        </w:rPr>
      </w:pPr>
      <w:r>
        <w:rPr>
          <w:rFonts w:cstheme="minorHAnsi"/>
          <w:b/>
          <w:bCs/>
          <w:sz w:val="24"/>
          <w:szCs w:val="24"/>
        </w:rPr>
        <w:t>4. PROPOSTA</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4.1.</w:t>
      </w:r>
      <w:r>
        <w:rPr>
          <w:rFonts w:cstheme="minorHAnsi"/>
          <w:sz w:val="24"/>
          <w:szCs w:val="24"/>
        </w:rPr>
        <w:t xml:space="preserve"> O prazo de validade da proposta será de 60 dias, a contar da data de abertura da sessão do pregão, estabelecida no preâmbulo desse edital.</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4.2.</w:t>
      </w:r>
      <w:r>
        <w:rPr>
          <w:rFonts w:cstheme="minorHAnsi"/>
          <w:sz w:val="24"/>
          <w:szCs w:val="24"/>
        </w:rPr>
        <w:t xml:space="preserve"> Os licitantes deverão registrar suas propostas no sistema eletrônico, com a indicação dos valores unitários e total, englobando os custos da tributação e quaisquer outras despesas incidentes para o cumprimento das obrigações assumidas.</w:t>
      </w:r>
    </w:p>
    <w:p w:rsidR="00157E78" w:rsidRDefault="00157E78" w:rsidP="00157E78">
      <w:pPr>
        <w:jc w:val="both"/>
        <w:rPr>
          <w:rFonts w:cstheme="minorHAnsi"/>
          <w:sz w:val="24"/>
          <w:szCs w:val="24"/>
        </w:rPr>
      </w:pPr>
    </w:p>
    <w:p w:rsidR="00157E78" w:rsidRDefault="00157E78" w:rsidP="00157E78">
      <w:pPr>
        <w:autoSpaceDE w:val="0"/>
        <w:autoSpaceDN w:val="0"/>
        <w:adjustRightInd w:val="0"/>
        <w:jc w:val="both"/>
        <w:rPr>
          <w:rFonts w:eastAsia="Calibri" w:cstheme="minorHAnsi"/>
          <w:sz w:val="24"/>
          <w:szCs w:val="24"/>
        </w:rPr>
      </w:pPr>
      <w:r>
        <w:rPr>
          <w:rFonts w:eastAsia="Calibri" w:cstheme="minorHAnsi"/>
          <w:b/>
          <w:sz w:val="24"/>
          <w:szCs w:val="24"/>
        </w:rPr>
        <w:t>4.3.</w:t>
      </w:r>
      <w:r>
        <w:rPr>
          <w:rFonts w:eastAsia="Calibri" w:cstheme="minorHAnsi"/>
          <w:sz w:val="24"/>
          <w:szCs w:val="24"/>
        </w:rPr>
        <w:t xml:space="preserve"> Após a conclusão da fase de lances, os licitantes vencedores deverão anexar sua proposta atualizada no sistema, no prazo de 2 horas, devendo na mesma constar:</w:t>
      </w:r>
    </w:p>
    <w:p w:rsidR="00157E78" w:rsidRDefault="00157E78" w:rsidP="00157E78">
      <w:pPr>
        <w:autoSpaceDE w:val="0"/>
        <w:autoSpaceDN w:val="0"/>
        <w:adjustRightInd w:val="0"/>
        <w:ind w:firstLine="1134"/>
        <w:jc w:val="both"/>
        <w:rPr>
          <w:rFonts w:eastAsia="Calibri" w:cstheme="minorHAnsi"/>
          <w:sz w:val="24"/>
          <w:szCs w:val="24"/>
        </w:rPr>
      </w:pPr>
      <w:r>
        <w:rPr>
          <w:rFonts w:eastAsia="Calibri" w:cstheme="minorHAnsi"/>
          <w:sz w:val="24"/>
          <w:szCs w:val="24"/>
        </w:rPr>
        <w:t>a) CNPJ e Razão Social da empresa e assinatura do representante legal;</w:t>
      </w:r>
    </w:p>
    <w:p w:rsidR="00157E78" w:rsidRDefault="00157E78" w:rsidP="00157E78">
      <w:pPr>
        <w:autoSpaceDE w:val="0"/>
        <w:autoSpaceDN w:val="0"/>
        <w:adjustRightInd w:val="0"/>
        <w:ind w:firstLine="1134"/>
        <w:jc w:val="both"/>
        <w:rPr>
          <w:rFonts w:eastAsia="Calibri" w:cstheme="minorHAnsi"/>
          <w:sz w:val="24"/>
          <w:szCs w:val="24"/>
        </w:rPr>
      </w:pPr>
      <w:r>
        <w:rPr>
          <w:rFonts w:eastAsia="Calibri" w:cstheme="minorHAnsi"/>
          <w:sz w:val="24"/>
          <w:szCs w:val="24"/>
        </w:rPr>
        <w:t>b) Descrição e preço unitário de cada item ofertado ajustado ao lance;</w:t>
      </w:r>
    </w:p>
    <w:p w:rsidR="00157E78" w:rsidRDefault="00157E78" w:rsidP="00157E78">
      <w:pPr>
        <w:jc w:val="both"/>
        <w:rPr>
          <w:rFonts w:cstheme="minorHAnsi"/>
          <w:sz w:val="24"/>
          <w:szCs w:val="24"/>
        </w:rPr>
      </w:pPr>
    </w:p>
    <w:p w:rsidR="00157E78" w:rsidRDefault="00157E78" w:rsidP="00157E78">
      <w:pPr>
        <w:jc w:val="both"/>
        <w:rPr>
          <w:rFonts w:cstheme="minorHAnsi"/>
          <w:b/>
          <w:bCs/>
          <w:sz w:val="24"/>
          <w:szCs w:val="24"/>
        </w:rPr>
      </w:pPr>
      <w:r>
        <w:rPr>
          <w:rFonts w:cstheme="minorHAnsi"/>
          <w:b/>
          <w:bCs/>
          <w:sz w:val="24"/>
          <w:szCs w:val="24"/>
        </w:rPr>
        <w:t>5. DOCUMENTOS DE HABILITAÇÃO</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sz w:val="24"/>
          <w:szCs w:val="24"/>
        </w:rPr>
        <w:t>Para fins de habilitação neste pregão, a licitante deverá enviar os seguintes documentos, que deverão ser anexados juntamente com a proposta no sistema.</w:t>
      </w:r>
    </w:p>
    <w:p w:rsidR="00157E78" w:rsidRDefault="00157E78" w:rsidP="00157E78">
      <w:pPr>
        <w:jc w:val="both"/>
        <w:rPr>
          <w:rFonts w:cstheme="minorHAnsi"/>
          <w:sz w:val="24"/>
          <w:szCs w:val="24"/>
        </w:rPr>
      </w:pPr>
    </w:p>
    <w:p w:rsidR="00157E78" w:rsidRDefault="00157E78" w:rsidP="00157E78">
      <w:pPr>
        <w:jc w:val="both"/>
        <w:rPr>
          <w:rFonts w:cstheme="minorHAnsi"/>
          <w:b/>
          <w:bCs/>
          <w:sz w:val="24"/>
          <w:szCs w:val="24"/>
        </w:rPr>
      </w:pPr>
      <w:r>
        <w:rPr>
          <w:rFonts w:cstheme="minorHAnsi"/>
          <w:b/>
          <w:bCs/>
          <w:sz w:val="24"/>
          <w:szCs w:val="24"/>
        </w:rPr>
        <w:t>5.1. HABILITAÇÃO JURÍDICA</w:t>
      </w:r>
    </w:p>
    <w:p w:rsidR="00157E78" w:rsidRDefault="00157E78" w:rsidP="00157E78">
      <w:pPr>
        <w:ind w:firstLine="567"/>
        <w:jc w:val="both"/>
        <w:rPr>
          <w:rFonts w:cstheme="minorHAnsi"/>
          <w:sz w:val="24"/>
          <w:szCs w:val="24"/>
        </w:rPr>
      </w:pPr>
      <w:r>
        <w:rPr>
          <w:rFonts w:cstheme="minorHAnsi"/>
          <w:sz w:val="24"/>
          <w:szCs w:val="24"/>
        </w:rPr>
        <w:lastRenderedPageBreak/>
        <w:t>a) prova de inscrição no Cadastro Nacional de Pessoa Jurídica (CNPJ/MF);</w:t>
      </w:r>
    </w:p>
    <w:p w:rsidR="00157E78" w:rsidRDefault="00157E78" w:rsidP="00157E78">
      <w:pPr>
        <w:ind w:firstLine="567"/>
        <w:jc w:val="both"/>
        <w:rPr>
          <w:rFonts w:cstheme="minorHAnsi"/>
          <w:sz w:val="24"/>
          <w:szCs w:val="24"/>
        </w:rPr>
      </w:pPr>
      <w:r>
        <w:rPr>
          <w:rFonts w:cstheme="minorHAnsi"/>
          <w:sz w:val="24"/>
          <w:szCs w:val="24"/>
        </w:rPr>
        <w:t>b) cópia do registro comercial, no caso de empresa individual;</w:t>
      </w:r>
    </w:p>
    <w:p w:rsidR="00157E78" w:rsidRDefault="00157E78" w:rsidP="00157E78">
      <w:pPr>
        <w:ind w:firstLine="567"/>
        <w:jc w:val="both"/>
        <w:rPr>
          <w:rFonts w:cstheme="minorHAnsi"/>
          <w:sz w:val="24"/>
          <w:szCs w:val="24"/>
        </w:rPr>
      </w:pPr>
      <w:r>
        <w:rPr>
          <w:rFonts w:cstheme="minorHAnsi"/>
          <w:sz w:val="24"/>
          <w:szCs w:val="24"/>
        </w:rPr>
        <w:t>c) cópia do ato constitutivo, estatuto ou contrato social em vigor, devidamente registrado, em se tratando de sociedades comerciais, e, no caso de sociedade por ações, acompanhado de documentos de eleição de seus administradores;</w:t>
      </w:r>
    </w:p>
    <w:p w:rsidR="00157E78" w:rsidRDefault="00157E78" w:rsidP="00157E78">
      <w:pPr>
        <w:ind w:firstLine="567"/>
        <w:jc w:val="both"/>
        <w:rPr>
          <w:rFonts w:cstheme="minorHAnsi"/>
          <w:sz w:val="24"/>
          <w:szCs w:val="24"/>
        </w:rPr>
      </w:pPr>
      <w:r>
        <w:rPr>
          <w:rFonts w:cstheme="minorHAnsi"/>
          <w:sz w:val="24"/>
          <w:szCs w:val="24"/>
        </w:rPr>
        <w:t>d) cópia do decreto de autorização, em se tratando de empresa ou sociedade estrangeira em funcionamento no País, e ato de registro ou autorização para funcionamento expedido pelo órgão competente, quando a atividade assim o exigir.</w:t>
      </w:r>
    </w:p>
    <w:p w:rsidR="00157E78" w:rsidRDefault="00157E78" w:rsidP="00157E78">
      <w:pPr>
        <w:jc w:val="both"/>
        <w:rPr>
          <w:rFonts w:cstheme="minorHAnsi"/>
          <w:sz w:val="24"/>
          <w:szCs w:val="24"/>
        </w:rPr>
      </w:pPr>
    </w:p>
    <w:p w:rsidR="00157E78" w:rsidRDefault="00157E78" w:rsidP="00157E78">
      <w:pPr>
        <w:jc w:val="both"/>
        <w:rPr>
          <w:rFonts w:cstheme="minorHAnsi"/>
          <w:b/>
          <w:bCs/>
          <w:sz w:val="24"/>
          <w:szCs w:val="24"/>
        </w:rPr>
      </w:pPr>
      <w:r>
        <w:rPr>
          <w:rFonts w:cstheme="minorHAnsi"/>
          <w:b/>
          <w:bCs/>
          <w:sz w:val="24"/>
          <w:szCs w:val="24"/>
        </w:rPr>
        <w:t>5.2. HABILITAÇÃO FISCAL, SOCIAL E TRABALHISTA</w:t>
      </w:r>
    </w:p>
    <w:p w:rsidR="00157E78" w:rsidRDefault="00157E78" w:rsidP="00157E78">
      <w:pPr>
        <w:jc w:val="both"/>
        <w:rPr>
          <w:rFonts w:cstheme="minorHAnsi"/>
          <w:b/>
          <w:bCs/>
          <w:sz w:val="24"/>
          <w:szCs w:val="24"/>
        </w:rPr>
      </w:pPr>
    </w:p>
    <w:p w:rsidR="00157E78" w:rsidRDefault="00157E78" w:rsidP="00157E78">
      <w:pPr>
        <w:pStyle w:val="Recuodecorpodetexto2"/>
        <w:numPr>
          <w:ilvl w:val="0"/>
          <w:numId w:val="2"/>
        </w:numPr>
        <w:spacing w:after="0" w:line="240" w:lineRule="auto"/>
        <w:ind w:left="284" w:hanging="284"/>
        <w:jc w:val="both"/>
        <w:rPr>
          <w:rFonts w:asciiTheme="minorHAnsi" w:hAnsiTheme="minorHAnsi" w:cstheme="minorHAnsi"/>
          <w:sz w:val="24"/>
          <w:szCs w:val="24"/>
        </w:rPr>
      </w:pPr>
      <w:r>
        <w:rPr>
          <w:rFonts w:asciiTheme="minorHAnsi" w:hAnsiTheme="minorHAnsi" w:cstheme="minorHAnsi"/>
          <w:sz w:val="24"/>
          <w:szCs w:val="24"/>
        </w:rPr>
        <w:t>Prova de regularidade com a Fazenda Municipal da jurisdição fiscal do estabelecimento licitante;</w:t>
      </w:r>
    </w:p>
    <w:p w:rsidR="00157E78" w:rsidRDefault="00157E78" w:rsidP="00157E78">
      <w:pPr>
        <w:pStyle w:val="Recuodecorpodetexto2"/>
        <w:numPr>
          <w:ilvl w:val="0"/>
          <w:numId w:val="2"/>
        </w:numPr>
        <w:spacing w:after="0" w:line="240" w:lineRule="auto"/>
        <w:ind w:left="284" w:hanging="284"/>
        <w:jc w:val="both"/>
        <w:rPr>
          <w:rFonts w:asciiTheme="minorHAnsi" w:hAnsiTheme="minorHAnsi" w:cstheme="minorHAnsi"/>
          <w:sz w:val="24"/>
          <w:szCs w:val="24"/>
        </w:rPr>
      </w:pPr>
      <w:r>
        <w:rPr>
          <w:rFonts w:asciiTheme="minorHAnsi" w:hAnsiTheme="minorHAnsi" w:cstheme="minorHAnsi"/>
          <w:sz w:val="24"/>
          <w:szCs w:val="24"/>
        </w:rPr>
        <w:t xml:space="preserve">Prova de Regularidade com a Fazenda Municipal de Santo Antônio das Missões-RS ( solicitar via </w:t>
      </w:r>
      <w:proofErr w:type="spellStart"/>
      <w:r>
        <w:rPr>
          <w:rFonts w:asciiTheme="minorHAnsi" w:hAnsiTheme="minorHAnsi" w:cstheme="minorHAnsi"/>
          <w:sz w:val="24"/>
          <w:szCs w:val="24"/>
        </w:rPr>
        <w:t>email</w:t>
      </w:r>
      <w:proofErr w:type="spellEnd"/>
      <w:r>
        <w:rPr>
          <w:rFonts w:asciiTheme="minorHAnsi" w:hAnsiTheme="minorHAnsi" w:cstheme="minorHAnsi"/>
          <w:sz w:val="24"/>
          <w:szCs w:val="24"/>
        </w:rPr>
        <w:t xml:space="preserve"> : </w:t>
      </w:r>
      <w:hyperlink r:id="rId6" w:history="1">
        <w:r>
          <w:rPr>
            <w:rStyle w:val="Hyperlink"/>
            <w:rFonts w:ascii="Arial" w:eastAsiaTheme="majorEastAsia" w:hAnsi="Arial" w:cs="Arial"/>
          </w:rPr>
          <w:t>protocolo@santoantoniodasmissões.rs.gov.br</w:t>
        </w:r>
      </w:hyperlink>
    </w:p>
    <w:p w:rsidR="00157E78" w:rsidRDefault="00157E78" w:rsidP="00157E78">
      <w:pPr>
        <w:jc w:val="both"/>
        <w:rPr>
          <w:rFonts w:cstheme="minorHAnsi"/>
          <w:sz w:val="24"/>
          <w:szCs w:val="24"/>
        </w:rPr>
      </w:pPr>
      <w:r>
        <w:rPr>
          <w:rFonts w:cstheme="minorHAnsi"/>
          <w:sz w:val="24"/>
          <w:szCs w:val="24"/>
        </w:rPr>
        <w:t>c) Prova de regularidade com a Fazenda Estadual da jurisdição fiscal do estabelecimento licitante;</w:t>
      </w:r>
    </w:p>
    <w:p w:rsidR="00157E78" w:rsidRDefault="00157E78" w:rsidP="00157E78">
      <w:pPr>
        <w:pStyle w:val="Recuodecorpodetexto2"/>
        <w:spacing w:after="0" w:line="240" w:lineRule="auto"/>
        <w:ind w:left="0"/>
        <w:jc w:val="both"/>
        <w:rPr>
          <w:rFonts w:asciiTheme="minorHAnsi" w:hAnsiTheme="minorHAnsi" w:cstheme="minorHAnsi"/>
          <w:sz w:val="24"/>
          <w:szCs w:val="24"/>
        </w:rPr>
      </w:pPr>
      <w:r>
        <w:rPr>
          <w:rFonts w:asciiTheme="minorHAnsi" w:hAnsiTheme="minorHAnsi" w:cstheme="minorHAnsi"/>
          <w:sz w:val="24"/>
          <w:szCs w:val="24"/>
        </w:rPr>
        <w:t xml:space="preserve">d) Prova de regularidade com a Fazenda Federal; </w:t>
      </w:r>
    </w:p>
    <w:p w:rsidR="00157E78" w:rsidRDefault="00157E78" w:rsidP="00157E78">
      <w:pPr>
        <w:jc w:val="both"/>
        <w:rPr>
          <w:rFonts w:cstheme="minorHAnsi"/>
          <w:sz w:val="24"/>
          <w:szCs w:val="24"/>
        </w:rPr>
      </w:pPr>
      <w:r>
        <w:rPr>
          <w:rFonts w:cstheme="minorHAnsi"/>
          <w:sz w:val="24"/>
          <w:szCs w:val="24"/>
        </w:rPr>
        <w:t>e) Certidão que prove a regularidade relativa ao Fundo de Garantia por Tempo de Serviço (FGTS);</w:t>
      </w:r>
    </w:p>
    <w:p w:rsidR="00157E78" w:rsidRDefault="00157E78" w:rsidP="00157E78">
      <w:pPr>
        <w:jc w:val="both"/>
        <w:rPr>
          <w:rFonts w:cstheme="minorHAnsi"/>
          <w:sz w:val="24"/>
          <w:szCs w:val="24"/>
        </w:rPr>
      </w:pPr>
      <w:r>
        <w:rPr>
          <w:rFonts w:cstheme="minorHAnsi"/>
          <w:sz w:val="24"/>
          <w:szCs w:val="24"/>
        </w:rPr>
        <w:t>f) Certidão negativa de débitos trabalhistas nacional, dentro do prazo de validade, expedida pelo Tribunal Superior de Trabalho;</w:t>
      </w:r>
    </w:p>
    <w:p w:rsidR="00157E78" w:rsidRDefault="00157E78" w:rsidP="00157E78">
      <w:pPr>
        <w:jc w:val="both"/>
        <w:rPr>
          <w:rFonts w:cstheme="minorHAnsi"/>
          <w:sz w:val="24"/>
          <w:szCs w:val="24"/>
        </w:rPr>
      </w:pPr>
    </w:p>
    <w:p w:rsidR="00157E78" w:rsidRDefault="00157E78" w:rsidP="00157E78">
      <w:pPr>
        <w:jc w:val="both"/>
        <w:rPr>
          <w:rFonts w:cstheme="minorHAnsi"/>
          <w:b/>
          <w:bCs/>
          <w:sz w:val="24"/>
          <w:szCs w:val="24"/>
        </w:rPr>
      </w:pPr>
      <w:r>
        <w:rPr>
          <w:rFonts w:cstheme="minorHAnsi"/>
          <w:b/>
          <w:bCs/>
          <w:sz w:val="24"/>
          <w:szCs w:val="24"/>
        </w:rPr>
        <w:t>5.3. HABILITAÇÃO ECONÔMICO-FINANCEIRA:</w:t>
      </w:r>
    </w:p>
    <w:p w:rsidR="00157E78" w:rsidRDefault="00157E78" w:rsidP="00157E78">
      <w:pPr>
        <w:ind w:firstLine="567"/>
        <w:jc w:val="both"/>
        <w:rPr>
          <w:rFonts w:cstheme="minorHAnsi"/>
          <w:sz w:val="24"/>
          <w:szCs w:val="24"/>
        </w:rPr>
      </w:pPr>
      <w:r>
        <w:rPr>
          <w:rFonts w:cstheme="minorHAnsi"/>
          <w:sz w:val="24"/>
          <w:szCs w:val="24"/>
        </w:rPr>
        <w:t>a) certidão negativa de falência expedida pelo distribuidor da sede da pessoa jurídica, em prazo não superior a 60 (sessenta) dias da data designada para a apresentação do documento;</w:t>
      </w:r>
    </w:p>
    <w:p w:rsidR="00157E78" w:rsidRDefault="00157E78" w:rsidP="00157E78">
      <w:pPr>
        <w:jc w:val="both"/>
        <w:rPr>
          <w:rFonts w:cstheme="minorHAnsi"/>
          <w:sz w:val="24"/>
          <w:szCs w:val="24"/>
        </w:rPr>
      </w:pPr>
    </w:p>
    <w:p w:rsidR="00157E78" w:rsidRDefault="00157E78" w:rsidP="00157E78">
      <w:pPr>
        <w:jc w:val="both"/>
        <w:rPr>
          <w:rFonts w:cstheme="minorHAnsi"/>
          <w:b/>
          <w:bCs/>
          <w:sz w:val="24"/>
          <w:szCs w:val="24"/>
        </w:rPr>
      </w:pPr>
      <w:r>
        <w:rPr>
          <w:rFonts w:cstheme="minorHAnsi"/>
          <w:b/>
          <w:bCs/>
          <w:sz w:val="24"/>
          <w:szCs w:val="24"/>
        </w:rPr>
        <w:t>5.4. QUALIFICAÇÃO TÉCNICO-PROFISSIONAL E TÉCNICO-OPERACIONAL</w:t>
      </w:r>
    </w:p>
    <w:p w:rsidR="00157E78" w:rsidRDefault="00157E78" w:rsidP="00157E78">
      <w:pPr>
        <w:ind w:firstLine="567"/>
        <w:jc w:val="both"/>
        <w:rPr>
          <w:rFonts w:cstheme="minorHAnsi"/>
          <w:sz w:val="24"/>
          <w:szCs w:val="24"/>
        </w:rPr>
      </w:pPr>
      <w:r>
        <w:rPr>
          <w:rFonts w:cstheme="minorHAnsi"/>
          <w:sz w:val="24"/>
          <w:szCs w:val="24"/>
        </w:rPr>
        <w:t xml:space="preserve">a) declaração de cumprimento do disposto no inciso XXXIII do art. 7º da Constituição Federal. </w:t>
      </w:r>
      <w:proofErr w:type="gramStart"/>
      <w:r>
        <w:rPr>
          <w:rFonts w:cstheme="minorHAnsi"/>
          <w:sz w:val="24"/>
          <w:szCs w:val="24"/>
        </w:rPr>
        <w:t>conforme</w:t>
      </w:r>
      <w:proofErr w:type="gramEnd"/>
      <w:r>
        <w:rPr>
          <w:rFonts w:cstheme="minorHAnsi"/>
          <w:sz w:val="24"/>
          <w:szCs w:val="24"/>
        </w:rPr>
        <w:t xml:space="preserve"> o modelo do Decreto Federal n° 4.358/2002 (anexo II).</w:t>
      </w:r>
    </w:p>
    <w:p w:rsidR="00157E78" w:rsidRDefault="00157E78" w:rsidP="00157E78">
      <w:pPr>
        <w:ind w:firstLine="567"/>
        <w:jc w:val="both"/>
        <w:rPr>
          <w:rFonts w:cstheme="minorHAnsi"/>
          <w:sz w:val="24"/>
          <w:szCs w:val="24"/>
        </w:rPr>
      </w:pPr>
      <w:r>
        <w:rPr>
          <w:rFonts w:cstheme="minorHAnsi"/>
          <w:sz w:val="24"/>
          <w:szCs w:val="24"/>
        </w:rPr>
        <w:t xml:space="preserve">b) declaração de que o licitante tomou conhecimento de todas as informações e das condições locais para o cumprimento das obrigações objeto da licitação </w:t>
      </w:r>
      <w:r>
        <w:rPr>
          <w:rFonts w:cstheme="minorHAnsi"/>
          <w:sz w:val="24"/>
          <w:szCs w:val="24"/>
          <w:shd w:val="clear" w:color="auto" w:fill="FFFFFF"/>
        </w:rPr>
        <w:t>(Anexo III);</w:t>
      </w:r>
    </w:p>
    <w:p w:rsidR="00157E78" w:rsidRDefault="00157E78" w:rsidP="00157E78">
      <w:pPr>
        <w:pStyle w:val="Recuodecorpodetexto"/>
        <w:widowControl w:val="0"/>
        <w:tabs>
          <w:tab w:val="left" w:pos="0"/>
          <w:tab w:val="left" w:pos="540"/>
        </w:tabs>
        <w:spacing w:after="0"/>
        <w:ind w:left="0" w:firstLine="567"/>
        <w:jc w:val="both"/>
        <w:rPr>
          <w:rFonts w:asciiTheme="minorHAnsi" w:hAnsiTheme="minorHAnsi" w:cstheme="minorHAnsi"/>
          <w:sz w:val="24"/>
          <w:szCs w:val="24"/>
          <w:lang w:val="pt-PT"/>
        </w:rPr>
      </w:pPr>
      <w:r>
        <w:rPr>
          <w:rFonts w:asciiTheme="minorHAnsi" w:hAnsiTheme="minorHAnsi" w:cstheme="minorHAnsi"/>
          <w:color w:val="000000"/>
          <w:sz w:val="24"/>
          <w:szCs w:val="24"/>
        </w:rPr>
        <w:t>c) Declaração de que n</w:t>
      </w:r>
      <w:r>
        <w:rPr>
          <w:rFonts w:asciiTheme="minorHAnsi" w:hAnsiTheme="minorHAnsi" w:cstheme="minorHAnsi"/>
          <w:sz w:val="24"/>
          <w:szCs w:val="24"/>
          <w:lang w:val="pt-PT"/>
        </w:rPr>
        <w:t xml:space="preserve">ão se encontra declarada inidônea para licitar ou contratar com órgãos da Administração Pública Federal, Estadual, Municipal e do Distrito Federal </w:t>
      </w:r>
      <w:r>
        <w:rPr>
          <w:rFonts w:asciiTheme="minorHAnsi" w:hAnsiTheme="minorHAnsi" w:cstheme="minorHAnsi"/>
          <w:sz w:val="24"/>
          <w:szCs w:val="24"/>
          <w:shd w:val="clear" w:color="auto" w:fill="FFFFFF"/>
        </w:rPr>
        <w:t>(Anexo III)</w:t>
      </w:r>
      <w:r>
        <w:rPr>
          <w:rFonts w:asciiTheme="minorHAnsi" w:hAnsiTheme="minorHAnsi" w:cstheme="minorHAnsi"/>
          <w:sz w:val="24"/>
          <w:szCs w:val="24"/>
          <w:lang w:val="pt-PT"/>
        </w:rPr>
        <w:t>;</w:t>
      </w:r>
    </w:p>
    <w:p w:rsidR="00157E78" w:rsidRDefault="00157E78" w:rsidP="00157E78">
      <w:pPr>
        <w:pStyle w:val="Recuodecorpodetexto"/>
        <w:widowControl w:val="0"/>
        <w:tabs>
          <w:tab w:val="left" w:pos="0"/>
          <w:tab w:val="left" w:pos="540"/>
        </w:tabs>
        <w:spacing w:after="0"/>
        <w:ind w:left="0" w:firstLine="567"/>
        <w:jc w:val="both"/>
        <w:rPr>
          <w:rFonts w:asciiTheme="minorHAnsi" w:hAnsiTheme="minorHAnsi" w:cstheme="minorHAnsi"/>
          <w:sz w:val="24"/>
          <w:szCs w:val="24"/>
        </w:rPr>
      </w:pPr>
      <w:r>
        <w:rPr>
          <w:rFonts w:asciiTheme="minorHAnsi" w:hAnsiTheme="minorHAnsi" w:cstheme="minorHAnsi"/>
          <w:bCs/>
          <w:sz w:val="24"/>
          <w:szCs w:val="24"/>
        </w:rPr>
        <w:t xml:space="preserve">d) </w:t>
      </w:r>
      <w:r>
        <w:rPr>
          <w:rFonts w:asciiTheme="minorHAnsi" w:hAnsiTheme="minorHAnsi" w:cstheme="minorHAnsi"/>
          <w:color w:val="000000"/>
          <w:sz w:val="24"/>
          <w:szCs w:val="24"/>
        </w:rPr>
        <w:t xml:space="preserve">Declaração de que empresa </w:t>
      </w:r>
      <w:r>
        <w:rPr>
          <w:rFonts w:asciiTheme="minorHAnsi" w:hAnsiTheme="minorHAnsi" w:cstheme="minorHAnsi"/>
          <w:sz w:val="24"/>
          <w:szCs w:val="24"/>
        </w:rPr>
        <w:t xml:space="preserve">não possui em seu quadro societário, servidor público da ativa ou empregado de empresa pública ou de sociedade de economia mista </w:t>
      </w:r>
      <w:r>
        <w:rPr>
          <w:rFonts w:asciiTheme="minorHAnsi" w:hAnsiTheme="minorHAnsi" w:cstheme="minorHAnsi"/>
          <w:sz w:val="24"/>
          <w:szCs w:val="24"/>
          <w:shd w:val="clear" w:color="auto" w:fill="FFFFFF"/>
        </w:rPr>
        <w:t>(Anexo III)</w:t>
      </w:r>
      <w:r>
        <w:rPr>
          <w:rFonts w:asciiTheme="minorHAnsi" w:hAnsiTheme="minorHAnsi" w:cstheme="minorHAnsi"/>
          <w:sz w:val="24"/>
          <w:szCs w:val="24"/>
        </w:rPr>
        <w:t>;</w:t>
      </w:r>
    </w:p>
    <w:p w:rsidR="00157E78" w:rsidRDefault="00157E78" w:rsidP="00157E78">
      <w:pPr>
        <w:pStyle w:val="Recuodecorpodetexto"/>
        <w:widowControl w:val="0"/>
        <w:tabs>
          <w:tab w:val="left" w:pos="0"/>
          <w:tab w:val="left" w:pos="540"/>
        </w:tabs>
        <w:spacing w:after="0"/>
        <w:ind w:left="0" w:firstLine="567"/>
        <w:jc w:val="both"/>
        <w:rPr>
          <w:rFonts w:asciiTheme="minorHAnsi" w:hAnsiTheme="minorHAnsi" w:cstheme="minorHAnsi"/>
          <w:color w:val="000000"/>
          <w:sz w:val="24"/>
          <w:szCs w:val="24"/>
        </w:rPr>
      </w:pPr>
      <w:r>
        <w:rPr>
          <w:rFonts w:asciiTheme="minorHAnsi" w:hAnsiTheme="minorHAnsi" w:cstheme="minorHAnsi"/>
          <w:sz w:val="24"/>
          <w:szCs w:val="24"/>
        </w:rPr>
        <w:t xml:space="preserve">e) </w:t>
      </w:r>
      <w:r>
        <w:rPr>
          <w:rFonts w:ascii="Calibri" w:hAnsi="Calibri" w:cs="Calibri"/>
          <w:sz w:val="24"/>
          <w:szCs w:val="24"/>
        </w:rPr>
        <w:t xml:space="preserve">A empresa que se declarar </w:t>
      </w:r>
      <w:r>
        <w:rPr>
          <w:rFonts w:ascii="Calibri" w:hAnsi="Calibri" w:cs="Calibri"/>
          <w:color w:val="000000"/>
          <w:sz w:val="24"/>
          <w:szCs w:val="24"/>
        </w:rPr>
        <w:t xml:space="preserve">beneficiária da Lei Complementar nº 123/2006, deverá apresentar declaração deste enquadramento, assinada pelo representante legal </w:t>
      </w:r>
      <w:r>
        <w:rPr>
          <w:rFonts w:ascii="Calibri" w:hAnsi="Calibri" w:cs="Calibri"/>
          <w:color w:val="000000"/>
          <w:sz w:val="24"/>
          <w:szCs w:val="24"/>
        </w:rPr>
        <w:lastRenderedPageBreak/>
        <w:t>da mesma (Anexo V). (</w:t>
      </w:r>
      <w:proofErr w:type="gramStart"/>
      <w:r>
        <w:rPr>
          <w:rFonts w:ascii="Calibri" w:hAnsi="Calibri" w:cs="Calibri"/>
          <w:color w:val="000000"/>
          <w:sz w:val="24"/>
          <w:szCs w:val="24"/>
        </w:rPr>
        <w:t>documento</w:t>
      </w:r>
      <w:proofErr w:type="gramEnd"/>
      <w:r>
        <w:rPr>
          <w:rFonts w:ascii="Calibri" w:hAnsi="Calibri" w:cs="Calibri"/>
          <w:color w:val="000000"/>
          <w:sz w:val="24"/>
          <w:szCs w:val="24"/>
        </w:rPr>
        <w:t xml:space="preserve"> não obrigatório).</w:t>
      </w:r>
    </w:p>
    <w:p w:rsidR="00157E78" w:rsidRDefault="00157E78" w:rsidP="00157E78">
      <w:pPr>
        <w:pStyle w:val="Recuodecorpodetexto"/>
        <w:widowControl w:val="0"/>
        <w:tabs>
          <w:tab w:val="left" w:pos="0"/>
          <w:tab w:val="left" w:pos="540"/>
        </w:tabs>
        <w:spacing w:after="0"/>
        <w:ind w:left="0" w:firstLine="567"/>
        <w:jc w:val="both"/>
        <w:rPr>
          <w:rFonts w:asciiTheme="minorHAnsi" w:hAnsiTheme="minorHAnsi" w:cstheme="minorHAnsi"/>
          <w:bCs/>
          <w:sz w:val="24"/>
          <w:szCs w:val="24"/>
        </w:rPr>
      </w:pPr>
      <w:r>
        <w:rPr>
          <w:rFonts w:asciiTheme="minorHAnsi" w:hAnsiTheme="minorHAnsi" w:cstheme="minorHAnsi"/>
          <w:bCs/>
          <w:sz w:val="24"/>
          <w:szCs w:val="24"/>
        </w:rPr>
        <w:t xml:space="preserve">f) </w:t>
      </w:r>
      <w:proofErr w:type="gramStart"/>
      <w:r>
        <w:rPr>
          <w:rFonts w:asciiTheme="minorHAnsi" w:hAnsiTheme="minorHAnsi" w:cstheme="minorHAnsi"/>
          <w:bCs/>
          <w:sz w:val="24"/>
          <w:szCs w:val="24"/>
        </w:rPr>
        <w:t>Atestado(</w:t>
      </w:r>
      <w:proofErr w:type="gramEnd"/>
      <w:r>
        <w:rPr>
          <w:rFonts w:asciiTheme="minorHAnsi" w:hAnsiTheme="minorHAnsi" w:cstheme="minorHAnsi"/>
          <w:bCs/>
          <w:sz w:val="24"/>
          <w:szCs w:val="24"/>
        </w:rPr>
        <w:t>s) de capacidade técnica, em nome da licitante, expedido por pessoa Jurídica de direito público ou privado comprovando que a mesma executou ou vem executando, fornecimentos compatíveis com o estipulado neste Edital em características, quantidades e prazos com o objeto da Licitação. Os atestados apresentados poderão ser diligenciados pelo Pregoeiro;</w:t>
      </w:r>
    </w:p>
    <w:p w:rsidR="00157E78" w:rsidRDefault="00157E78" w:rsidP="00157E78">
      <w:pPr>
        <w:pStyle w:val="Recuodecorpodetexto"/>
        <w:widowControl w:val="0"/>
        <w:tabs>
          <w:tab w:val="left" w:pos="0"/>
          <w:tab w:val="left" w:pos="540"/>
        </w:tabs>
        <w:spacing w:after="0"/>
        <w:ind w:left="0" w:firstLine="567"/>
        <w:jc w:val="both"/>
        <w:rPr>
          <w:rFonts w:asciiTheme="minorHAnsi" w:hAnsiTheme="minorHAnsi" w:cstheme="minorHAnsi"/>
          <w:sz w:val="24"/>
          <w:szCs w:val="24"/>
        </w:rPr>
      </w:pPr>
      <w:r>
        <w:rPr>
          <w:rFonts w:asciiTheme="minorHAnsi" w:hAnsiTheme="minorHAnsi" w:cstheme="minorHAnsi"/>
          <w:bCs/>
          <w:sz w:val="24"/>
          <w:szCs w:val="24"/>
        </w:rPr>
        <w:t>g) Declaração formal, assinada pelo representante legal da empresa, informando a disponibilidade de veículos nos quantitativos, características e prazos exigidos no Termo de Referência, acompanhado do Certificado de Registro e Licenciamento do veículo em nome da licitante.</w:t>
      </w:r>
    </w:p>
    <w:p w:rsidR="00157E78" w:rsidRDefault="00157E78" w:rsidP="00157E78">
      <w:pPr>
        <w:jc w:val="both"/>
        <w:rPr>
          <w:rFonts w:cstheme="minorHAnsi"/>
          <w:bCs/>
          <w:sz w:val="24"/>
          <w:szCs w:val="24"/>
        </w:rPr>
      </w:pPr>
    </w:p>
    <w:p w:rsidR="00157E78" w:rsidRDefault="00157E78" w:rsidP="00157E78">
      <w:pPr>
        <w:jc w:val="both"/>
        <w:rPr>
          <w:rFonts w:cstheme="minorHAnsi"/>
          <w:sz w:val="24"/>
          <w:szCs w:val="24"/>
        </w:rPr>
      </w:pPr>
      <w:r>
        <w:rPr>
          <w:rFonts w:cstheme="minorHAnsi"/>
          <w:b/>
          <w:bCs/>
          <w:sz w:val="24"/>
          <w:szCs w:val="24"/>
        </w:rPr>
        <w:t>5.5.</w:t>
      </w:r>
      <w:r>
        <w:rPr>
          <w:rFonts w:cstheme="minorHAnsi"/>
          <w:sz w:val="24"/>
          <w:szCs w:val="24"/>
        </w:rPr>
        <w:t xml:space="preserve"> Após a abertura da sessão, não será permitida a substituição ou a apresentação de novos documentos, salvo em sede de diligência, para:</w:t>
      </w:r>
    </w:p>
    <w:p w:rsidR="00157E78" w:rsidRDefault="00157E78" w:rsidP="00157E78">
      <w:pPr>
        <w:ind w:firstLine="567"/>
        <w:jc w:val="both"/>
        <w:rPr>
          <w:rFonts w:cstheme="minorHAnsi"/>
          <w:sz w:val="24"/>
          <w:szCs w:val="24"/>
        </w:rPr>
      </w:pPr>
      <w:r>
        <w:rPr>
          <w:rFonts w:cstheme="minorHAnsi"/>
          <w:sz w:val="24"/>
          <w:szCs w:val="24"/>
        </w:rPr>
        <w:t>a) complementação de informações acerca dos documentos já apresentados pelos licitantes e desde que necessária para apurar fatos existentes à época da abertura do certame;</w:t>
      </w:r>
    </w:p>
    <w:p w:rsidR="00157E78" w:rsidRDefault="00157E78" w:rsidP="00157E78">
      <w:pPr>
        <w:ind w:firstLine="567"/>
        <w:jc w:val="both"/>
        <w:rPr>
          <w:rFonts w:cstheme="minorHAnsi"/>
          <w:sz w:val="24"/>
          <w:szCs w:val="24"/>
        </w:rPr>
      </w:pPr>
      <w:r>
        <w:rPr>
          <w:rFonts w:cstheme="minorHAnsi"/>
          <w:sz w:val="24"/>
          <w:szCs w:val="24"/>
        </w:rPr>
        <w:t>b) atualização de documentos cuja validade tenha expirado após a data de recebimento das propostas.</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5.6.</w:t>
      </w:r>
      <w:r>
        <w:rPr>
          <w:rFonts w:cstheme="minorHAnsi"/>
          <w:sz w:val="24"/>
          <w:szCs w:val="24"/>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p>
    <w:p w:rsidR="00157E78" w:rsidRDefault="00157E78" w:rsidP="00157E78">
      <w:pPr>
        <w:jc w:val="both"/>
        <w:rPr>
          <w:rFonts w:cstheme="minorHAnsi"/>
          <w:b/>
          <w:bCs/>
          <w:sz w:val="24"/>
          <w:szCs w:val="24"/>
        </w:rPr>
      </w:pPr>
    </w:p>
    <w:p w:rsidR="00157E78" w:rsidRDefault="00157E78" w:rsidP="00157E78">
      <w:pPr>
        <w:jc w:val="both"/>
        <w:rPr>
          <w:rFonts w:cstheme="minorHAnsi"/>
          <w:b/>
          <w:bCs/>
          <w:sz w:val="24"/>
          <w:szCs w:val="24"/>
        </w:rPr>
      </w:pPr>
      <w:r>
        <w:rPr>
          <w:rFonts w:cstheme="minorHAnsi"/>
          <w:b/>
          <w:bCs/>
          <w:sz w:val="24"/>
          <w:szCs w:val="24"/>
        </w:rPr>
        <w:t>6. VEDAÇÕES</w:t>
      </w:r>
    </w:p>
    <w:p w:rsidR="00157E78" w:rsidRDefault="00157E78" w:rsidP="00157E78">
      <w:pPr>
        <w:jc w:val="both"/>
        <w:rPr>
          <w:rFonts w:cstheme="minorHAnsi"/>
          <w:b/>
          <w:bCs/>
          <w:sz w:val="24"/>
          <w:szCs w:val="24"/>
        </w:rPr>
      </w:pPr>
    </w:p>
    <w:p w:rsidR="00157E78" w:rsidRDefault="00157E78" w:rsidP="00157E78">
      <w:pPr>
        <w:jc w:val="both"/>
        <w:rPr>
          <w:rFonts w:cstheme="minorHAnsi"/>
          <w:sz w:val="24"/>
          <w:szCs w:val="24"/>
        </w:rPr>
      </w:pPr>
      <w:r>
        <w:rPr>
          <w:rFonts w:cstheme="minorHAnsi"/>
          <w:b/>
          <w:bCs/>
          <w:sz w:val="24"/>
          <w:szCs w:val="24"/>
        </w:rPr>
        <w:t>6.1.</w:t>
      </w:r>
      <w:r>
        <w:rPr>
          <w:rFonts w:cstheme="minorHAnsi"/>
          <w:sz w:val="24"/>
          <w:szCs w:val="24"/>
        </w:rPr>
        <w:t xml:space="preserve"> Não poderão disputar licitação ou participar da execução do contrato, direta ou indiretamente:</w:t>
      </w:r>
    </w:p>
    <w:p w:rsidR="00157E78" w:rsidRDefault="00157E78" w:rsidP="00157E78">
      <w:pPr>
        <w:ind w:firstLine="567"/>
        <w:jc w:val="both"/>
        <w:rPr>
          <w:rFonts w:cstheme="minorHAnsi"/>
          <w:sz w:val="24"/>
          <w:szCs w:val="24"/>
        </w:rPr>
      </w:pPr>
      <w:r>
        <w:rPr>
          <w:rFonts w:cstheme="minorHAnsi"/>
          <w:sz w:val="24"/>
          <w:szCs w:val="24"/>
        </w:rPr>
        <w:t>a) pessoa física ou jurídica que se encontre, ao tempo da licitação, impossibilitada de participar da licitação em decorrência de sanção que lhe foi imposta;</w:t>
      </w:r>
    </w:p>
    <w:p w:rsidR="00157E78" w:rsidRDefault="00157E78" w:rsidP="00157E78">
      <w:pPr>
        <w:ind w:firstLine="567"/>
        <w:jc w:val="both"/>
        <w:rPr>
          <w:rFonts w:cstheme="minorHAnsi"/>
          <w:sz w:val="24"/>
          <w:szCs w:val="24"/>
        </w:rPr>
      </w:pPr>
      <w:r>
        <w:rPr>
          <w:rFonts w:cstheme="minorHAnsi"/>
          <w:sz w:val="24"/>
          <w:szCs w:val="24"/>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rsidR="00157E78" w:rsidRDefault="00157E78" w:rsidP="00157E78">
      <w:pPr>
        <w:ind w:firstLine="567"/>
        <w:jc w:val="both"/>
        <w:rPr>
          <w:rFonts w:cstheme="minorHAnsi"/>
          <w:sz w:val="24"/>
          <w:szCs w:val="24"/>
        </w:rPr>
      </w:pPr>
      <w:r>
        <w:rPr>
          <w:rFonts w:cstheme="minorHAnsi"/>
          <w:sz w:val="24"/>
          <w:szCs w:val="24"/>
        </w:rPr>
        <w:t>c) empresas controladoras, controladas ou coligadas, nos termos da Lei nº 6.404, de 15 de dezembro de 1976, concorrendo entre si;</w:t>
      </w:r>
    </w:p>
    <w:p w:rsidR="00157E78" w:rsidRDefault="00157E78" w:rsidP="00157E78">
      <w:pPr>
        <w:ind w:firstLine="567"/>
        <w:jc w:val="both"/>
        <w:rPr>
          <w:rFonts w:cstheme="minorHAnsi"/>
          <w:sz w:val="24"/>
          <w:szCs w:val="24"/>
        </w:rPr>
      </w:pPr>
      <w:r>
        <w:rPr>
          <w:rFonts w:cstheme="minorHAnsi"/>
          <w:sz w:val="24"/>
          <w:szCs w:val="24"/>
        </w:rPr>
        <w:t xml:space="preserve">d) pessoa física ou jurídica que, nos 5 (cinco) anos anteriores à divulgação do edital, tenha sido condenada judicialmente, com trânsito em julgado, por exploração de </w:t>
      </w:r>
      <w:r>
        <w:rPr>
          <w:rFonts w:cstheme="minorHAnsi"/>
          <w:sz w:val="24"/>
          <w:szCs w:val="24"/>
        </w:rPr>
        <w:lastRenderedPageBreak/>
        <w:t>trabalho infantil, por submissão de trabalhadores a condições análogas às de escravo ou por contratação de adolescentes nos casos vedados pela legislação trabalhista;</w:t>
      </w:r>
    </w:p>
    <w:p w:rsidR="00157E78" w:rsidRDefault="00157E78" w:rsidP="00157E78">
      <w:pPr>
        <w:ind w:firstLine="567"/>
        <w:jc w:val="both"/>
        <w:rPr>
          <w:rFonts w:cstheme="minorHAnsi"/>
          <w:sz w:val="24"/>
          <w:szCs w:val="24"/>
        </w:rPr>
      </w:pPr>
      <w:r>
        <w:rPr>
          <w:rFonts w:cstheme="minorHAnsi"/>
          <w:sz w:val="24"/>
          <w:szCs w:val="24"/>
        </w:rPr>
        <w:t>e) agente público do órgão licitante, devendo ser observadas as situações que possam configurar conflito de interesses no exercício ou após o exercício do cargo ou emprego, nos termos da legislação que disciplina a matéria.</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6.2.</w:t>
      </w:r>
      <w:r>
        <w:rPr>
          <w:rFonts w:cstheme="minorHAnsi"/>
          <w:sz w:val="24"/>
          <w:szCs w:val="24"/>
        </w:rPr>
        <w:t xml:space="preserve"> O impedimento de que trata a alínea “a” do item 6.1,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6.3.</w:t>
      </w:r>
      <w:r>
        <w:rPr>
          <w:rFonts w:cstheme="minorHAnsi"/>
          <w:sz w:val="24"/>
          <w:szCs w:val="24"/>
        </w:rPr>
        <w:t xml:space="preserve">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157E78" w:rsidRDefault="00157E78" w:rsidP="00157E78">
      <w:pPr>
        <w:jc w:val="both"/>
        <w:rPr>
          <w:rFonts w:cstheme="minorHAnsi"/>
          <w:sz w:val="24"/>
          <w:szCs w:val="24"/>
        </w:rPr>
      </w:pPr>
    </w:p>
    <w:p w:rsidR="00157E78" w:rsidRDefault="00157E78" w:rsidP="00157E78">
      <w:pPr>
        <w:jc w:val="both"/>
        <w:rPr>
          <w:rFonts w:cstheme="minorHAnsi"/>
          <w:b/>
          <w:bCs/>
          <w:sz w:val="24"/>
          <w:szCs w:val="24"/>
        </w:rPr>
      </w:pPr>
      <w:r>
        <w:rPr>
          <w:rFonts w:cstheme="minorHAnsi"/>
          <w:b/>
          <w:bCs/>
          <w:sz w:val="24"/>
          <w:szCs w:val="24"/>
        </w:rPr>
        <w:t>7. ABERTURA DA SESSÃO PÚBLICA</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7.1.</w:t>
      </w:r>
      <w:r>
        <w:rPr>
          <w:rFonts w:cstheme="minorHAnsi"/>
          <w:sz w:val="24"/>
          <w:szCs w:val="24"/>
        </w:rPr>
        <w:t xml:space="preserve"> No dia e hora indicados no preâmbulo, o pregoeiro abrirá a sessão pública, mediante a utilização de sua chave e senha.</w:t>
      </w:r>
    </w:p>
    <w:p w:rsidR="00157E78" w:rsidRDefault="00157E78" w:rsidP="00157E78">
      <w:pPr>
        <w:jc w:val="both"/>
        <w:rPr>
          <w:rFonts w:cstheme="minorHAnsi"/>
          <w:b/>
          <w:bCs/>
          <w:sz w:val="24"/>
          <w:szCs w:val="24"/>
        </w:rPr>
      </w:pPr>
    </w:p>
    <w:p w:rsidR="00157E78" w:rsidRDefault="00157E78" w:rsidP="00157E78">
      <w:pPr>
        <w:jc w:val="both"/>
        <w:rPr>
          <w:rFonts w:cstheme="minorHAnsi"/>
          <w:sz w:val="24"/>
          <w:szCs w:val="24"/>
        </w:rPr>
      </w:pPr>
      <w:r>
        <w:rPr>
          <w:rFonts w:cstheme="minorHAnsi"/>
          <w:b/>
          <w:bCs/>
          <w:sz w:val="24"/>
          <w:szCs w:val="24"/>
        </w:rPr>
        <w:t>7.2.</w:t>
      </w:r>
      <w:r>
        <w:rPr>
          <w:rFonts w:cstheme="minorHAnsi"/>
          <w:sz w:val="24"/>
          <w:szCs w:val="24"/>
        </w:rPr>
        <w:t xml:space="preserve"> 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2.3.2 deste Edital.</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7.3.</w:t>
      </w:r>
      <w:r>
        <w:rPr>
          <w:rFonts w:cstheme="minorHAnsi"/>
          <w:sz w:val="24"/>
          <w:szCs w:val="24"/>
        </w:rPr>
        <w:t xml:space="preserve"> A comunicação entre o pregoeiro e os licitantes ocorrerá mediante troca de mensagens em campo próprio do sistema eletrônico.</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7.4.</w:t>
      </w:r>
      <w:r>
        <w:rPr>
          <w:rFonts w:cstheme="minorHAnsi"/>
          <w:sz w:val="24"/>
          <w:szCs w:val="24"/>
        </w:rPr>
        <w:t xml:space="preserve"> Iniciada a sessão, as propostas de preços contendo a descrição do objeto e do valor estarão disponíveis na internet.</w:t>
      </w:r>
    </w:p>
    <w:p w:rsidR="00157E78" w:rsidRDefault="00157E78" w:rsidP="00157E78">
      <w:pPr>
        <w:jc w:val="both"/>
        <w:rPr>
          <w:rFonts w:cstheme="minorHAnsi"/>
          <w:b/>
          <w:bCs/>
          <w:sz w:val="24"/>
          <w:szCs w:val="24"/>
        </w:rPr>
      </w:pPr>
    </w:p>
    <w:p w:rsidR="00157E78" w:rsidRDefault="00157E78" w:rsidP="00157E78">
      <w:pPr>
        <w:jc w:val="both"/>
        <w:rPr>
          <w:rFonts w:cstheme="minorHAnsi"/>
          <w:b/>
          <w:bCs/>
          <w:sz w:val="24"/>
          <w:szCs w:val="24"/>
        </w:rPr>
      </w:pPr>
      <w:r>
        <w:rPr>
          <w:rFonts w:cstheme="minorHAnsi"/>
          <w:b/>
          <w:bCs/>
          <w:sz w:val="24"/>
          <w:szCs w:val="24"/>
        </w:rPr>
        <w:t>8. CLASSIFICAÇÃO INICIAL DAS PROPOSTAS E FORMULAÇÃO DE LANCES</w:t>
      </w:r>
    </w:p>
    <w:p w:rsidR="00157E78" w:rsidRDefault="00157E78" w:rsidP="00157E78">
      <w:pPr>
        <w:jc w:val="both"/>
        <w:rPr>
          <w:rFonts w:cstheme="minorHAnsi"/>
          <w:b/>
          <w:bCs/>
          <w:sz w:val="24"/>
          <w:szCs w:val="24"/>
        </w:rPr>
      </w:pPr>
    </w:p>
    <w:p w:rsidR="00157E78" w:rsidRDefault="00157E78" w:rsidP="00157E78">
      <w:pPr>
        <w:jc w:val="both"/>
        <w:rPr>
          <w:rFonts w:cstheme="minorHAnsi"/>
          <w:sz w:val="24"/>
          <w:szCs w:val="24"/>
        </w:rPr>
      </w:pPr>
      <w:r>
        <w:rPr>
          <w:rFonts w:cstheme="minorHAnsi"/>
          <w:b/>
          <w:bCs/>
          <w:sz w:val="24"/>
          <w:szCs w:val="24"/>
        </w:rPr>
        <w:t>8.1.</w:t>
      </w:r>
      <w:r>
        <w:rPr>
          <w:rFonts w:cstheme="minorHAnsi"/>
          <w:sz w:val="24"/>
          <w:szCs w:val="24"/>
        </w:rPr>
        <w:t xml:space="preserve"> O pregoeiro verificará as propostas apresentadas e desclassificará fundamentadamente aquelas que não estejam em conformidade com os requisitos estabelecidos no edital.</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8.2.</w:t>
      </w:r>
      <w:r>
        <w:rPr>
          <w:rFonts w:cstheme="minorHAnsi"/>
          <w:sz w:val="24"/>
          <w:szCs w:val="24"/>
        </w:rPr>
        <w:t xml:space="preserve"> Serão desclassificadas as propostas que:</w:t>
      </w:r>
    </w:p>
    <w:p w:rsidR="00157E78" w:rsidRDefault="00157E78" w:rsidP="00157E78">
      <w:pPr>
        <w:ind w:firstLine="567"/>
        <w:jc w:val="both"/>
        <w:rPr>
          <w:rFonts w:cstheme="minorHAnsi"/>
          <w:sz w:val="24"/>
          <w:szCs w:val="24"/>
        </w:rPr>
      </w:pPr>
      <w:r>
        <w:rPr>
          <w:rFonts w:cstheme="minorHAnsi"/>
          <w:sz w:val="24"/>
          <w:szCs w:val="24"/>
        </w:rPr>
        <w:lastRenderedPageBreak/>
        <w:t>a) contiverem vícios insanáveis;</w:t>
      </w:r>
    </w:p>
    <w:p w:rsidR="00157E78" w:rsidRDefault="00157E78" w:rsidP="00157E78">
      <w:pPr>
        <w:ind w:firstLine="567"/>
        <w:jc w:val="both"/>
        <w:rPr>
          <w:rFonts w:cstheme="minorHAnsi"/>
          <w:sz w:val="24"/>
          <w:szCs w:val="24"/>
        </w:rPr>
      </w:pPr>
      <w:r>
        <w:rPr>
          <w:rFonts w:cstheme="minorHAnsi"/>
          <w:sz w:val="24"/>
          <w:szCs w:val="24"/>
        </w:rPr>
        <w:t>b) não obedecerem às especificações técnicas pormenorizadas no edital;</w:t>
      </w:r>
    </w:p>
    <w:p w:rsidR="00157E78" w:rsidRDefault="00157E78" w:rsidP="00157E78">
      <w:pPr>
        <w:ind w:firstLine="567"/>
        <w:jc w:val="both"/>
        <w:rPr>
          <w:rFonts w:cstheme="minorHAnsi"/>
          <w:sz w:val="24"/>
          <w:szCs w:val="24"/>
        </w:rPr>
      </w:pPr>
      <w:r>
        <w:rPr>
          <w:rFonts w:cstheme="minorHAnsi"/>
          <w:sz w:val="24"/>
          <w:szCs w:val="24"/>
        </w:rPr>
        <w:t>c) apresentarem preços inexequíveis;</w:t>
      </w:r>
    </w:p>
    <w:p w:rsidR="00157E78" w:rsidRDefault="00157E78" w:rsidP="00157E78">
      <w:pPr>
        <w:ind w:firstLine="567"/>
        <w:jc w:val="both"/>
        <w:rPr>
          <w:rFonts w:cstheme="minorHAnsi"/>
          <w:sz w:val="24"/>
          <w:szCs w:val="24"/>
        </w:rPr>
      </w:pPr>
      <w:r>
        <w:rPr>
          <w:rFonts w:cstheme="minorHAnsi"/>
          <w:sz w:val="24"/>
          <w:szCs w:val="24"/>
        </w:rPr>
        <w:t>d) não tiverem sua exequibilidade demonstrada, quando exigido pela Administração;</w:t>
      </w:r>
    </w:p>
    <w:p w:rsidR="00157E78" w:rsidRDefault="00157E78" w:rsidP="00157E78">
      <w:pPr>
        <w:ind w:firstLine="567"/>
        <w:jc w:val="both"/>
        <w:rPr>
          <w:rFonts w:cstheme="minorHAnsi"/>
          <w:sz w:val="24"/>
          <w:szCs w:val="24"/>
        </w:rPr>
      </w:pPr>
      <w:r>
        <w:rPr>
          <w:rFonts w:cstheme="minorHAnsi"/>
          <w:sz w:val="24"/>
          <w:szCs w:val="24"/>
        </w:rPr>
        <w:t>e) apresentarem desconformidade com quaisquer outras exigências do edital, desde que insanável.</w:t>
      </w:r>
    </w:p>
    <w:p w:rsidR="00157E78" w:rsidRDefault="00157E78" w:rsidP="00157E78">
      <w:pPr>
        <w:jc w:val="both"/>
        <w:rPr>
          <w:rFonts w:cstheme="minorHAnsi"/>
          <w:b/>
          <w:bCs/>
          <w:sz w:val="24"/>
          <w:szCs w:val="24"/>
        </w:rPr>
      </w:pPr>
    </w:p>
    <w:p w:rsidR="00157E78" w:rsidRDefault="00157E78" w:rsidP="00157E78">
      <w:pPr>
        <w:jc w:val="both"/>
        <w:rPr>
          <w:rFonts w:cstheme="minorHAnsi"/>
          <w:sz w:val="24"/>
          <w:szCs w:val="24"/>
        </w:rPr>
      </w:pPr>
      <w:r>
        <w:rPr>
          <w:rFonts w:cstheme="minorHAnsi"/>
          <w:b/>
          <w:bCs/>
          <w:sz w:val="24"/>
          <w:szCs w:val="24"/>
        </w:rPr>
        <w:t>8.3.</w:t>
      </w:r>
      <w:r>
        <w:rPr>
          <w:rFonts w:cstheme="minorHAnsi"/>
          <w:sz w:val="24"/>
          <w:szCs w:val="24"/>
        </w:rPr>
        <w:t xml:space="preserve"> A verificação da conformidade das propostas poderá ser feita exclusivamente em relação à proposta mais bem classificada.</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8.4.</w:t>
      </w:r>
      <w:r>
        <w:rPr>
          <w:rFonts w:cstheme="minorHAnsi"/>
          <w:sz w:val="24"/>
          <w:szCs w:val="24"/>
        </w:rPr>
        <w:t xml:space="preserve"> Quaisquer inserções na proposta que visem modificar, extinguir ou criar direitos, sem previsão no edital, serão tidas como inexistentes, aproveitando-se a proposta no que não for conflitante com o instrumento convocatório.</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8.5.</w:t>
      </w:r>
      <w:r>
        <w:rPr>
          <w:rFonts w:cstheme="minorHAnsi"/>
          <w:sz w:val="24"/>
          <w:szCs w:val="24"/>
        </w:rPr>
        <w:t xml:space="preserve"> As propostas classificadas serão ordenadas pelo sistema e o pregoeiro dará início à fase competitiva, oportunidade em que os licitantes poderão encaminhar lances exclusivamente por meio do sistema eletrônico.</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8.6</w:t>
      </w:r>
      <w:r>
        <w:rPr>
          <w:rFonts w:cstheme="minorHAnsi"/>
          <w:sz w:val="24"/>
          <w:szCs w:val="24"/>
        </w:rPr>
        <w:t>. Somente poderão participar da fase competitiva os autores das propostas classificadas.</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8.7.</w:t>
      </w:r>
      <w:r>
        <w:rPr>
          <w:rFonts w:cstheme="minorHAnsi"/>
          <w:sz w:val="24"/>
          <w:szCs w:val="24"/>
        </w:rPr>
        <w:t xml:space="preserve"> Os licitantes poderão oferecer lances sucessivos e serão informados, em tempo real, do valor do menor lance registrado, vedada a identificação do seu autor, observando o horário fixado para duração da etapa competitiva, e as seguintes regras:</w:t>
      </w:r>
    </w:p>
    <w:p w:rsidR="00157E78" w:rsidRDefault="00157E78" w:rsidP="00157E78">
      <w:pPr>
        <w:ind w:firstLine="708"/>
        <w:jc w:val="both"/>
        <w:rPr>
          <w:rFonts w:cstheme="minorHAnsi"/>
          <w:sz w:val="24"/>
          <w:szCs w:val="24"/>
        </w:rPr>
      </w:pPr>
      <w:r>
        <w:rPr>
          <w:rFonts w:cstheme="minorHAnsi"/>
          <w:b/>
          <w:bCs/>
          <w:sz w:val="24"/>
          <w:szCs w:val="24"/>
        </w:rPr>
        <w:t>8.7.1</w:t>
      </w:r>
      <w:r>
        <w:rPr>
          <w:rFonts w:cstheme="minorHAnsi"/>
          <w:sz w:val="24"/>
          <w:szCs w:val="24"/>
        </w:rPr>
        <w:t xml:space="preserve"> O licitante será imediatamente informado do recebimento do lance e do valor consignado no registro.</w:t>
      </w:r>
    </w:p>
    <w:p w:rsidR="00157E78" w:rsidRDefault="00157E78" w:rsidP="00157E78">
      <w:pPr>
        <w:ind w:firstLine="708"/>
        <w:jc w:val="both"/>
        <w:rPr>
          <w:rFonts w:cstheme="minorHAnsi"/>
          <w:sz w:val="24"/>
          <w:szCs w:val="24"/>
        </w:rPr>
      </w:pPr>
      <w:r>
        <w:rPr>
          <w:rFonts w:cstheme="minorHAnsi"/>
          <w:b/>
          <w:bCs/>
          <w:sz w:val="24"/>
          <w:szCs w:val="24"/>
        </w:rPr>
        <w:t>8.7.2</w:t>
      </w:r>
      <w:r>
        <w:rPr>
          <w:rFonts w:cstheme="minorHAnsi"/>
          <w:sz w:val="24"/>
          <w:szCs w:val="24"/>
        </w:rPr>
        <w:t xml:space="preserve"> O licitante somente poderá oferecer valor inferior ao último lance por ele ofertado e registrado pelo sistema.</w:t>
      </w:r>
    </w:p>
    <w:p w:rsidR="00157E78" w:rsidRDefault="00157E78" w:rsidP="00157E78">
      <w:pPr>
        <w:ind w:firstLine="708"/>
        <w:jc w:val="both"/>
        <w:rPr>
          <w:rFonts w:cstheme="minorHAnsi"/>
          <w:sz w:val="24"/>
          <w:szCs w:val="24"/>
        </w:rPr>
      </w:pPr>
      <w:proofErr w:type="gramStart"/>
      <w:r>
        <w:rPr>
          <w:rFonts w:cstheme="minorHAnsi"/>
          <w:b/>
          <w:bCs/>
          <w:sz w:val="24"/>
          <w:szCs w:val="24"/>
        </w:rPr>
        <w:t>8.7.3</w:t>
      </w:r>
      <w:r>
        <w:rPr>
          <w:rFonts w:cstheme="minorHAnsi"/>
          <w:sz w:val="24"/>
          <w:szCs w:val="24"/>
        </w:rPr>
        <w:t xml:space="preserve"> Não</w:t>
      </w:r>
      <w:proofErr w:type="gramEnd"/>
      <w:r>
        <w:rPr>
          <w:rFonts w:cstheme="minorHAnsi"/>
          <w:sz w:val="24"/>
          <w:szCs w:val="24"/>
        </w:rPr>
        <w:t xml:space="preserve"> serão aceitos dois ou mais lances iguais e prevalecerá aquele que for recebido e registrado primeiro.</w:t>
      </w:r>
    </w:p>
    <w:p w:rsidR="00157E78" w:rsidRDefault="00157E78" w:rsidP="00157E78">
      <w:pPr>
        <w:ind w:firstLine="708"/>
        <w:jc w:val="both"/>
        <w:rPr>
          <w:rFonts w:cstheme="minorHAnsi"/>
          <w:sz w:val="24"/>
          <w:szCs w:val="24"/>
        </w:rPr>
      </w:pPr>
      <w:r>
        <w:rPr>
          <w:rFonts w:cstheme="minorHAnsi"/>
          <w:b/>
          <w:bCs/>
          <w:sz w:val="24"/>
          <w:szCs w:val="24"/>
        </w:rPr>
        <w:t>8.7.4</w:t>
      </w:r>
      <w:r>
        <w:rPr>
          <w:rFonts w:cstheme="minorHAnsi"/>
          <w:sz w:val="24"/>
          <w:szCs w:val="24"/>
        </w:rPr>
        <w:t xml:space="preserve"> O intervalo mínimo de diferença de valores entre os lances será de R$10,00, que incidirá tanto em relação aos lances intermediários, quanto em relação do lance que cobrir a melhor oferta.</w:t>
      </w:r>
    </w:p>
    <w:p w:rsidR="00157E78" w:rsidRDefault="00157E78" w:rsidP="00157E78">
      <w:pPr>
        <w:ind w:firstLine="708"/>
        <w:jc w:val="both"/>
        <w:rPr>
          <w:rFonts w:cstheme="minorHAnsi"/>
          <w:sz w:val="24"/>
          <w:szCs w:val="24"/>
        </w:rPr>
      </w:pPr>
      <w:proofErr w:type="gramStart"/>
      <w:r>
        <w:rPr>
          <w:rFonts w:cstheme="minorHAnsi"/>
          <w:b/>
          <w:bCs/>
          <w:sz w:val="24"/>
          <w:szCs w:val="24"/>
        </w:rPr>
        <w:t>8.7.5</w:t>
      </w:r>
      <w:r>
        <w:rPr>
          <w:rFonts w:cstheme="minorHAnsi"/>
          <w:sz w:val="24"/>
          <w:szCs w:val="24"/>
        </w:rPr>
        <w:t xml:space="preserve"> Serão</w:t>
      </w:r>
      <w:proofErr w:type="gramEnd"/>
      <w:r>
        <w:rPr>
          <w:rFonts w:cstheme="minorHAnsi"/>
          <w:sz w:val="24"/>
          <w:szCs w:val="24"/>
        </w:rPr>
        <w:t xml:space="preserve"> considerados intermediários os lances iguais ou superiores ao menor já ofertado;</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8.8</w:t>
      </w:r>
      <w:r>
        <w:rPr>
          <w:rFonts w:cstheme="minorHAnsi"/>
          <w:sz w:val="24"/>
          <w:szCs w:val="24"/>
        </w:rPr>
        <w:t>. A Administração poderá realizar diligências para aferir a exequibilidade das propostas ou exigir dos licitantes que ela seja demonstrada.</w:t>
      </w:r>
    </w:p>
    <w:p w:rsidR="00157E78" w:rsidRDefault="00157E78" w:rsidP="00157E78">
      <w:pPr>
        <w:jc w:val="both"/>
        <w:rPr>
          <w:rFonts w:cstheme="minorHAnsi"/>
          <w:sz w:val="24"/>
          <w:szCs w:val="24"/>
        </w:rPr>
      </w:pPr>
    </w:p>
    <w:p w:rsidR="00157E78" w:rsidRDefault="00157E78" w:rsidP="00157E78">
      <w:pPr>
        <w:jc w:val="both"/>
        <w:rPr>
          <w:rFonts w:cstheme="minorHAnsi"/>
          <w:b/>
          <w:bCs/>
          <w:sz w:val="24"/>
          <w:szCs w:val="24"/>
        </w:rPr>
      </w:pPr>
      <w:r>
        <w:rPr>
          <w:rFonts w:cstheme="minorHAnsi"/>
          <w:b/>
          <w:bCs/>
          <w:sz w:val="24"/>
          <w:szCs w:val="24"/>
        </w:rPr>
        <w:t>9. MODO DE DISPUTA</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9.1.</w:t>
      </w:r>
      <w:r>
        <w:rPr>
          <w:rFonts w:cstheme="minorHAnsi"/>
          <w:sz w:val="24"/>
          <w:szCs w:val="24"/>
        </w:rPr>
        <w:t xml:space="preserve"> Será adotado o modo de disputa aberto, em que os licitantes apresentarão lances públicos e sucessivos, observando as regras constantes no item 8.</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9.2.</w:t>
      </w:r>
      <w:r>
        <w:rPr>
          <w:rFonts w:cstheme="minorHAnsi"/>
          <w:sz w:val="24"/>
          <w:szCs w:val="24"/>
        </w:rPr>
        <w:t xml:space="preserve"> A etapa competitiva, de envio de lances na sessão pública, durará 10 (dez) minutos e, após isso, será prorrogada automaticamente pelo sistema quando houver lance ofertado nos últimos dois minutos do período de duração da sessão pública.</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9.3.</w:t>
      </w:r>
      <w:r>
        <w:rPr>
          <w:rFonts w:cstheme="minorHAnsi"/>
          <w:sz w:val="24"/>
          <w:szCs w:val="24"/>
        </w:rPr>
        <w:t xml:space="preserve"> A prorrogação automática da etapa de envio de lances será de dois minutos e ocorrerá sucessivamente sempre que houver lances enviados nesse período de prorrogação, inclusive quando se tratar de lances intermediários.</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9.4.</w:t>
      </w:r>
      <w:r>
        <w:rPr>
          <w:rFonts w:cstheme="minorHAnsi"/>
          <w:sz w:val="24"/>
          <w:szCs w:val="24"/>
        </w:rPr>
        <w:t xml:space="preserve"> Na hipótese de não haver novos lances, a sessão pública será encerrada automaticamente.</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9.5.</w:t>
      </w:r>
      <w:r>
        <w:rPr>
          <w:rFonts w:cstheme="minorHAnsi"/>
          <w:sz w:val="24"/>
          <w:szCs w:val="24"/>
        </w:rPr>
        <w:t xml:space="preserve"> Encerrada a sessão pública sem prorrogação automática pelo sistema, o pregoeiro poderá, assessorado pela equipe de apoio, admitir o reinício da etapa de envio de lances, em prol da consecução do melhor preço, mediante justificativa.</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9.6.</w:t>
      </w:r>
      <w:r>
        <w:rPr>
          <w:rFonts w:cstheme="minorHAnsi"/>
          <w:sz w:val="24"/>
          <w:szCs w:val="24"/>
        </w:rPr>
        <w:t xml:space="preserve"> Na hipótese de o sistema eletrônico desconectar para o pregoeiro no decorrer da etapa de envio de lances da sessão pública e permanecer acessível aos licitantes, os lances continuarão sendo recebidos, sem prejuízo dos atos realizados.</w:t>
      </w:r>
    </w:p>
    <w:p w:rsidR="00157E78" w:rsidRDefault="00157E78" w:rsidP="00157E78">
      <w:pPr>
        <w:jc w:val="both"/>
        <w:rPr>
          <w:rFonts w:cstheme="minorHAnsi"/>
          <w:sz w:val="24"/>
          <w:szCs w:val="24"/>
        </w:rPr>
      </w:pPr>
    </w:p>
    <w:p w:rsidR="00157E78" w:rsidRDefault="00157E78" w:rsidP="00157E78">
      <w:pPr>
        <w:widowControl w:val="0"/>
        <w:jc w:val="both"/>
        <w:rPr>
          <w:sz w:val="24"/>
          <w:szCs w:val="24"/>
        </w:rPr>
      </w:pPr>
      <w:r>
        <w:rPr>
          <w:rFonts w:cstheme="minorHAnsi"/>
          <w:b/>
          <w:bCs/>
          <w:sz w:val="24"/>
          <w:szCs w:val="24"/>
        </w:rPr>
        <w:t>9.7.</w:t>
      </w:r>
      <w:r>
        <w:rPr>
          <w:rFonts w:cstheme="minorHAnsi"/>
          <w:sz w:val="24"/>
          <w:szCs w:val="24"/>
        </w:rPr>
        <w:t xml:space="preserve"> 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7" w:history="1">
        <w:r>
          <w:rPr>
            <w:rStyle w:val="Hyperlink"/>
            <w:rFonts w:cstheme="minorBidi"/>
            <w:sz w:val="24"/>
            <w:szCs w:val="24"/>
          </w:rPr>
          <w:t>www.bllcompras.com</w:t>
        </w:r>
      </w:hyperlink>
      <w:r>
        <w:rPr>
          <w:sz w:val="24"/>
          <w:szCs w:val="24"/>
        </w:rPr>
        <w:t>.</w:t>
      </w:r>
    </w:p>
    <w:p w:rsidR="00157E78" w:rsidRDefault="00157E78" w:rsidP="00157E78">
      <w:pPr>
        <w:jc w:val="both"/>
        <w:rPr>
          <w:rFonts w:cstheme="minorHAnsi"/>
          <w:sz w:val="24"/>
          <w:szCs w:val="24"/>
        </w:rPr>
      </w:pPr>
    </w:p>
    <w:p w:rsidR="00157E78" w:rsidRDefault="00157E78" w:rsidP="00157E78">
      <w:pPr>
        <w:jc w:val="both"/>
        <w:rPr>
          <w:rFonts w:cstheme="minorHAnsi"/>
          <w:b/>
          <w:bCs/>
          <w:sz w:val="24"/>
          <w:szCs w:val="24"/>
        </w:rPr>
      </w:pPr>
      <w:r>
        <w:rPr>
          <w:rFonts w:cstheme="minorHAnsi"/>
          <w:b/>
          <w:bCs/>
          <w:sz w:val="24"/>
          <w:szCs w:val="24"/>
        </w:rPr>
        <w:t>10. CRITÉRIOS DE DESEMPATE</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10.1.</w:t>
      </w:r>
      <w:r>
        <w:rPr>
          <w:rFonts w:cstheme="minorHAnsi"/>
          <w:sz w:val="24"/>
          <w:szCs w:val="24"/>
        </w:rPr>
        <w:t xml:space="preserve"> Encerrada etapa de envio de lances, será apurada a ocorrência de empate, nos termos dos </w:t>
      </w:r>
      <w:proofErr w:type="spellStart"/>
      <w:r>
        <w:rPr>
          <w:rFonts w:cstheme="minorHAnsi"/>
          <w:sz w:val="24"/>
          <w:szCs w:val="24"/>
        </w:rPr>
        <w:t>arts</w:t>
      </w:r>
      <w:proofErr w:type="spellEnd"/>
      <w:r>
        <w:rPr>
          <w:rFonts w:cstheme="minorHAnsi"/>
          <w:sz w:val="24"/>
          <w:szCs w:val="24"/>
        </w:rPr>
        <w:t>. 44 e 45 da Lei Complementar nº 123/2006, sendo assegurada, como critério do desempate, preferência de contratação para as beneficiárias que tiverem apresentado as declarações de que trata o item 3.2.4 deste Edital;</w:t>
      </w:r>
    </w:p>
    <w:p w:rsidR="00157E78" w:rsidRDefault="00157E78" w:rsidP="00157E78">
      <w:pPr>
        <w:ind w:firstLine="708"/>
        <w:jc w:val="both"/>
        <w:rPr>
          <w:rFonts w:cstheme="minorHAnsi"/>
          <w:sz w:val="24"/>
          <w:szCs w:val="24"/>
        </w:rPr>
      </w:pPr>
      <w:r>
        <w:rPr>
          <w:rFonts w:cstheme="minorHAnsi"/>
          <w:b/>
          <w:bCs/>
          <w:sz w:val="24"/>
          <w:szCs w:val="24"/>
        </w:rPr>
        <w:t>10.1.1.</w:t>
      </w:r>
      <w:r>
        <w:rPr>
          <w:rFonts w:cstheme="minorHAnsi"/>
          <w:sz w:val="24"/>
          <w:szCs w:val="24"/>
        </w:rPr>
        <w:t xml:space="preserve"> Entende-se como empate, para fins da Lei Complementar nº 123/2006, aquelas situações em que as propostas apresentadas pelas beneficiárias sejam iguais ou superiores em até 5% (cinco por cento) à proposta de menor valor.</w:t>
      </w:r>
    </w:p>
    <w:p w:rsidR="00157E78" w:rsidRDefault="00157E78" w:rsidP="00157E78">
      <w:pPr>
        <w:ind w:firstLine="708"/>
        <w:jc w:val="both"/>
        <w:rPr>
          <w:rFonts w:cstheme="minorHAnsi"/>
          <w:sz w:val="24"/>
          <w:szCs w:val="24"/>
        </w:rPr>
      </w:pPr>
      <w:r>
        <w:rPr>
          <w:rFonts w:cstheme="minorHAnsi"/>
          <w:b/>
          <w:bCs/>
          <w:sz w:val="24"/>
          <w:szCs w:val="24"/>
        </w:rPr>
        <w:t>10.1.2.</w:t>
      </w:r>
      <w:r>
        <w:rPr>
          <w:rFonts w:cstheme="minorHAnsi"/>
          <w:sz w:val="24"/>
          <w:szCs w:val="24"/>
        </w:rPr>
        <w:t xml:space="preserve"> Ocorrendo o empate, na forma do subitem anterior, proceder-se-á da seguinte forma:</w:t>
      </w:r>
    </w:p>
    <w:p w:rsidR="00157E78" w:rsidRDefault="00157E78" w:rsidP="00157E78">
      <w:pPr>
        <w:ind w:firstLine="1134"/>
        <w:jc w:val="both"/>
        <w:rPr>
          <w:rFonts w:cstheme="minorHAnsi"/>
          <w:sz w:val="24"/>
          <w:szCs w:val="24"/>
        </w:rPr>
      </w:pPr>
      <w:r>
        <w:rPr>
          <w:rFonts w:cstheme="minorHAnsi"/>
          <w:sz w:val="24"/>
          <w:szCs w:val="24"/>
        </w:rPr>
        <w:t xml:space="preserve">a) A beneficiária detentora da proposta de menor valor será convocada via sistema para apresentar, no prazo de 5 (cinco) minutos, nova proposta, inferior àquela </w:t>
      </w:r>
      <w:r>
        <w:rPr>
          <w:rFonts w:cstheme="minorHAnsi"/>
          <w:sz w:val="24"/>
          <w:szCs w:val="24"/>
        </w:rPr>
        <w:lastRenderedPageBreak/>
        <w:t>considerada, até então, de menor preço, situação em que será declarada vencedora do certame.</w:t>
      </w:r>
    </w:p>
    <w:p w:rsidR="00157E78" w:rsidRDefault="00157E78" w:rsidP="00157E78">
      <w:pPr>
        <w:ind w:firstLine="1134"/>
        <w:jc w:val="both"/>
        <w:rPr>
          <w:rFonts w:cstheme="minorHAnsi"/>
          <w:sz w:val="24"/>
          <w:szCs w:val="24"/>
        </w:rPr>
      </w:pPr>
      <w:proofErr w:type="gramStart"/>
      <w:r>
        <w:rPr>
          <w:rFonts w:cstheme="minorHAnsi"/>
          <w:sz w:val="24"/>
          <w:szCs w:val="24"/>
        </w:rPr>
        <w:t>b) Se</w:t>
      </w:r>
      <w:proofErr w:type="gramEnd"/>
      <w:r>
        <w:rPr>
          <w:rFonts w:cstheme="minorHAnsi"/>
          <w:sz w:val="24"/>
          <w:szCs w:val="24"/>
        </w:rPr>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11.1. </w:t>
      </w:r>
      <w:proofErr w:type="gramStart"/>
      <w:r>
        <w:rPr>
          <w:rFonts w:cstheme="minorHAnsi"/>
          <w:sz w:val="24"/>
          <w:szCs w:val="24"/>
        </w:rPr>
        <w:t>deste</w:t>
      </w:r>
      <w:proofErr w:type="gramEnd"/>
      <w:r>
        <w:rPr>
          <w:rFonts w:cstheme="minorHAnsi"/>
          <w:sz w:val="24"/>
          <w:szCs w:val="24"/>
        </w:rPr>
        <w:t xml:space="preserve"> edital, a apresentação de nova proposta, no prazo previsto na alínea a deste item.</w:t>
      </w:r>
    </w:p>
    <w:p w:rsidR="00157E78" w:rsidRDefault="00157E78" w:rsidP="00157E78">
      <w:pPr>
        <w:ind w:firstLine="708"/>
        <w:jc w:val="both"/>
        <w:rPr>
          <w:rFonts w:cstheme="minorHAnsi"/>
          <w:sz w:val="24"/>
          <w:szCs w:val="24"/>
        </w:rPr>
      </w:pPr>
      <w:r>
        <w:rPr>
          <w:rFonts w:cstheme="minorHAnsi"/>
          <w:b/>
          <w:bCs/>
          <w:sz w:val="24"/>
          <w:szCs w:val="24"/>
        </w:rPr>
        <w:t>10.1.3.</w:t>
      </w:r>
      <w:r>
        <w:rPr>
          <w:rFonts w:cstheme="minorHAnsi"/>
          <w:sz w:val="24"/>
          <w:szCs w:val="24"/>
        </w:rPr>
        <w:t xml:space="preserve"> O disposto no item 10.1.1. </w:t>
      </w:r>
      <w:proofErr w:type="gramStart"/>
      <w:r>
        <w:rPr>
          <w:rFonts w:cstheme="minorHAnsi"/>
          <w:sz w:val="24"/>
          <w:szCs w:val="24"/>
        </w:rPr>
        <w:t>não</w:t>
      </w:r>
      <w:proofErr w:type="gramEnd"/>
      <w:r>
        <w:rPr>
          <w:rFonts w:cstheme="minorHAnsi"/>
          <w:sz w:val="24"/>
          <w:szCs w:val="24"/>
        </w:rPr>
        <w:t xml:space="preserve"> se aplica às hipóteses em que a proposta de menor valor inicial tiver sido apresentado por beneficiária da Lei Complementar nº 123/2006.</w:t>
      </w:r>
    </w:p>
    <w:p w:rsidR="00157E78" w:rsidRDefault="00157E78" w:rsidP="00157E78">
      <w:pPr>
        <w:jc w:val="both"/>
        <w:rPr>
          <w:rFonts w:cstheme="minorHAnsi"/>
          <w:b/>
          <w:bCs/>
          <w:sz w:val="24"/>
          <w:szCs w:val="24"/>
        </w:rPr>
      </w:pPr>
    </w:p>
    <w:p w:rsidR="00157E78" w:rsidRDefault="00157E78" w:rsidP="00157E78">
      <w:pPr>
        <w:jc w:val="both"/>
        <w:rPr>
          <w:rFonts w:cstheme="minorHAnsi"/>
          <w:sz w:val="24"/>
          <w:szCs w:val="24"/>
        </w:rPr>
      </w:pPr>
      <w:r>
        <w:rPr>
          <w:rFonts w:cstheme="minorHAnsi"/>
          <w:b/>
          <w:bCs/>
          <w:sz w:val="24"/>
          <w:szCs w:val="24"/>
        </w:rPr>
        <w:t>10.2.</w:t>
      </w:r>
      <w:r>
        <w:rPr>
          <w:rFonts w:cstheme="minorHAnsi"/>
          <w:sz w:val="24"/>
          <w:szCs w:val="24"/>
        </w:rPr>
        <w:t xml:space="preserve"> Se não houver licitante que atenda ao item 10.1 e seus subitens, serão utilizados os seguintes critérios de desempate, nesta ordem:</w:t>
      </w:r>
    </w:p>
    <w:p w:rsidR="00157E78" w:rsidRDefault="00157E78" w:rsidP="00157E78">
      <w:pPr>
        <w:ind w:firstLine="567"/>
        <w:jc w:val="both"/>
        <w:rPr>
          <w:rFonts w:cstheme="minorHAnsi"/>
          <w:sz w:val="24"/>
          <w:szCs w:val="24"/>
        </w:rPr>
      </w:pPr>
      <w:r>
        <w:rPr>
          <w:rFonts w:cstheme="minorHAnsi"/>
          <w:sz w:val="24"/>
          <w:szCs w:val="24"/>
        </w:rPr>
        <w:t>a) disputa final, hipótese em que os licitantes empatados poderão apresentar nova proposta em ato contínuo à classificação;</w:t>
      </w:r>
    </w:p>
    <w:p w:rsidR="00157E78" w:rsidRDefault="00157E78" w:rsidP="00157E78">
      <w:pPr>
        <w:jc w:val="both"/>
        <w:rPr>
          <w:rFonts w:cstheme="minorHAnsi"/>
          <w:sz w:val="24"/>
          <w:szCs w:val="24"/>
        </w:rPr>
      </w:pPr>
    </w:p>
    <w:p w:rsidR="00157E78" w:rsidRDefault="00157E78" w:rsidP="00157E78">
      <w:pPr>
        <w:pStyle w:val="NormalWeb"/>
        <w:spacing w:before="0" w:beforeAutospacing="0" w:after="0" w:afterAutospacing="0"/>
        <w:jc w:val="both"/>
        <w:rPr>
          <w:rFonts w:asciiTheme="minorHAnsi" w:hAnsiTheme="minorHAnsi" w:cstheme="minorHAnsi"/>
          <w:color w:val="000000"/>
        </w:rPr>
      </w:pPr>
      <w:bookmarkStart w:id="0" w:name="art60§1"/>
      <w:bookmarkEnd w:id="0"/>
      <w:r>
        <w:rPr>
          <w:rFonts w:asciiTheme="minorHAnsi" w:hAnsiTheme="minorHAnsi" w:cstheme="minorHAnsi"/>
          <w:b/>
          <w:bCs/>
          <w:color w:val="000000"/>
        </w:rPr>
        <w:t>10.3.</w:t>
      </w:r>
      <w:r>
        <w:rPr>
          <w:rFonts w:asciiTheme="minorHAnsi" w:hAnsiTheme="minorHAnsi" w:cstheme="minorHAnsi"/>
          <w:color w:val="000000"/>
        </w:rPr>
        <w:t xml:space="preserve"> Em igualdade de condições, se não houver desempate, será assegurada preferência, sucessivamente, aos bens e serviços produzidos ou prestados por:</w:t>
      </w:r>
    </w:p>
    <w:p w:rsidR="00157E78" w:rsidRDefault="00157E78" w:rsidP="00157E78">
      <w:pPr>
        <w:pStyle w:val="NormalWeb"/>
        <w:spacing w:before="0" w:beforeAutospacing="0" w:after="0" w:afterAutospacing="0"/>
        <w:ind w:firstLine="851"/>
        <w:jc w:val="both"/>
        <w:rPr>
          <w:rFonts w:asciiTheme="minorHAnsi" w:hAnsiTheme="minorHAnsi" w:cstheme="minorHAnsi"/>
          <w:color w:val="000000"/>
        </w:rPr>
      </w:pPr>
      <w:bookmarkStart w:id="1" w:name="art60§1i"/>
      <w:bookmarkEnd w:id="1"/>
      <w:r>
        <w:rPr>
          <w:rFonts w:asciiTheme="minorHAnsi" w:hAnsiTheme="minorHAnsi" w:cstheme="minorHAnsi"/>
          <w:b/>
          <w:bCs/>
          <w:color w:val="000000"/>
        </w:rPr>
        <w:t>a)</w:t>
      </w:r>
      <w:r>
        <w:rPr>
          <w:rFonts w:asciiTheme="minorHAnsi" w:hAnsiTheme="minorHAnsi" w:cstheme="minorHAnsi"/>
          <w:color w:val="000000"/>
        </w:rPr>
        <w:t xml:space="preserve"> empresas estabelecidas no território do Estado do Rio Grande do Sul;</w:t>
      </w:r>
    </w:p>
    <w:p w:rsidR="00157E78" w:rsidRDefault="00157E78" w:rsidP="00157E78">
      <w:pPr>
        <w:pStyle w:val="NormalWeb"/>
        <w:spacing w:before="0" w:beforeAutospacing="0" w:after="0" w:afterAutospacing="0"/>
        <w:ind w:firstLine="851"/>
        <w:jc w:val="both"/>
        <w:rPr>
          <w:rFonts w:asciiTheme="minorHAnsi" w:hAnsiTheme="minorHAnsi" w:cstheme="minorHAnsi"/>
          <w:color w:val="000000"/>
        </w:rPr>
      </w:pPr>
      <w:bookmarkStart w:id="2" w:name="art60§1ii"/>
      <w:bookmarkEnd w:id="2"/>
      <w:r>
        <w:rPr>
          <w:rFonts w:asciiTheme="minorHAnsi" w:hAnsiTheme="minorHAnsi" w:cstheme="minorHAnsi"/>
          <w:b/>
          <w:bCs/>
          <w:color w:val="000000"/>
        </w:rPr>
        <w:t>b)</w:t>
      </w:r>
      <w:r>
        <w:rPr>
          <w:rFonts w:asciiTheme="minorHAnsi" w:hAnsiTheme="minorHAnsi" w:cstheme="minorHAnsi"/>
          <w:color w:val="000000"/>
        </w:rPr>
        <w:t xml:space="preserve"> empresas brasileiras;</w:t>
      </w:r>
    </w:p>
    <w:p w:rsidR="00157E78" w:rsidRDefault="00157E78" w:rsidP="00157E78">
      <w:pPr>
        <w:pStyle w:val="NormalWeb"/>
        <w:spacing w:before="0" w:beforeAutospacing="0" w:after="0" w:afterAutospacing="0"/>
        <w:ind w:firstLine="851"/>
        <w:jc w:val="both"/>
        <w:rPr>
          <w:rFonts w:asciiTheme="minorHAnsi" w:hAnsiTheme="minorHAnsi" w:cstheme="minorHAnsi"/>
          <w:color w:val="000000"/>
        </w:rPr>
      </w:pPr>
      <w:bookmarkStart w:id="3" w:name="art60§1iii"/>
      <w:bookmarkEnd w:id="3"/>
      <w:r>
        <w:rPr>
          <w:rFonts w:asciiTheme="minorHAnsi" w:hAnsiTheme="minorHAnsi" w:cstheme="minorHAnsi"/>
          <w:b/>
          <w:bCs/>
          <w:color w:val="000000"/>
        </w:rPr>
        <w:t>c)</w:t>
      </w:r>
      <w:r>
        <w:rPr>
          <w:rFonts w:asciiTheme="minorHAnsi" w:hAnsiTheme="minorHAnsi" w:cstheme="minorHAnsi"/>
          <w:color w:val="000000"/>
        </w:rPr>
        <w:t xml:space="preserve"> empresas que invistam em pesquisa e no desenvolvimento de tecnologia no País;</w:t>
      </w:r>
    </w:p>
    <w:p w:rsidR="00157E78" w:rsidRDefault="00157E78" w:rsidP="00157E78">
      <w:pPr>
        <w:ind w:firstLine="851"/>
        <w:jc w:val="both"/>
        <w:rPr>
          <w:rFonts w:cstheme="minorHAnsi"/>
          <w:color w:val="000000"/>
          <w:sz w:val="24"/>
          <w:szCs w:val="24"/>
        </w:rPr>
      </w:pPr>
      <w:bookmarkStart w:id="4" w:name="art60§1iv"/>
      <w:bookmarkEnd w:id="4"/>
      <w:r>
        <w:rPr>
          <w:rFonts w:cstheme="minorHAnsi"/>
          <w:b/>
          <w:bCs/>
          <w:color w:val="000000"/>
          <w:sz w:val="24"/>
          <w:szCs w:val="24"/>
        </w:rPr>
        <w:t>e)</w:t>
      </w:r>
      <w:r>
        <w:rPr>
          <w:rFonts w:cstheme="minorHAnsi"/>
          <w:color w:val="000000"/>
          <w:sz w:val="24"/>
          <w:szCs w:val="24"/>
        </w:rPr>
        <w:t xml:space="preserve"> empresas que comprovem a prática de mitigação, nos termos da </w:t>
      </w:r>
      <w:hyperlink r:id="rId8" w:history="1">
        <w:r>
          <w:rPr>
            <w:rStyle w:val="Hyperlink"/>
            <w:rFonts w:cstheme="minorHAnsi"/>
            <w:color w:val="000000"/>
            <w:sz w:val="24"/>
            <w:szCs w:val="24"/>
          </w:rPr>
          <w:t>Lei nº 12.187, de 29 de dezembro de 2009.</w:t>
        </w:r>
      </w:hyperlink>
    </w:p>
    <w:p w:rsidR="00157E78" w:rsidRDefault="00157E78" w:rsidP="00157E78">
      <w:pPr>
        <w:jc w:val="both"/>
        <w:rPr>
          <w:rFonts w:cstheme="minorHAnsi"/>
          <w:color w:val="000000"/>
          <w:sz w:val="24"/>
          <w:szCs w:val="24"/>
        </w:rPr>
      </w:pPr>
    </w:p>
    <w:p w:rsidR="00157E78" w:rsidRDefault="00157E78" w:rsidP="00157E78">
      <w:pPr>
        <w:jc w:val="both"/>
        <w:rPr>
          <w:rFonts w:cstheme="minorHAnsi"/>
          <w:color w:val="000000"/>
          <w:sz w:val="24"/>
          <w:szCs w:val="24"/>
        </w:rPr>
      </w:pPr>
      <w:r>
        <w:rPr>
          <w:rFonts w:cstheme="minorHAnsi"/>
          <w:b/>
          <w:bCs/>
          <w:sz w:val="24"/>
          <w:szCs w:val="24"/>
        </w:rPr>
        <w:t>10.4.</w:t>
      </w:r>
      <w:r>
        <w:rPr>
          <w:rFonts w:cstheme="minorHAnsi"/>
          <w:sz w:val="24"/>
          <w:szCs w:val="24"/>
        </w:rPr>
        <w:t xml:space="preserve"> Persistindo o empate será utilizado o sorteio.</w:t>
      </w:r>
    </w:p>
    <w:p w:rsidR="00157E78" w:rsidRDefault="00157E78" w:rsidP="00157E78">
      <w:pPr>
        <w:jc w:val="both"/>
        <w:rPr>
          <w:rFonts w:cstheme="minorHAnsi"/>
          <w:sz w:val="24"/>
          <w:szCs w:val="24"/>
        </w:rPr>
      </w:pPr>
    </w:p>
    <w:p w:rsidR="00157E78" w:rsidRDefault="00157E78" w:rsidP="00157E78">
      <w:pPr>
        <w:jc w:val="both"/>
        <w:rPr>
          <w:rFonts w:cstheme="minorHAnsi"/>
          <w:b/>
          <w:bCs/>
          <w:sz w:val="24"/>
          <w:szCs w:val="24"/>
        </w:rPr>
      </w:pPr>
      <w:r>
        <w:rPr>
          <w:rFonts w:cstheme="minorHAnsi"/>
          <w:b/>
          <w:bCs/>
          <w:sz w:val="24"/>
          <w:szCs w:val="24"/>
        </w:rPr>
        <w:t>11. NEGOCIAÇÃO E JULGAMENTO</w:t>
      </w:r>
    </w:p>
    <w:p w:rsidR="00157E78" w:rsidRDefault="00157E78" w:rsidP="00157E78">
      <w:pPr>
        <w:jc w:val="both"/>
        <w:rPr>
          <w:rFonts w:cstheme="minorHAnsi"/>
          <w:b/>
          <w:bCs/>
          <w:sz w:val="24"/>
          <w:szCs w:val="24"/>
        </w:rPr>
      </w:pPr>
    </w:p>
    <w:p w:rsidR="00157E78" w:rsidRDefault="00157E78" w:rsidP="00157E78">
      <w:pPr>
        <w:jc w:val="both"/>
        <w:rPr>
          <w:rFonts w:cstheme="minorHAnsi"/>
          <w:sz w:val="24"/>
          <w:szCs w:val="24"/>
        </w:rPr>
      </w:pPr>
      <w:r>
        <w:rPr>
          <w:rFonts w:cstheme="minorHAnsi"/>
          <w:b/>
          <w:bCs/>
          <w:sz w:val="24"/>
          <w:szCs w:val="24"/>
        </w:rPr>
        <w:t>11.1.</w:t>
      </w:r>
      <w:r>
        <w:rPr>
          <w:rFonts w:cstheme="minorHAnsi"/>
          <w:sz w:val="24"/>
          <w:szCs w:val="24"/>
        </w:rPr>
        <w:t xml:space="preserve"> 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11.2.</w:t>
      </w:r>
      <w:r>
        <w:rPr>
          <w:rFonts w:cstheme="minorHAnsi"/>
          <w:sz w:val="24"/>
          <w:szCs w:val="24"/>
        </w:rPr>
        <w:t xml:space="preserve"> A resposta à contraproposta e o envio de documentos complementares, necessários ao julgamento da aceitabilidade da proposta, inclusive a sua adequação ao último lance ofertado, que sejam solicitados pelo pregoeiro, deverão ser encaminhados no prazo fixado no sistema.</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lastRenderedPageBreak/>
        <w:t>11.3.</w:t>
      </w:r>
      <w:r>
        <w:rPr>
          <w:rFonts w:cstheme="minorHAnsi"/>
          <w:sz w:val="24"/>
          <w:szCs w:val="24"/>
        </w:rPr>
        <w:t xml:space="preserve"> Encerrada a etapa de negociação, será examinada a proposta classificada em primeiro lugar quanto à adequação ao objeto e à compatibilidade do preço em relação valor de referência da Administração.</w:t>
      </w:r>
    </w:p>
    <w:p w:rsidR="00157E78" w:rsidRDefault="00157E78" w:rsidP="00157E78">
      <w:pPr>
        <w:jc w:val="both"/>
        <w:rPr>
          <w:rFonts w:cstheme="minorHAnsi"/>
          <w:b/>
          <w:bCs/>
          <w:sz w:val="24"/>
          <w:szCs w:val="24"/>
        </w:rPr>
      </w:pPr>
    </w:p>
    <w:p w:rsidR="00157E78" w:rsidRDefault="00157E78" w:rsidP="00157E78">
      <w:pPr>
        <w:jc w:val="both"/>
        <w:rPr>
          <w:rFonts w:cstheme="minorHAnsi"/>
          <w:sz w:val="24"/>
          <w:szCs w:val="24"/>
        </w:rPr>
      </w:pPr>
      <w:r>
        <w:rPr>
          <w:rFonts w:cstheme="minorHAnsi"/>
          <w:b/>
          <w:bCs/>
          <w:sz w:val="24"/>
          <w:szCs w:val="24"/>
        </w:rPr>
        <w:t>11.4.</w:t>
      </w:r>
      <w:r>
        <w:rPr>
          <w:rFonts w:cstheme="minorHAnsi"/>
          <w:sz w:val="24"/>
          <w:szCs w:val="24"/>
        </w:rPr>
        <w:t xml:space="preserve"> Não serão consideradas, para julgamento das propostas, vantagens não previstas no edital.</w:t>
      </w:r>
    </w:p>
    <w:p w:rsidR="00157E78" w:rsidRDefault="00157E78" w:rsidP="00157E78">
      <w:pPr>
        <w:jc w:val="both"/>
        <w:rPr>
          <w:rFonts w:cstheme="minorHAnsi"/>
          <w:sz w:val="24"/>
          <w:szCs w:val="24"/>
        </w:rPr>
      </w:pPr>
    </w:p>
    <w:p w:rsidR="00157E78" w:rsidRDefault="00157E78" w:rsidP="00157E78">
      <w:pPr>
        <w:jc w:val="both"/>
        <w:rPr>
          <w:rFonts w:cstheme="minorHAnsi"/>
          <w:b/>
          <w:bCs/>
          <w:sz w:val="24"/>
          <w:szCs w:val="24"/>
        </w:rPr>
      </w:pPr>
      <w:r>
        <w:rPr>
          <w:rFonts w:cstheme="minorHAnsi"/>
          <w:b/>
          <w:bCs/>
          <w:sz w:val="24"/>
          <w:szCs w:val="24"/>
        </w:rPr>
        <w:t>12. VERIFICAÇÃO DA HABILITAÇÃO</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12.1.</w:t>
      </w:r>
      <w:r>
        <w:rPr>
          <w:rFonts w:cstheme="minorHAnsi"/>
          <w:sz w:val="24"/>
          <w:szCs w:val="24"/>
        </w:rPr>
        <w:t xml:space="preserve"> Os documentos de habilitação, enviados nos termos do item 3.1, todos deste edital, serão examinados pelo pregoeiro, que verificará a autenticidade das certidões junto aos sítios eletrônicos oficiais de órgãos e entidades emissores.</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12.2.</w:t>
      </w:r>
      <w:r>
        <w:rPr>
          <w:rFonts w:cstheme="minorHAnsi"/>
          <w:sz w:val="24"/>
          <w:szCs w:val="24"/>
        </w:rPr>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12.3.</w:t>
      </w:r>
      <w:r>
        <w:rPr>
          <w:rFonts w:cstheme="minorHAnsi"/>
          <w:sz w:val="24"/>
          <w:szCs w:val="24"/>
        </w:rPr>
        <w:t xml:space="preserve"> A prova de autenticidade de cópia de documento público ou particular poderá ser feita perante agente da Administração, mediante apresentação de original ou de declaração de autenticidade por advogado, sob sua responsabilidade pessoal.</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12.4.</w:t>
      </w:r>
      <w:r>
        <w:rPr>
          <w:rFonts w:cstheme="minorHAnsi"/>
          <w:sz w:val="24"/>
          <w:szCs w:val="24"/>
        </w:rPr>
        <w:t xml:space="preserve"> A beneficiária da Lei Complementar nº 123/2006,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12.5.</w:t>
      </w:r>
      <w:r>
        <w:rPr>
          <w:rFonts w:cstheme="minorHAnsi"/>
          <w:sz w:val="24"/>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12.6.</w:t>
      </w:r>
      <w:r>
        <w:rPr>
          <w:rFonts w:cstheme="minorHAnsi"/>
          <w:sz w:val="24"/>
          <w:szCs w:val="24"/>
        </w:rPr>
        <w:t xml:space="preserve"> Constatado o atendimento às exigências estabelecidas no Edital, o licitante será declarado vencedor, oportunizando-se a manifestação da intenção de recurso.</w:t>
      </w:r>
    </w:p>
    <w:p w:rsidR="00157E78" w:rsidRDefault="00157E78" w:rsidP="00157E78">
      <w:pPr>
        <w:jc w:val="both"/>
        <w:rPr>
          <w:rFonts w:cstheme="minorHAnsi"/>
          <w:b/>
          <w:bCs/>
          <w:sz w:val="24"/>
          <w:szCs w:val="24"/>
        </w:rPr>
      </w:pPr>
    </w:p>
    <w:p w:rsidR="00157E78" w:rsidRDefault="00157E78" w:rsidP="00157E78">
      <w:pPr>
        <w:jc w:val="both"/>
        <w:rPr>
          <w:rFonts w:cstheme="minorHAnsi"/>
          <w:b/>
          <w:bCs/>
          <w:sz w:val="24"/>
          <w:szCs w:val="24"/>
        </w:rPr>
      </w:pPr>
      <w:r>
        <w:rPr>
          <w:rFonts w:cstheme="minorHAnsi"/>
          <w:b/>
          <w:bCs/>
          <w:sz w:val="24"/>
          <w:szCs w:val="24"/>
        </w:rPr>
        <w:t>13. RECURSO</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13.1.</w:t>
      </w:r>
      <w:r>
        <w:rPr>
          <w:rFonts w:cstheme="minorHAnsi"/>
          <w:sz w:val="24"/>
          <w:szCs w:val="24"/>
        </w:rPr>
        <w:t xml:space="preserve"> Caberá recurso, no prazo de 3 (três) dias úteis, contado da data de intimação ou de lavratura da ata, em face de:</w:t>
      </w:r>
    </w:p>
    <w:p w:rsidR="00157E78" w:rsidRDefault="00157E78" w:rsidP="00157E78">
      <w:pPr>
        <w:ind w:firstLine="567"/>
        <w:jc w:val="both"/>
        <w:rPr>
          <w:rFonts w:cstheme="minorHAnsi"/>
          <w:sz w:val="24"/>
          <w:szCs w:val="24"/>
        </w:rPr>
      </w:pPr>
      <w:r>
        <w:rPr>
          <w:rFonts w:cstheme="minorHAnsi"/>
          <w:sz w:val="24"/>
          <w:szCs w:val="24"/>
        </w:rPr>
        <w:lastRenderedPageBreak/>
        <w:t>a) ato que defira ou indefira pedido de pré-qualificação de interessado ou de inscrição em registro cadastral, sua alteração ou cancelamento;</w:t>
      </w:r>
    </w:p>
    <w:p w:rsidR="00157E78" w:rsidRDefault="00157E78" w:rsidP="00157E78">
      <w:pPr>
        <w:ind w:firstLine="567"/>
        <w:jc w:val="both"/>
        <w:rPr>
          <w:rFonts w:cstheme="minorHAnsi"/>
          <w:sz w:val="24"/>
          <w:szCs w:val="24"/>
        </w:rPr>
      </w:pPr>
      <w:r>
        <w:rPr>
          <w:rFonts w:cstheme="minorHAnsi"/>
          <w:sz w:val="24"/>
          <w:szCs w:val="24"/>
        </w:rPr>
        <w:t>b) julgamento das propostas;</w:t>
      </w:r>
    </w:p>
    <w:p w:rsidR="00157E78" w:rsidRDefault="00157E78" w:rsidP="00157E78">
      <w:pPr>
        <w:ind w:firstLine="567"/>
        <w:jc w:val="both"/>
        <w:rPr>
          <w:rFonts w:cstheme="minorHAnsi"/>
          <w:sz w:val="24"/>
          <w:szCs w:val="24"/>
        </w:rPr>
      </w:pPr>
      <w:r>
        <w:rPr>
          <w:rFonts w:cstheme="minorHAnsi"/>
          <w:sz w:val="24"/>
          <w:szCs w:val="24"/>
        </w:rPr>
        <w:t>c) ato de habilitação ou inabilitação de licitante;</w:t>
      </w:r>
    </w:p>
    <w:p w:rsidR="00157E78" w:rsidRDefault="00157E78" w:rsidP="00157E78">
      <w:pPr>
        <w:ind w:firstLine="567"/>
        <w:jc w:val="both"/>
        <w:rPr>
          <w:rFonts w:cstheme="minorHAnsi"/>
          <w:sz w:val="24"/>
          <w:szCs w:val="24"/>
        </w:rPr>
      </w:pPr>
      <w:r>
        <w:rPr>
          <w:rFonts w:cstheme="minorHAnsi"/>
          <w:sz w:val="24"/>
          <w:szCs w:val="24"/>
        </w:rPr>
        <w:t>d) anulação ou revogação da licitação.</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13.2.</w:t>
      </w:r>
      <w:r>
        <w:rPr>
          <w:rFonts w:cstheme="minorHAnsi"/>
          <w:sz w:val="24"/>
          <w:szCs w:val="24"/>
        </w:rPr>
        <w:t xml:space="preserve"> O prazo para apresentação de contrarrazões será o mesmo do recurso e terá início na data de intimação pessoal ou de divulgação da interposição do recurso.</w:t>
      </w:r>
    </w:p>
    <w:p w:rsidR="00157E78" w:rsidRDefault="00157E78" w:rsidP="00157E78">
      <w:pPr>
        <w:jc w:val="both"/>
        <w:rPr>
          <w:rFonts w:cstheme="minorHAnsi"/>
          <w:b/>
          <w:bCs/>
          <w:sz w:val="24"/>
          <w:szCs w:val="24"/>
        </w:rPr>
      </w:pPr>
    </w:p>
    <w:p w:rsidR="00157E78" w:rsidRDefault="00157E78" w:rsidP="00157E78">
      <w:pPr>
        <w:jc w:val="both"/>
        <w:rPr>
          <w:rFonts w:cstheme="minorHAnsi"/>
          <w:sz w:val="24"/>
          <w:szCs w:val="24"/>
        </w:rPr>
      </w:pPr>
      <w:r>
        <w:rPr>
          <w:rFonts w:cstheme="minorHAnsi"/>
          <w:b/>
          <w:bCs/>
          <w:sz w:val="24"/>
          <w:szCs w:val="24"/>
        </w:rPr>
        <w:t>13.3.</w:t>
      </w:r>
      <w:r>
        <w:rPr>
          <w:rFonts w:cstheme="minorHAnsi"/>
          <w:sz w:val="24"/>
          <w:szCs w:val="24"/>
        </w:rPr>
        <w:t xml:space="preserve"> Quanto ao recurso apresentado em virtude do disposto </w:t>
      </w:r>
      <w:proofErr w:type="spellStart"/>
      <w:r>
        <w:rPr>
          <w:rFonts w:cstheme="minorHAnsi"/>
          <w:sz w:val="24"/>
          <w:szCs w:val="24"/>
        </w:rPr>
        <w:t>nas</w:t>
      </w:r>
      <w:proofErr w:type="spellEnd"/>
      <w:r>
        <w:rPr>
          <w:rFonts w:cstheme="minorHAnsi"/>
          <w:sz w:val="24"/>
          <w:szCs w:val="24"/>
        </w:rPr>
        <w:t xml:space="preserve"> alíneas “b” e “c” do item 13.1 do presente Edital, serão observadas as seguintes disposições:</w:t>
      </w:r>
    </w:p>
    <w:p w:rsidR="00157E78" w:rsidRDefault="00157E78" w:rsidP="00157E78">
      <w:pPr>
        <w:ind w:firstLine="567"/>
        <w:jc w:val="both"/>
        <w:rPr>
          <w:rFonts w:cstheme="minorHAnsi"/>
          <w:sz w:val="24"/>
          <w:szCs w:val="24"/>
        </w:rPr>
      </w:pPr>
      <w:r>
        <w:rPr>
          <w:rFonts w:cstheme="minorHAnsi"/>
          <w:sz w:val="24"/>
          <w:szCs w:val="24"/>
        </w:rPr>
        <w:t>a) a intenção de recorrer deverá ser manifestada imediatamente, sob pena de preclusão, e o prazo para apresentação das razões recursais será iniciado na data de intimação ou de lavratura da ata de habilitação ou inabilitação;</w:t>
      </w:r>
    </w:p>
    <w:p w:rsidR="00157E78" w:rsidRDefault="00157E78" w:rsidP="00157E78">
      <w:pPr>
        <w:ind w:firstLine="567"/>
        <w:jc w:val="both"/>
        <w:rPr>
          <w:rFonts w:cstheme="minorHAnsi"/>
          <w:sz w:val="24"/>
          <w:szCs w:val="24"/>
        </w:rPr>
      </w:pPr>
      <w:r>
        <w:rPr>
          <w:rFonts w:cstheme="minorHAnsi"/>
          <w:sz w:val="24"/>
          <w:szCs w:val="24"/>
        </w:rPr>
        <w:t>b) a apreciação dar-se-á em fase única.</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13.4.</w:t>
      </w:r>
      <w:r>
        <w:rPr>
          <w:rFonts w:cstheme="minorHAnsi"/>
          <w:sz w:val="24"/>
          <w:szCs w:val="24"/>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13.5.</w:t>
      </w:r>
      <w:r>
        <w:rPr>
          <w:rFonts w:cstheme="minorHAnsi"/>
          <w:sz w:val="24"/>
          <w:szCs w:val="24"/>
        </w:rPr>
        <w:t xml:space="preserve"> O acolhimento do recurso implicará invalidação apenas de ato insuscetível de aproveitamento.</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13.6.</w:t>
      </w:r>
      <w:r>
        <w:rPr>
          <w:rFonts w:cstheme="minorHAnsi"/>
          <w:sz w:val="24"/>
          <w:szCs w:val="24"/>
        </w:rPr>
        <w:t xml:space="preserve"> O recurso interposto dará efeito suspensivo ao ato ou à decisão recorrida, até que sobrevenha decisão final da autoridade competente.</w:t>
      </w:r>
    </w:p>
    <w:p w:rsidR="00157E78" w:rsidRDefault="00157E78" w:rsidP="00157E78">
      <w:pPr>
        <w:jc w:val="both"/>
        <w:rPr>
          <w:rFonts w:cstheme="minorHAnsi"/>
          <w:sz w:val="24"/>
          <w:szCs w:val="24"/>
        </w:rPr>
      </w:pPr>
    </w:p>
    <w:p w:rsidR="00157E78" w:rsidRDefault="00157E78" w:rsidP="00157E78">
      <w:pPr>
        <w:jc w:val="both"/>
        <w:rPr>
          <w:rFonts w:cstheme="minorHAnsi"/>
          <w:b/>
          <w:bCs/>
          <w:sz w:val="24"/>
          <w:szCs w:val="24"/>
        </w:rPr>
      </w:pPr>
      <w:r>
        <w:rPr>
          <w:rFonts w:cstheme="minorHAnsi"/>
          <w:b/>
          <w:bCs/>
          <w:sz w:val="24"/>
          <w:szCs w:val="24"/>
        </w:rPr>
        <w:t>14. ENCERRAMENTO DA LICITAÇÃO</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14.1.</w:t>
      </w:r>
      <w:r>
        <w:rPr>
          <w:rFonts w:cstheme="minorHAnsi"/>
          <w:sz w:val="24"/>
          <w:szCs w:val="24"/>
        </w:rPr>
        <w:t xml:space="preserve"> Encerradas as fases de julgamento e habilitação, e exauridos os recursos administrativos, o processo licitatório será encaminhado à autoridade superior, que poderá:</w:t>
      </w:r>
    </w:p>
    <w:p w:rsidR="00157E78" w:rsidRDefault="00157E78" w:rsidP="00157E78">
      <w:pPr>
        <w:ind w:firstLine="567"/>
        <w:jc w:val="both"/>
        <w:rPr>
          <w:rFonts w:cstheme="minorHAnsi"/>
          <w:sz w:val="24"/>
          <w:szCs w:val="24"/>
        </w:rPr>
      </w:pPr>
      <w:r>
        <w:rPr>
          <w:rFonts w:cstheme="minorHAnsi"/>
          <w:sz w:val="24"/>
          <w:szCs w:val="24"/>
        </w:rPr>
        <w:t>a) determinar o retorno dos autos para saneamento de irregularidades;</w:t>
      </w:r>
    </w:p>
    <w:p w:rsidR="00157E78" w:rsidRDefault="00157E78" w:rsidP="00157E78">
      <w:pPr>
        <w:ind w:firstLine="567"/>
        <w:jc w:val="both"/>
        <w:rPr>
          <w:rFonts w:cstheme="minorHAnsi"/>
          <w:sz w:val="24"/>
          <w:szCs w:val="24"/>
        </w:rPr>
      </w:pPr>
      <w:r>
        <w:rPr>
          <w:rFonts w:cstheme="minorHAnsi"/>
          <w:sz w:val="24"/>
          <w:szCs w:val="24"/>
        </w:rPr>
        <w:t>b) revogar a licitação por motivo de conveniência e oportunidade;</w:t>
      </w:r>
    </w:p>
    <w:p w:rsidR="00157E78" w:rsidRDefault="00157E78" w:rsidP="00157E78">
      <w:pPr>
        <w:ind w:firstLine="567"/>
        <w:jc w:val="both"/>
        <w:rPr>
          <w:rFonts w:cstheme="minorHAnsi"/>
          <w:sz w:val="24"/>
          <w:szCs w:val="24"/>
        </w:rPr>
      </w:pPr>
      <w:r>
        <w:rPr>
          <w:rFonts w:cstheme="minorHAnsi"/>
          <w:sz w:val="24"/>
          <w:szCs w:val="24"/>
        </w:rPr>
        <w:t>c) proceder à anulação da licitação, de ofício ou mediante provocação de terceiros, sempre que presente ilegalidade insanável;</w:t>
      </w:r>
    </w:p>
    <w:p w:rsidR="00157E78" w:rsidRDefault="00157E78" w:rsidP="00157E78">
      <w:pPr>
        <w:ind w:firstLine="567"/>
        <w:jc w:val="both"/>
        <w:rPr>
          <w:rFonts w:cstheme="minorHAnsi"/>
          <w:sz w:val="24"/>
          <w:szCs w:val="24"/>
        </w:rPr>
      </w:pPr>
      <w:r>
        <w:rPr>
          <w:rFonts w:cstheme="minorHAnsi"/>
          <w:sz w:val="24"/>
          <w:szCs w:val="24"/>
        </w:rPr>
        <w:t>d) adjudicar o objeto e homologar a licitação.</w:t>
      </w:r>
    </w:p>
    <w:p w:rsidR="00157E78" w:rsidRDefault="00157E78" w:rsidP="00157E78">
      <w:pPr>
        <w:jc w:val="both"/>
        <w:rPr>
          <w:rFonts w:cstheme="minorHAnsi"/>
          <w:sz w:val="24"/>
          <w:szCs w:val="24"/>
        </w:rPr>
      </w:pPr>
    </w:p>
    <w:p w:rsidR="00157E78" w:rsidRDefault="00157E78" w:rsidP="00157E78">
      <w:pPr>
        <w:jc w:val="both"/>
        <w:rPr>
          <w:rFonts w:cstheme="minorHAnsi"/>
          <w:b/>
          <w:bCs/>
          <w:sz w:val="24"/>
          <w:szCs w:val="24"/>
        </w:rPr>
      </w:pPr>
      <w:r>
        <w:rPr>
          <w:rFonts w:cstheme="minorHAnsi"/>
          <w:b/>
          <w:bCs/>
          <w:sz w:val="24"/>
          <w:szCs w:val="24"/>
        </w:rPr>
        <w:t>15. CONDIÇÕES DE CONTRATAÇÃO</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lastRenderedPageBreak/>
        <w:t>15.1.</w:t>
      </w:r>
      <w:r>
        <w:rPr>
          <w:rFonts w:cstheme="minorHAnsi"/>
          <w:sz w:val="24"/>
          <w:szCs w:val="24"/>
        </w:rPr>
        <w:t xml:space="preserve"> O licitante vencedor será convocado para assinar o termo de contrato ou para aceitar ou retirar o instrumento equivalente, dentro do prazo de 5 dias uteis, sob pena de decair o direito à contratação, sem prejuízo das sanções previstas neste Edital.</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15.2.</w:t>
      </w:r>
      <w:r>
        <w:rPr>
          <w:rFonts w:cstheme="minorHAnsi"/>
          <w:sz w:val="24"/>
          <w:szCs w:val="24"/>
        </w:rPr>
        <w:t xml:space="preserve"> O prazo de convocação poderá ser prorrogado 1 (uma) vez, por igual período, mediante solicitação da parte, durante seu transcurso, devidamente justificada, e desde que o motivo apresentado seja aceito pela Administração.</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15.3.</w:t>
      </w:r>
      <w:r>
        <w:rPr>
          <w:rFonts w:cstheme="minorHAnsi"/>
          <w:sz w:val="24"/>
          <w:szCs w:val="24"/>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15.4.</w:t>
      </w:r>
      <w:r>
        <w:rPr>
          <w:rFonts w:cstheme="minorHAnsi"/>
          <w:sz w:val="24"/>
          <w:szCs w:val="24"/>
        </w:rPr>
        <w:t xml:space="preserve"> Decorrido o prazo de validade da proposta indicado no item 4.1 deste Edital, sem convocação para a contratação, ficarão os licitantes liberados dos compromissos assumidos.</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15.5.</w:t>
      </w:r>
      <w:r>
        <w:rPr>
          <w:rFonts w:cstheme="minorHAnsi"/>
          <w:sz w:val="24"/>
          <w:szCs w:val="24"/>
        </w:rPr>
        <w:t xml:space="preserve"> Na hipótese de nenhum dos licitantes aceitar a contratação, nos termos do 15.3 deste Edital, a Administração, observados o valor estimado e sua eventual atualização nos termos do edital, poderá:</w:t>
      </w:r>
    </w:p>
    <w:p w:rsidR="00157E78" w:rsidRDefault="00157E78" w:rsidP="00157E78">
      <w:pPr>
        <w:ind w:firstLine="567"/>
        <w:jc w:val="both"/>
        <w:rPr>
          <w:rFonts w:cstheme="minorHAnsi"/>
          <w:sz w:val="24"/>
          <w:szCs w:val="24"/>
        </w:rPr>
      </w:pPr>
      <w:r>
        <w:rPr>
          <w:rFonts w:cstheme="minorHAnsi"/>
          <w:sz w:val="24"/>
          <w:szCs w:val="24"/>
        </w:rPr>
        <w:t>a) convocar os licitantes remanescentes para negociação, na ordem de classificação, com vistas à obtenção de preço melhor, mesmo que acima do preço do adjudicatário;</w:t>
      </w:r>
    </w:p>
    <w:p w:rsidR="00157E78" w:rsidRDefault="00157E78" w:rsidP="00157E78">
      <w:pPr>
        <w:ind w:firstLine="567"/>
        <w:jc w:val="both"/>
        <w:rPr>
          <w:rFonts w:cstheme="minorHAnsi"/>
          <w:sz w:val="24"/>
          <w:szCs w:val="24"/>
        </w:rPr>
      </w:pPr>
      <w:r>
        <w:rPr>
          <w:rFonts w:cstheme="minorHAnsi"/>
          <w:sz w:val="24"/>
          <w:szCs w:val="24"/>
        </w:rPr>
        <w:t>b) adjudicar e celebrar o contrato nas condições ofertadas pelos licitantes remanescentes, atendida a ordem classificatória, quando frustrada a negociação de melhor condição.</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15.6.</w:t>
      </w:r>
      <w:r>
        <w:rPr>
          <w:rFonts w:cstheme="minorHAnsi"/>
          <w:sz w:val="24"/>
          <w:szCs w:val="24"/>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157E78" w:rsidRDefault="00157E78" w:rsidP="00157E78">
      <w:pPr>
        <w:jc w:val="both"/>
        <w:rPr>
          <w:rFonts w:cstheme="minorHAnsi"/>
          <w:sz w:val="24"/>
          <w:szCs w:val="24"/>
        </w:rPr>
      </w:pPr>
    </w:p>
    <w:p w:rsidR="00157E78" w:rsidRDefault="00157E78" w:rsidP="00157E78">
      <w:pPr>
        <w:jc w:val="both"/>
        <w:rPr>
          <w:rFonts w:cstheme="minorHAnsi"/>
          <w:b/>
          <w:bCs/>
          <w:sz w:val="24"/>
          <w:szCs w:val="24"/>
        </w:rPr>
      </w:pPr>
      <w:r>
        <w:rPr>
          <w:rFonts w:cstheme="minorHAnsi"/>
          <w:b/>
          <w:bCs/>
          <w:sz w:val="24"/>
          <w:szCs w:val="24"/>
        </w:rPr>
        <w:t>16. OBRIGAÇÕES DA VENCEDORA</w:t>
      </w:r>
    </w:p>
    <w:p w:rsidR="00157E78" w:rsidRDefault="00157E78" w:rsidP="00157E78">
      <w:pPr>
        <w:jc w:val="both"/>
        <w:rPr>
          <w:rFonts w:cstheme="minorHAnsi"/>
          <w:b/>
          <w:bCs/>
          <w:sz w:val="24"/>
          <w:szCs w:val="24"/>
        </w:rPr>
      </w:pPr>
    </w:p>
    <w:p w:rsidR="00157E78" w:rsidRDefault="00157E78" w:rsidP="00157E78">
      <w:pPr>
        <w:jc w:val="both"/>
        <w:rPr>
          <w:rFonts w:cstheme="minorHAnsi"/>
          <w:sz w:val="24"/>
          <w:szCs w:val="24"/>
        </w:rPr>
      </w:pPr>
      <w:r>
        <w:rPr>
          <w:rFonts w:cstheme="minorHAnsi"/>
          <w:b/>
          <w:bCs/>
          <w:sz w:val="24"/>
          <w:szCs w:val="24"/>
        </w:rPr>
        <w:t>16.1.</w:t>
      </w:r>
      <w:r>
        <w:rPr>
          <w:rFonts w:cstheme="minorHAnsi"/>
          <w:sz w:val="24"/>
          <w:szCs w:val="24"/>
        </w:rPr>
        <w:t xml:space="preserve"> A vencedora deverá observar durante a execução do contrato as normas técnicas aplicáveis ao serviço, bem como as normas de segurança do trabalho.</w:t>
      </w:r>
    </w:p>
    <w:p w:rsidR="00157E78" w:rsidRDefault="00157E78" w:rsidP="00157E78">
      <w:pPr>
        <w:jc w:val="both"/>
        <w:rPr>
          <w:rFonts w:cstheme="minorHAnsi"/>
          <w:b/>
          <w:bCs/>
          <w:sz w:val="24"/>
          <w:szCs w:val="24"/>
        </w:rPr>
      </w:pPr>
    </w:p>
    <w:p w:rsidR="00157E78" w:rsidRDefault="00157E78" w:rsidP="00157E78">
      <w:pPr>
        <w:jc w:val="both"/>
        <w:rPr>
          <w:rFonts w:cstheme="minorHAnsi"/>
          <w:sz w:val="24"/>
          <w:szCs w:val="24"/>
        </w:rPr>
      </w:pPr>
      <w:r>
        <w:rPr>
          <w:rFonts w:cstheme="minorHAnsi"/>
          <w:b/>
          <w:bCs/>
          <w:sz w:val="24"/>
          <w:szCs w:val="24"/>
        </w:rPr>
        <w:lastRenderedPageBreak/>
        <w:t>16.2.</w:t>
      </w:r>
      <w:r>
        <w:rPr>
          <w:rFonts w:cstheme="minorHAnsi"/>
          <w:sz w:val="24"/>
          <w:szCs w:val="24"/>
        </w:rPr>
        <w:t xml:space="preserve"> A vencedora deverá executar os serviços observando fielmente o termo de referência, Anexo I, inclusive em relação à qualidade dos materiais e ao cronograma de execução, e os termos da sua proposta.</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16.3</w:t>
      </w:r>
      <w:r>
        <w:rPr>
          <w:rFonts w:cstheme="minorHAnsi"/>
          <w:sz w:val="24"/>
          <w:szCs w:val="24"/>
        </w:rPr>
        <w:t>. A vencedora deverá manter, durante toda a execução contratual, todas as condições de habilitação e qualificação exigidas na licitação.</w:t>
      </w:r>
    </w:p>
    <w:p w:rsidR="00157E78" w:rsidRDefault="00157E78" w:rsidP="00157E78">
      <w:pPr>
        <w:jc w:val="both"/>
        <w:rPr>
          <w:rFonts w:cstheme="minorHAnsi"/>
          <w:sz w:val="24"/>
          <w:szCs w:val="24"/>
        </w:rPr>
      </w:pPr>
    </w:p>
    <w:p w:rsidR="00157E78" w:rsidRDefault="00157E78" w:rsidP="00157E78">
      <w:pPr>
        <w:jc w:val="both"/>
        <w:rPr>
          <w:rFonts w:cstheme="minorHAnsi"/>
          <w:b/>
          <w:bCs/>
          <w:sz w:val="24"/>
          <w:szCs w:val="24"/>
        </w:rPr>
      </w:pPr>
      <w:r>
        <w:rPr>
          <w:rFonts w:cstheme="minorHAnsi"/>
          <w:b/>
          <w:bCs/>
          <w:sz w:val="24"/>
          <w:szCs w:val="24"/>
        </w:rPr>
        <w:t>17. PRAZO DE VIGÊNCIA DO CONTRATO</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17.1.</w:t>
      </w:r>
      <w:r>
        <w:rPr>
          <w:rFonts w:cstheme="minorHAnsi"/>
          <w:sz w:val="24"/>
          <w:szCs w:val="24"/>
        </w:rPr>
        <w:t xml:space="preserve"> O contrato decorrente da presente licitação terá o prazo de vigência de 12 meses, a contar da sua assinatura, podendo ser prorrogado até o limite de 10 anos, nos termos previstos do artigo 107 da lei 14.133/2021.</w:t>
      </w:r>
    </w:p>
    <w:p w:rsidR="00157E78" w:rsidRDefault="00157E78" w:rsidP="00157E78">
      <w:pPr>
        <w:jc w:val="both"/>
        <w:rPr>
          <w:rFonts w:cstheme="minorHAnsi"/>
          <w:sz w:val="24"/>
          <w:szCs w:val="24"/>
        </w:rPr>
      </w:pPr>
    </w:p>
    <w:p w:rsidR="00157E78" w:rsidRDefault="00157E78" w:rsidP="00157E78">
      <w:pPr>
        <w:jc w:val="both"/>
        <w:rPr>
          <w:rFonts w:cstheme="minorHAnsi"/>
          <w:b/>
          <w:bCs/>
          <w:sz w:val="24"/>
          <w:szCs w:val="24"/>
        </w:rPr>
      </w:pPr>
      <w:r>
        <w:rPr>
          <w:rFonts w:cstheme="minorHAnsi"/>
          <w:b/>
          <w:bCs/>
          <w:sz w:val="24"/>
          <w:szCs w:val="24"/>
        </w:rPr>
        <w:t>18. CONDIÇÕES DE PAGAMENTO</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18.1.</w:t>
      </w:r>
      <w:r>
        <w:rPr>
          <w:rFonts w:cstheme="minorHAnsi"/>
          <w:sz w:val="24"/>
          <w:szCs w:val="24"/>
        </w:rPr>
        <w:t xml:space="preserve"> O pagamento será efetuado mensalmente, em até 20 dias após a emissão da nota fiscal e conferência por parte do município.</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18.2.</w:t>
      </w:r>
      <w:r>
        <w:rPr>
          <w:rFonts w:cstheme="minorHAnsi"/>
          <w:sz w:val="24"/>
          <w:szCs w:val="24"/>
        </w:rPr>
        <w:t xml:space="preserve"> Ocorrendo atraso no pagamento, os valores serão corrigidos monetariamente pelo IPCA do período, ou outro índice que vier a substituí-lo, e a Administração compensará a contratada com juros de 0,5% ao mês, </w:t>
      </w:r>
      <w:proofErr w:type="gramStart"/>
      <w:r>
        <w:rPr>
          <w:rFonts w:cstheme="minorHAnsi"/>
          <w:sz w:val="24"/>
          <w:szCs w:val="24"/>
        </w:rPr>
        <w:t>pro</w:t>
      </w:r>
      <w:proofErr w:type="gramEnd"/>
      <w:r>
        <w:rPr>
          <w:rFonts w:cstheme="minorHAnsi"/>
          <w:sz w:val="24"/>
          <w:szCs w:val="24"/>
        </w:rPr>
        <w:t xml:space="preserve"> rata.</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18.3.</w:t>
      </w:r>
      <w:r>
        <w:rPr>
          <w:rFonts w:cstheme="minorHAnsi"/>
          <w:sz w:val="24"/>
          <w:szCs w:val="24"/>
        </w:rPr>
        <w:t xml:space="preserve"> Serão processadas as retenções tributárias e previdenciárias nos termos da legislação que regula a matéria.</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18.4.</w:t>
      </w:r>
      <w:r>
        <w:rPr>
          <w:rFonts w:cstheme="minorHAnsi"/>
          <w:sz w:val="24"/>
          <w:szCs w:val="24"/>
        </w:rPr>
        <w:t xml:space="preserve"> O Município não se responsabiliza por atraso na entrega da nota fiscal ou fatura por parte da contratada.</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18.5.</w:t>
      </w:r>
      <w:r>
        <w:rPr>
          <w:rFonts w:cstheme="minorHAnsi"/>
          <w:sz w:val="24"/>
          <w:szCs w:val="24"/>
        </w:rPr>
        <w:t xml:space="preserve"> As despesas correrão nas seguintes dotações orçamentárias: </w:t>
      </w:r>
    </w:p>
    <w:p w:rsidR="00157E78" w:rsidRDefault="00157E78" w:rsidP="00157E78">
      <w:pPr>
        <w:jc w:val="both"/>
        <w:rPr>
          <w:rFonts w:cstheme="minorHAnsi"/>
          <w:sz w:val="24"/>
          <w:szCs w:val="24"/>
        </w:rPr>
      </w:pPr>
      <w:r>
        <w:rPr>
          <w:rFonts w:cstheme="minorHAnsi"/>
          <w:sz w:val="24"/>
          <w:szCs w:val="24"/>
        </w:rPr>
        <w:t>Secretaria Municipal de Saúde:</w:t>
      </w:r>
    </w:p>
    <w:p w:rsidR="00157E78" w:rsidRDefault="00157E78" w:rsidP="00157E78">
      <w:pPr>
        <w:jc w:val="both"/>
        <w:rPr>
          <w:rFonts w:cstheme="minorHAnsi"/>
          <w:b/>
          <w:bCs/>
          <w:sz w:val="24"/>
          <w:szCs w:val="24"/>
        </w:rPr>
      </w:pPr>
    </w:p>
    <w:p w:rsidR="00157E78" w:rsidRDefault="00157E78" w:rsidP="00157E78">
      <w:pPr>
        <w:jc w:val="both"/>
        <w:rPr>
          <w:rFonts w:cstheme="minorHAnsi"/>
          <w:b/>
          <w:bCs/>
          <w:sz w:val="24"/>
          <w:szCs w:val="24"/>
        </w:rPr>
      </w:pPr>
      <w:r>
        <w:rPr>
          <w:rFonts w:cstheme="minorHAnsi"/>
          <w:b/>
          <w:bCs/>
          <w:sz w:val="24"/>
          <w:szCs w:val="24"/>
        </w:rPr>
        <w:t>19. SANÇÕES ADMINISTRATIVAS</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19.1.</w:t>
      </w:r>
      <w:r>
        <w:rPr>
          <w:rFonts w:cstheme="minorHAnsi"/>
          <w:sz w:val="24"/>
          <w:szCs w:val="24"/>
        </w:rPr>
        <w:t xml:space="preserve"> O licitante ou o contratado será responsabilizado administrativamente pelas seguintes infrações:</w:t>
      </w:r>
    </w:p>
    <w:p w:rsidR="00157E78" w:rsidRDefault="00157E78" w:rsidP="00157E78">
      <w:pPr>
        <w:ind w:firstLine="567"/>
        <w:jc w:val="both"/>
        <w:rPr>
          <w:rFonts w:cstheme="minorHAnsi"/>
          <w:sz w:val="24"/>
          <w:szCs w:val="24"/>
        </w:rPr>
      </w:pPr>
      <w:r>
        <w:rPr>
          <w:rFonts w:cstheme="minorHAnsi"/>
          <w:sz w:val="24"/>
          <w:szCs w:val="24"/>
        </w:rPr>
        <w:t>a) dar causa à inexecução parcial do contrato;</w:t>
      </w:r>
    </w:p>
    <w:p w:rsidR="00157E78" w:rsidRDefault="00157E78" w:rsidP="00157E78">
      <w:pPr>
        <w:ind w:firstLine="567"/>
        <w:jc w:val="both"/>
        <w:rPr>
          <w:rFonts w:cstheme="minorHAnsi"/>
          <w:sz w:val="24"/>
          <w:szCs w:val="24"/>
        </w:rPr>
      </w:pPr>
      <w:r>
        <w:rPr>
          <w:rFonts w:cstheme="minorHAnsi"/>
          <w:sz w:val="24"/>
          <w:szCs w:val="24"/>
        </w:rPr>
        <w:t>b) dar causa à inexecução parcial do contrato que cause grave dano à Administração, ao funcionamento dos serviços públicos ou ao interesse coletivo;</w:t>
      </w:r>
    </w:p>
    <w:p w:rsidR="00157E78" w:rsidRDefault="00157E78" w:rsidP="00157E78">
      <w:pPr>
        <w:ind w:firstLine="567"/>
        <w:jc w:val="both"/>
        <w:rPr>
          <w:rFonts w:cstheme="minorHAnsi"/>
          <w:sz w:val="24"/>
          <w:szCs w:val="24"/>
        </w:rPr>
      </w:pPr>
      <w:r>
        <w:rPr>
          <w:rFonts w:cstheme="minorHAnsi"/>
          <w:sz w:val="24"/>
          <w:szCs w:val="24"/>
        </w:rPr>
        <w:t>c) dar causa à inexecução total do contrato;</w:t>
      </w:r>
    </w:p>
    <w:p w:rsidR="00157E78" w:rsidRDefault="00157E78" w:rsidP="00157E78">
      <w:pPr>
        <w:ind w:firstLine="567"/>
        <w:jc w:val="both"/>
        <w:rPr>
          <w:rFonts w:cstheme="minorHAnsi"/>
          <w:sz w:val="24"/>
          <w:szCs w:val="24"/>
        </w:rPr>
      </w:pPr>
      <w:r>
        <w:rPr>
          <w:rFonts w:cstheme="minorHAnsi"/>
          <w:sz w:val="24"/>
          <w:szCs w:val="24"/>
        </w:rPr>
        <w:t>d) deixar de entregar a documentação exigida para o certame;</w:t>
      </w:r>
    </w:p>
    <w:p w:rsidR="00157E78" w:rsidRDefault="00157E78" w:rsidP="00157E78">
      <w:pPr>
        <w:ind w:firstLine="567"/>
        <w:jc w:val="both"/>
        <w:rPr>
          <w:rFonts w:cstheme="minorHAnsi"/>
          <w:sz w:val="24"/>
          <w:szCs w:val="24"/>
        </w:rPr>
      </w:pPr>
      <w:r>
        <w:rPr>
          <w:rFonts w:cstheme="minorHAnsi"/>
          <w:sz w:val="24"/>
          <w:szCs w:val="24"/>
        </w:rPr>
        <w:lastRenderedPageBreak/>
        <w:t>e) não manter a proposta, salvo em decorrência de fato superveniente devidamente justificado;</w:t>
      </w:r>
    </w:p>
    <w:p w:rsidR="00157E78" w:rsidRDefault="00157E78" w:rsidP="00157E78">
      <w:pPr>
        <w:ind w:firstLine="567"/>
        <w:jc w:val="both"/>
        <w:rPr>
          <w:rFonts w:cstheme="minorHAnsi"/>
          <w:sz w:val="24"/>
          <w:szCs w:val="24"/>
        </w:rPr>
      </w:pPr>
      <w:r>
        <w:rPr>
          <w:rFonts w:cstheme="minorHAnsi"/>
          <w:sz w:val="24"/>
          <w:szCs w:val="24"/>
        </w:rPr>
        <w:t>f) não celebrar o contrato ou não entregar a documentação exigida para a contratação, quando convocado dentro do prazo de validade de sua proposta;</w:t>
      </w:r>
    </w:p>
    <w:p w:rsidR="00157E78" w:rsidRDefault="00157E78" w:rsidP="00157E78">
      <w:pPr>
        <w:ind w:firstLine="567"/>
        <w:jc w:val="both"/>
        <w:rPr>
          <w:rFonts w:cstheme="minorHAnsi"/>
          <w:sz w:val="24"/>
          <w:szCs w:val="24"/>
        </w:rPr>
      </w:pPr>
      <w:r>
        <w:rPr>
          <w:rFonts w:cstheme="minorHAnsi"/>
          <w:sz w:val="24"/>
          <w:szCs w:val="24"/>
        </w:rPr>
        <w:t>g) ensejar o retardamento da execução ou da entrega do objeto da licitação sem motivo justificado;</w:t>
      </w:r>
    </w:p>
    <w:p w:rsidR="00157E78" w:rsidRDefault="00157E78" w:rsidP="00157E78">
      <w:pPr>
        <w:ind w:firstLine="567"/>
        <w:jc w:val="both"/>
        <w:rPr>
          <w:rFonts w:cstheme="minorHAnsi"/>
          <w:sz w:val="24"/>
          <w:szCs w:val="24"/>
        </w:rPr>
      </w:pPr>
      <w:r>
        <w:rPr>
          <w:rFonts w:cstheme="minorHAnsi"/>
          <w:sz w:val="24"/>
          <w:szCs w:val="24"/>
        </w:rPr>
        <w:t>h) apresentar declaração ou documentação falsa exigida para o certame ou prestar declaração falsa durante a licitação ou a execução do contrato;</w:t>
      </w:r>
    </w:p>
    <w:p w:rsidR="00157E78" w:rsidRDefault="00157E78" w:rsidP="00157E78">
      <w:pPr>
        <w:ind w:firstLine="567"/>
        <w:jc w:val="both"/>
        <w:rPr>
          <w:rFonts w:cstheme="minorHAnsi"/>
          <w:sz w:val="24"/>
          <w:szCs w:val="24"/>
        </w:rPr>
      </w:pPr>
      <w:r>
        <w:rPr>
          <w:rFonts w:cstheme="minorHAnsi"/>
          <w:sz w:val="24"/>
          <w:szCs w:val="24"/>
        </w:rPr>
        <w:t>i) fraudar a licitação ou praticar ato fraudulento na execução do contrato;</w:t>
      </w:r>
    </w:p>
    <w:p w:rsidR="00157E78" w:rsidRDefault="00157E78" w:rsidP="00157E78">
      <w:pPr>
        <w:ind w:firstLine="567"/>
        <w:jc w:val="both"/>
        <w:rPr>
          <w:rFonts w:cstheme="minorHAnsi"/>
          <w:sz w:val="24"/>
          <w:szCs w:val="24"/>
        </w:rPr>
      </w:pPr>
      <w:r>
        <w:rPr>
          <w:rFonts w:cstheme="minorHAnsi"/>
          <w:sz w:val="24"/>
          <w:szCs w:val="24"/>
        </w:rPr>
        <w:t>j) comportar-se de modo inidôneo ou cometer fraude de qualquer natureza;</w:t>
      </w:r>
    </w:p>
    <w:p w:rsidR="00157E78" w:rsidRDefault="00157E78" w:rsidP="00157E78">
      <w:pPr>
        <w:ind w:firstLine="567"/>
        <w:jc w:val="both"/>
        <w:rPr>
          <w:rFonts w:cstheme="minorHAnsi"/>
          <w:sz w:val="24"/>
          <w:szCs w:val="24"/>
        </w:rPr>
      </w:pPr>
      <w:r>
        <w:rPr>
          <w:rFonts w:cstheme="minorHAnsi"/>
          <w:sz w:val="24"/>
          <w:szCs w:val="24"/>
        </w:rPr>
        <w:t>l) praticar atos ilícitos com vistas a frustrar os objetivos da licitação;</w:t>
      </w:r>
    </w:p>
    <w:p w:rsidR="00157E78" w:rsidRDefault="00157E78" w:rsidP="00157E78">
      <w:pPr>
        <w:ind w:firstLine="567"/>
        <w:jc w:val="both"/>
        <w:rPr>
          <w:rFonts w:cstheme="minorHAnsi"/>
          <w:sz w:val="24"/>
          <w:szCs w:val="24"/>
        </w:rPr>
      </w:pPr>
      <w:r>
        <w:rPr>
          <w:rFonts w:cstheme="minorHAnsi"/>
          <w:sz w:val="24"/>
          <w:szCs w:val="24"/>
        </w:rPr>
        <w:t>m) praticar ato lesivo previsto no art. 5º da Lei nº 12.846, de 1º de agosto de 2013.</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19.2.</w:t>
      </w:r>
      <w:r>
        <w:rPr>
          <w:rFonts w:cstheme="minorHAnsi"/>
          <w:sz w:val="24"/>
          <w:szCs w:val="24"/>
        </w:rPr>
        <w:t xml:space="preserve"> Serão aplicadas ao responsável pelas infrações administrativas previstas no item 20.1 deste edital as seguintes sanções:</w:t>
      </w:r>
    </w:p>
    <w:p w:rsidR="00157E78" w:rsidRDefault="00157E78" w:rsidP="00157E78">
      <w:pPr>
        <w:ind w:firstLine="567"/>
        <w:jc w:val="both"/>
        <w:rPr>
          <w:rFonts w:cstheme="minorHAnsi"/>
          <w:sz w:val="24"/>
          <w:szCs w:val="24"/>
        </w:rPr>
      </w:pPr>
      <w:r>
        <w:rPr>
          <w:rFonts w:cstheme="minorHAnsi"/>
          <w:sz w:val="24"/>
          <w:szCs w:val="24"/>
        </w:rPr>
        <w:t>a) advertência;</w:t>
      </w:r>
    </w:p>
    <w:p w:rsidR="00157E78" w:rsidRDefault="00157E78" w:rsidP="00157E78">
      <w:pPr>
        <w:ind w:firstLine="567"/>
        <w:jc w:val="both"/>
        <w:rPr>
          <w:rFonts w:cstheme="minorHAnsi"/>
          <w:sz w:val="24"/>
          <w:szCs w:val="24"/>
        </w:rPr>
      </w:pPr>
      <w:r>
        <w:rPr>
          <w:rFonts w:cstheme="minorHAnsi"/>
          <w:sz w:val="24"/>
          <w:szCs w:val="24"/>
        </w:rPr>
        <w:t>b) multa de no mínimo 0,5% (cinco décimos por cento) e máximo de 30% (trinta por cento) do valor do objeto licitado ou contratado;</w:t>
      </w:r>
    </w:p>
    <w:p w:rsidR="00157E78" w:rsidRDefault="00157E78" w:rsidP="00157E78">
      <w:pPr>
        <w:ind w:firstLine="567"/>
        <w:jc w:val="both"/>
        <w:rPr>
          <w:rFonts w:cstheme="minorHAnsi"/>
          <w:sz w:val="24"/>
          <w:szCs w:val="24"/>
        </w:rPr>
      </w:pPr>
      <w:r>
        <w:rPr>
          <w:rFonts w:cstheme="minorHAnsi"/>
          <w:sz w:val="24"/>
          <w:szCs w:val="24"/>
        </w:rPr>
        <w:t>c) impedimento de licitar e contratar, no âmbito da Administração Pública direta e indireta do órgão licitante, pelo prazo máximo de 3 (três) anos.</w:t>
      </w:r>
    </w:p>
    <w:p w:rsidR="00157E78" w:rsidRDefault="00157E78" w:rsidP="00157E78">
      <w:pPr>
        <w:ind w:firstLine="567"/>
        <w:jc w:val="both"/>
        <w:rPr>
          <w:rFonts w:cstheme="minorHAnsi"/>
          <w:sz w:val="24"/>
          <w:szCs w:val="24"/>
        </w:rPr>
      </w:pPr>
      <w:r>
        <w:rPr>
          <w:rFonts w:cstheme="minorHAnsi"/>
          <w:sz w:val="24"/>
          <w:szCs w:val="24"/>
        </w:rPr>
        <w:t>d) declaração de inidoneidade para licitar ou contratar no âmbito da Administração Pública direta e indireta de todos os entes federativos, pelo prazo mínimo de 3 (três) anos e máximo de 6 (seis) anos</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19.3</w:t>
      </w:r>
      <w:r>
        <w:rPr>
          <w:rFonts w:cstheme="minorHAnsi"/>
          <w:sz w:val="24"/>
          <w:szCs w:val="24"/>
        </w:rPr>
        <w:t xml:space="preserve">. As sanções previstas nas alíneas “a”, “c” e “d” do item 19.2. </w:t>
      </w:r>
      <w:proofErr w:type="gramStart"/>
      <w:r>
        <w:rPr>
          <w:rFonts w:cstheme="minorHAnsi"/>
          <w:sz w:val="24"/>
          <w:szCs w:val="24"/>
        </w:rPr>
        <w:t>do</w:t>
      </w:r>
      <w:proofErr w:type="gramEnd"/>
      <w:r>
        <w:rPr>
          <w:rFonts w:cstheme="minorHAnsi"/>
          <w:sz w:val="24"/>
          <w:szCs w:val="24"/>
        </w:rPr>
        <w:t xml:space="preserve"> presente Edital poderão ser aplicadas cumulativamente com a prevista na alínea “b” do mesmo item.</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19.4.</w:t>
      </w:r>
      <w:r>
        <w:rPr>
          <w:rFonts w:cstheme="minorHAnsi"/>
          <w:sz w:val="24"/>
          <w:szCs w:val="24"/>
        </w:rPr>
        <w:t xml:space="preserve"> A aplicação de multa de mora não impedirá que a Administração a converta em compensatória e promova a extinção unilateral do contrato com a aplicação cumulada de outras sanções, conforme previsto no item 19.2 do presente Edital.</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19.5.</w:t>
      </w:r>
      <w:r>
        <w:rPr>
          <w:rFonts w:cstheme="minorHAnsi"/>
          <w:sz w:val="24"/>
          <w:szCs w:val="24"/>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19.6.</w:t>
      </w:r>
      <w:r>
        <w:rPr>
          <w:rFonts w:cstheme="minorHAnsi"/>
          <w:sz w:val="24"/>
          <w:szCs w:val="24"/>
        </w:rPr>
        <w:t xml:space="preserve"> A aplicação das sanções previstas no item 19.2. </w:t>
      </w:r>
      <w:proofErr w:type="gramStart"/>
      <w:r>
        <w:rPr>
          <w:rFonts w:cstheme="minorHAnsi"/>
          <w:sz w:val="24"/>
          <w:szCs w:val="24"/>
        </w:rPr>
        <w:t>deste</w:t>
      </w:r>
      <w:proofErr w:type="gramEnd"/>
      <w:r>
        <w:rPr>
          <w:rFonts w:cstheme="minorHAnsi"/>
          <w:sz w:val="24"/>
          <w:szCs w:val="24"/>
        </w:rPr>
        <w:t xml:space="preserve"> Edital não exclui, em hipótese alguma, a obrigação de reparação integral do dano causado à Administração Pública.</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lastRenderedPageBreak/>
        <w:t>19.7.</w:t>
      </w:r>
      <w:r>
        <w:rPr>
          <w:rFonts w:cstheme="minorHAnsi"/>
          <w:sz w:val="24"/>
          <w:szCs w:val="24"/>
        </w:rPr>
        <w:t xml:space="preserve"> Na aplicação da sanção prevista no item 19.2, alínea “b”, do presente edital, será facultada a defesa do interessado no prazo de 15 (quinze) dias úteis, contado da data de sua intimação.</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19.8.</w:t>
      </w:r>
      <w:r>
        <w:rPr>
          <w:rFonts w:cstheme="minorHAnsi"/>
          <w:sz w:val="24"/>
          <w:szCs w:val="24"/>
        </w:rPr>
        <w:t xml:space="preserve"> Para aplicação das sanções previstas nas alíneas “c” e “d” do item 19.2 do presente Edital o licitante ou o contratado será intimado para, no prazo de 15 (quinze) dias úteis,</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19.9.</w:t>
      </w:r>
      <w:r>
        <w:rPr>
          <w:rFonts w:cstheme="minorHAnsi"/>
          <w:sz w:val="24"/>
          <w:szCs w:val="24"/>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19.10.</w:t>
      </w:r>
      <w:r>
        <w:rPr>
          <w:rFonts w:cstheme="minorHAnsi"/>
          <w:sz w:val="24"/>
          <w:szCs w:val="24"/>
        </w:rPr>
        <w:t xml:space="preserve"> Serão indeferidas pela comissão, mediante decisão fundamentada, provas ilícitas, impertinentes, desnecessárias, protelatórias ou intempestivas.</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19.11.</w:t>
      </w:r>
      <w:r>
        <w:rPr>
          <w:rFonts w:cstheme="minorHAnsi"/>
          <w:sz w:val="24"/>
          <w:szCs w:val="24"/>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19.12.</w:t>
      </w:r>
      <w:r>
        <w:rPr>
          <w:rFonts w:cstheme="minorHAnsi"/>
          <w:sz w:val="24"/>
          <w:szCs w:val="24"/>
        </w:rPr>
        <w:t xml:space="preserve"> É admitida a reabilitação do licitante ou contratado perante a própria autoridade que aplicou a penalidade, exigidos, cumulativamente:</w:t>
      </w:r>
    </w:p>
    <w:p w:rsidR="00157E78" w:rsidRDefault="00157E78" w:rsidP="00157E78">
      <w:pPr>
        <w:ind w:firstLine="567"/>
        <w:jc w:val="both"/>
        <w:rPr>
          <w:rFonts w:cstheme="minorHAnsi"/>
          <w:sz w:val="24"/>
          <w:szCs w:val="24"/>
        </w:rPr>
      </w:pPr>
      <w:r>
        <w:rPr>
          <w:rFonts w:cstheme="minorHAnsi"/>
          <w:sz w:val="24"/>
          <w:szCs w:val="24"/>
        </w:rPr>
        <w:t>a) reparação integral do dano causado à Administração Pública;</w:t>
      </w:r>
    </w:p>
    <w:p w:rsidR="00157E78" w:rsidRDefault="00157E78" w:rsidP="00157E78">
      <w:pPr>
        <w:ind w:firstLine="567"/>
        <w:jc w:val="both"/>
        <w:rPr>
          <w:rFonts w:cstheme="minorHAnsi"/>
          <w:sz w:val="24"/>
          <w:szCs w:val="24"/>
        </w:rPr>
      </w:pPr>
      <w:r>
        <w:rPr>
          <w:rFonts w:cstheme="minorHAnsi"/>
          <w:sz w:val="24"/>
          <w:szCs w:val="24"/>
        </w:rPr>
        <w:t>b) pagamento da multa;</w:t>
      </w:r>
    </w:p>
    <w:p w:rsidR="00157E78" w:rsidRDefault="00157E78" w:rsidP="00157E78">
      <w:pPr>
        <w:ind w:firstLine="567"/>
        <w:jc w:val="both"/>
        <w:rPr>
          <w:rFonts w:cstheme="minorHAnsi"/>
          <w:sz w:val="24"/>
          <w:szCs w:val="24"/>
        </w:rPr>
      </w:pPr>
      <w:r>
        <w:rPr>
          <w:rFonts w:cstheme="minorHAnsi"/>
          <w:sz w:val="24"/>
          <w:szCs w:val="24"/>
        </w:rPr>
        <w:t>c) transcurso do prazo mínimo de 1 (um) ano da aplicação da penalidade, no caso de impedimento de licitar e contratar, ou de 3 (três) anos da aplicação da penalidade, no caso de declaração de inidoneidade;</w:t>
      </w:r>
    </w:p>
    <w:p w:rsidR="00157E78" w:rsidRDefault="00157E78" w:rsidP="00157E78">
      <w:pPr>
        <w:ind w:firstLine="567"/>
        <w:jc w:val="both"/>
        <w:rPr>
          <w:rFonts w:cstheme="minorHAnsi"/>
          <w:sz w:val="24"/>
          <w:szCs w:val="24"/>
        </w:rPr>
      </w:pPr>
      <w:r>
        <w:rPr>
          <w:rFonts w:cstheme="minorHAnsi"/>
          <w:sz w:val="24"/>
          <w:szCs w:val="24"/>
        </w:rPr>
        <w:t>d) cumprimento das condições de reabilitação definidas no ato punitivo;</w:t>
      </w:r>
    </w:p>
    <w:p w:rsidR="00157E78" w:rsidRDefault="00157E78" w:rsidP="00157E78">
      <w:pPr>
        <w:ind w:firstLine="567"/>
        <w:jc w:val="both"/>
        <w:rPr>
          <w:rFonts w:cstheme="minorHAnsi"/>
          <w:sz w:val="24"/>
          <w:szCs w:val="24"/>
        </w:rPr>
      </w:pPr>
      <w:r>
        <w:rPr>
          <w:rFonts w:cstheme="minorHAnsi"/>
          <w:sz w:val="24"/>
          <w:szCs w:val="24"/>
        </w:rPr>
        <w:t>e) análise jurídica prévia, com posicionamento conclusivo quanto ao cumprimento dos requisitos definidos neste artigo.</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19.13.</w:t>
      </w:r>
      <w:r>
        <w:rPr>
          <w:rFonts w:cstheme="minorHAnsi"/>
          <w:sz w:val="24"/>
          <w:szCs w:val="24"/>
        </w:rPr>
        <w:t xml:space="preserve"> A sanção pelas infrações previstas nas alíneas “h” e “m” do item 19.2 do presente Edital exigirá, como condição de reabilitação do licitante ou contratado, a implantação ou aperfeiçoamento de programa de integridade pelo responsável.</w:t>
      </w:r>
    </w:p>
    <w:p w:rsidR="00157E78" w:rsidRDefault="00157E78" w:rsidP="00157E78">
      <w:pPr>
        <w:jc w:val="both"/>
        <w:rPr>
          <w:rFonts w:cstheme="minorHAnsi"/>
          <w:sz w:val="24"/>
          <w:szCs w:val="24"/>
        </w:rPr>
      </w:pPr>
    </w:p>
    <w:p w:rsidR="00157E78" w:rsidRDefault="00157E78" w:rsidP="00157E78">
      <w:pPr>
        <w:jc w:val="both"/>
        <w:rPr>
          <w:rFonts w:cstheme="minorHAnsi"/>
          <w:b/>
          <w:bCs/>
          <w:sz w:val="24"/>
          <w:szCs w:val="24"/>
        </w:rPr>
      </w:pPr>
      <w:r>
        <w:rPr>
          <w:rFonts w:cstheme="minorHAnsi"/>
          <w:b/>
          <w:bCs/>
          <w:sz w:val="24"/>
          <w:szCs w:val="24"/>
        </w:rPr>
        <w:t>20. PEDIDOS DE ESCLARECIMENTOS E IMPUGNAÇÕES</w:t>
      </w:r>
    </w:p>
    <w:p w:rsidR="00157E78" w:rsidRDefault="00157E78" w:rsidP="00157E78">
      <w:pPr>
        <w:jc w:val="both"/>
        <w:rPr>
          <w:rFonts w:cstheme="minorHAnsi"/>
          <w:b/>
          <w:bCs/>
          <w:sz w:val="24"/>
          <w:szCs w:val="24"/>
        </w:rPr>
      </w:pPr>
    </w:p>
    <w:p w:rsidR="00157E78" w:rsidRDefault="00157E78" w:rsidP="00157E78">
      <w:pPr>
        <w:widowControl w:val="0"/>
        <w:jc w:val="both"/>
        <w:rPr>
          <w:rFonts w:cstheme="minorHAnsi"/>
          <w:b/>
          <w:snapToGrid w:val="0"/>
          <w:color w:val="000000" w:themeColor="text1"/>
          <w:sz w:val="24"/>
          <w:szCs w:val="24"/>
        </w:rPr>
      </w:pPr>
      <w:r>
        <w:rPr>
          <w:rFonts w:cstheme="minorHAnsi"/>
          <w:b/>
          <w:bCs/>
          <w:sz w:val="24"/>
          <w:szCs w:val="24"/>
        </w:rPr>
        <w:lastRenderedPageBreak/>
        <w:t>20.1.</w:t>
      </w:r>
      <w:r>
        <w:rPr>
          <w:rFonts w:cstheme="minorHAnsi"/>
          <w:sz w:val="24"/>
          <w:szCs w:val="24"/>
        </w:rPr>
        <w:t xml:space="preserve"> Os pedidos de esclarecimentos referentes ao processo licitatório e os pedidos de impugnações poderão ser enviados via </w:t>
      </w:r>
      <w:proofErr w:type="spellStart"/>
      <w:r>
        <w:rPr>
          <w:rFonts w:cstheme="minorHAnsi"/>
          <w:sz w:val="24"/>
          <w:szCs w:val="24"/>
        </w:rPr>
        <w:t>email</w:t>
      </w:r>
      <w:proofErr w:type="spellEnd"/>
      <w:r>
        <w:rPr>
          <w:rFonts w:cstheme="minorHAnsi"/>
          <w:sz w:val="24"/>
          <w:szCs w:val="24"/>
        </w:rPr>
        <w:t xml:space="preserve">: </w:t>
      </w:r>
      <w:hyperlink r:id="rId9" w:history="1">
        <w:r>
          <w:rPr>
            <w:rStyle w:val="Hyperlink"/>
            <w:rFonts w:cs="Arial"/>
            <w:bCs/>
            <w:color w:val="00007F"/>
            <w:sz w:val="24"/>
            <w:szCs w:val="24"/>
          </w:rPr>
          <w:t>compraspmsamissoes@hotmail.com</w:t>
        </w:r>
      </w:hyperlink>
      <w:r>
        <w:rPr>
          <w:rFonts w:cs="Arial"/>
          <w:bCs/>
          <w:color w:val="1F4E79" w:themeColor="accent1" w:themeShade="80"/>
          <w:sz w:val="24"/>
          <w:szCs w:val="24"/>
        </w:rPr>
        <w:t xml:space="preserve">. </w:t>
      </w:r>
      <w:proofErr w:type="gramStart"/>
      <w:r>
        <w:rPr>
          <w:rFonts w:cs="Arial"/>
          <w:bCs/>
          <w:color w:val="000000" w:themeColor="text1"/>
          <w:sz w:val="24"/>
          <w:szCs w:val="24"/>
        </w:rPr>
        <w:t>em</w:t>
      </w:r>
      <w:proofErr w:type="gramEnd"/>
      <w:r>
        <w:rPr>
          <w:rFonts w:cs="Arial"/>
          <w:bCs/>
          <w:color w:val="000000" w:themeColor="text1"/>
          <w:sz w:val="24"/>
          <w:szCs w:val="24"/>
        </w:rPr>
        <w:t xml:space="preserve"> a</w:t>
      </w:r>
      <w:r>
        <w:rPr>
          <w:rFonts w:cstheme="minorHAnsi"/>
          <w:color w:val="000000" w:themeColor="text1"/>
          <w:sz w:val="24"/>
          <w:szCs w:val="24"/>
        </w:rPr>
        <w:t>té três dias úteis anteriores à data fixada para abertura da sessão pública.</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20.2.</w:t>
      </w:r>
      <w:r>
        <w:rPr>
          <w:rFonts w:cstheme="minorHAnsi"/>
          <w:sz w:val="24"/>
          <w:szCs w:val="24"/>
        </w:rPr>
        <w:t xml:space="preserve"> As respostas aos pedidos de esclarecimentos e às impugnações serão divulgadas no mesmo sistema.</w:t>
      </w:r>
    </w:p>
    <w:p w:rsidR="00157E78" w:rsidRDefault="00157E78" w:rsidP="00157E78">
      <w:pPr>
        <w:jc w:val="both"/>
        <w:rPr>
          <w:rFonts w:cstheme="minorHAnsi"/>
          <w:sz w:val="24"/>
          <w:szCs w:val="24"/>
        </w:rPr>
      </w:pPr>
    </w:p>
    <w:p w:rsidR="00157E78" w:rsidRDefault="00157E78" w:rsidP="00157E78">
      <w:pPr>
        <w:jc w:val="both"/>
        <w:rPr>
          <w:rFonts w:cstheme="minorHAnsi"/>
          <w:b/>
          <w:bCs/>
          <w:sz w:val="24"/>
          <w:szCs w:val="24"/>
        </w:rPr>
      </w:pPr>
      <w:r>
        <w:rPr>
          <w:rFonts w:cstheme="minorHAnsi"/>
          <w:b/>
          <w:bCs/>
          <w:sz w:val="24"/>
          <w:szCs w:val="24"/>
        </w:rPr>
        <w:t>21. DAS DISPOSIÇÕES GERAIS:</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21.1.</w:t>
      </w:r>
      <w:r>
        <w:rPr>
          <w:rFonts w:cstheme="minorHAnsi"/>
          <w:sz w:val="24"/>
          <w:szCs w:val="24"/>
        </w:rPr>
        <w:t xml:space="preserve"> 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21.2.</w:t>
      </w:r>
      <w:r>
        <w:rPr>
          <w:rFonts w:cstheme="minorHAnsi"/>
          <w:sz w:val="24"/>
          <w:szCs w:val="24"/>
        </w:rPr>
        <w:t xml:space="preserve"> Após a apresentação da proposta, não caberá desistência, salvo por motivo justo decorrente de fato superveniente e aceito pelo pregoeiro.</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21.3.</w:t>
      </w:r>
      <w:r>
        <w:rPr>
          <w:rFonts w:cstheme="minorHAnsi"/>
          <w:sz w:val="24"/>
          <w:szCs w:val="24"/>
        </w:rPr>
        <w:t xml:space="preserve"> A Administração tem a prerrogativa de fiscalizar o cumprimento satisfatório do objeto da presente licitação, por meio de agente designado para tal função, conforme o disposto na Lei nº 14.133/2021.</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b/>
          <w:bCs/>
          <w:sz w:val="24"/>
          <w:szCs w:val="24"/>
        </w:rPr>
        <w:t>21.4.</w:t>
      </w:r>
      <w:r>
        <w:rPr>
          <w:rFonts w:cstheme="minorHAnsi"/>
          <w:sz w:val="24"/>
          <w:szCs w:val="24"/>
        </w:rPr>
        <w:t xml:space="preserve"> Fica eleito o Foro da Comarca de Vera Cruz, RS, para dirimir quaisquer litígios oriundos da licitação e do contrato dela decorrente, com expressa renúncia a outro qualquer, por mais privilegiado que seja.</w:t>
      </w:r>
    </w:p>
    <w:p w:rsidR="00157E78" w:rsidRDefault="00157E78" w:rsidP="00157E78">
      <w:pPr>
        <w:widowControl w:val="0"/>
        <w:jc w:val="both"/>
        <w:rPr>
          <w:rFonts w:cstheme="minorHAnsi"/>
          <w:b/>
          <w:snapToGrid w:val="0"/>
          <w:color w:val="000000"/>
          <w:sz w:val="24"/>
          <w:szCs w:val="24"/>
        </w:rPr>
      </w:pPr>
    </w:p>
    <w:p w:rsidR="00157E78" w:rsidRDefault="00157E78" w:rsidP="00157E78">
      <w:pPr>
        <w:widowControl w:val="0"/>
        <w:jc w:val="both"/>
        <w:rPr>
          <w:rFonts w:cstheme="minorHAnsi"/>
          <w:snapToGrid w:val="0"/>
          <w:sz w:val="24"/>
          <w:szCs w:val="24"/>
        </w:rPr>
      </w:pPr>
      <w:r>
        <w:rPr>
          <w:rFonts w:cstheme="minorHAnsi"/>
          <w:b/>
          <w:snapToGrid w:val="0"/>
          <w:color w:val="000000"/>
          <w:sz w:val="24"/>
          <w:szCs w:val="24"/>
        </w:rPr>
        <w:t>21.5.</w:t>
      </w:r>
      <w:r>
        <w:rPr>
          <w:rFonts w:cstheme="minorHAnsi"/>
          <w:snapToGrid w:val="0"/>
          <w:color w:val="000000"/>
          <w:sz w:val="24"/>
          <w:szCs w:val="24"/>
        </w:rPr>
        <w:t xml:space="preserve"> Integram este Edital de Pregão Eletrônico:</w:t>
      </w:r>
    </w:p>
    <w:p w:rsidR="00157E78" w:rsidRDefault="00157E78" w:rsidP="00157E78">
      <w:pPr>
        <w:widowControl w:val="0"/>
        <w:ind w:left="1418"/>
        <w:jc w:val="both"/>
        <w:rPr>
          <w:rFonts w:cstheme="minorHAnsi"/>
          <w:b/>
          <w:snapToGrid w:val="0"/>
          <w:color w:val="000000"/>
          <w:sz w:val="24"/>
          <w:szCs w:val="24"/>
        </w:rPr>
      </w:pPr>
    </w:p>
    <w:p w:rsidR="00157E78" w:rsidRDefault="00157E78" w:rsidP="00157E78">
      <w:pPr>
        <w:widowControl w:val="0"/>
        <w:ind w:left="1418"/>
        <w:jc w:val="both"/>
        <w:rPr>
          <w:rFonts w:cstheme="minorHAnsi"/>
          <w:snapToGrid w:val="0"/>
          <w:color w:val="000000"/>
          <w:sz w:val="24"/>
          <w:szCs w:val="24"/>
        </w:rPr>
      </w:pPr>
      <w:r>
        <w:rPr>
          <w:rFonts w:cstheme="minorHAnsi"/>
          <w:b/>
          <w:snapToGrid w:val="0"/>
          <w:color w:val="000000"/>
          <w:sz w:val="24"/>
          <w:szCs w:val="24"/>
        </w:rPr>
        <w:t>ANEXO I -</w:t>
      </w:r>
      <w:r>
        <w:rPr>
          <w:rFonts w:cstheme="minorHAnsi"/>
          <w:snapToGrid w:val="0"/>
          <w:color w:val="000000"/>
          <w:sz w:val="24"/>
          <w:szCs w:val="24"/>
        </w:rPr>
        <w:t xml:space="preserve"> Termo de referência;</w:t>
      </w:r>
    </w:p>
    <w:p w:rsidR="00157E78" w:rsidRDefault="00157E78" w:rsidP="00157E78">
      <w:pPr>
        <w:widowControl w:val="0"/>
        <w:ind w:left="1418"/>
        <w:jc w:val="both"/>
        <w:rPr>
          <w:rFonts w:cstheme="minorHAnsi"/>
          <w:snapToGrid w:val="0"/>
          <w:sz w:val="24"/>
          <w:szCs w:val="24"/>
        </w:rPr>
      </w:pPr>
      <w:r>
        <w:rPr>
          <w:rFonts w:cstheme="minorHAnsi"/>
          <w:b/>
          <w:snapToGrid w:val="0"/>
          <w:color w:val="000000"/>
          <w:sz w:val="24"/>
          <w:szCs w:val="24"/>
        </w:rPr>
        <w:t>ANEXO II –</w:t>
      </w:r>
      <w:r>
        <w:rPr>
          <w:rFonts w:cstheme="minorHAnsi"/>
          <w:snapToGrid w:val="0"/>
          <w:sz w:val="24"/>
          <w:szCs w:val="24"/>
        </w:rPr>
        <w:t xml:space="preserve"> Minuta do contrato;</w:t>
      </w:r>
    </w:p>
    <w:p w:rsidR="00157E78" w:rsidRDefault="00157E78" w:rsidP="00157E78">
      <w:pPr>
        <w:widowControl w:val="0"/>
        <w:ind w:left="1418"/>
        <w:jc w:val="both"/>
        <w:rPr>
          <w:rFonts w:cstheme="minorHAnsi"/>
          <w:b/>
          <w:snapToGrid w:val="0"/>
          <w:color w:val="000000"/>
          <w:sz w:val="24"/>
          <w:szCs w:val="24"/>
        </w:rPr>
      </w:pPr>
      <w:r>
        <w:rPr>
          <w:rFonts w:cstheme="minorHAnsi"/>
          <w:b/>
          <w:snapToGrid w:val="0"/>
          <w:color w:val="000000"/>
          <w:sz w:val="24"/>
          <w:szCs w:val="24"/>
        </w:rPr>
        <w:t>ANEXO III –</w:t>
      </w:r>
      <w:r>
        <w:rPr>
          <w:rFonts w:cstheme="minorHAnsi"/>
          <w:snapToGrid w:val="0"/>
          <w:sz w:val="24"/>
          <w:szCs w:val="24"/>
        </w:rPr>
        <w:t xml:space="preserve"> </w:t>
      </w:r>
      <w:r>
        <w:rPr>
          <w:rFonts w:cstheme="minorHAnsi"/>
          <w:sz w:val="24"/>
          <w:szCs w:val="24"/>
        </w:rPr>
        <w:t>Modelo de Declaração do Decreto 4358/2002</w:t>
      </w:r>
    </w:p>
    <w:p w:rsidR="00157E78" w:rsidRDefault="00157E78" w:rsidP="00157E78">
      <w:pPr>
        <w:widowControl w:val="0"/>
        <w:ind w:left="1418"/>
        <w:jc w:val="both"/>
        <w:rPr>
          <w:rFonts w:cstheme="minorHAnsi"/>
          <w:b/>
          <w:bCs/>
          <w:sz w:val="24"/>
          <w:szCs w:val="24"/>
        </w:rPr>
      </w:pPr>
      <w:r>
        <w:rPr>
          <w:rFonts w:cstheme="minorHAnsi"/>
          <w:b/>
          <w:snapToGrid w:val="0"/>
          <w:color w:val="000000"/>
          <w:sz w:val="24"/>
          <w:szCs w:val="24"/>
        </w:rPr>
        <w:t>ANEXO IV –</w:t>
      </w:r>
      <w:r>
        <w:rPr>
          <w:rFonts w:cstheme="minorHAnsi"/>
          <w:snapToGrid w:val="0"/>
          <w:sz w:val="24"/>
          <w:szCs w:val="24"/>
        </w:rPr>
        <w:t xml:space="preserve"> </w:t>
      </w:r>
      <w:r>
        <w:rPr>
          <w:rFonts w:cstheme="minorHAnsi"/>
          <w:sz w:val="24"/>
          <w:szCs w:val="24"/>
        </w:rPr>
        <w:t>Modelo de Declarações</w:t>
      </w:r>
    </w:p>
    <w:p w:rsidR="00157E78" w:rsidRDefault="00157E78" w:rsidP="00157E78">
      <w:pPr>
        <w:widowControl w:val="0"/>
        <w:ind w:left="1418"/>
        <w:jc w:val="both"/>
        <w:rPr>
          <w:rFonts w:cstheme="minorHAnsi"/>
          <w:b/>
          <w:snapToGrid w:val="0"/>
          <w:sz w:val="24"/>
          <w:szCs w:val="24"/>
        </w:rPr>
      </w:pPr>
      <w:r>
        <w:rPr>
          <w:rFonts w:cstheme="minorHAnsi"/>
          <w:b/>
          <w:snapToGrid w:val="0"/>
          <w:sz w:val="24"/>
          <w:szCs w:val="24"/>
        </w:rPr>
        <w:t xml:space="preserve">ANEXO V – </w:t>
      </w:r>
      <w:r>
        <w:rPr>
          <w:rFonts w:cstheme="minorHAnsi"/>
          <w:snapToGrid w:val="0"/>
          <w:sz w:val="24"/>
          <w:szCs w:val="24"/>
        </w:rPr>
        <w:t>Modelo de declaração lei 123/2006.</w:t>
      </w:r>
    </w:p>
    <w:p w:rsidR="00157E78" w:rsidRDefault="00157E78" w:rsidP="00157E78">
      <w:pPr>
        <w:widowControl w:val="0"/>
        <w:rPr>
          <w:rFonts w:cstheme="minorHAnsi"/>
          <w:snapToGrid w:val="0"/>
          <w:color w:val="000000"/>
          <w:sz w:val="24"/>
          <w:szCs w:val="24"/>
        </w:rPr>
      </w:pPr>
    </w:p>
    <w:p w:rsidR="00157E78" w:rsidRDefault="00157E78" w:rsidP="00157E78">
      <w:pPr>
        <w:widowControl w:val="0"/>
        <w:rPr>
          <w:rFonts w:cstheme="minorHAnsi"/>
          <w:snapToGrid w:val="0"/>
          <w:color w:val="000000"/>
          <w:sz w:val="24"/>
          <w:szCs w:val="24"/>
        </w:rPr>
      </w:pPr>
      <w:r>
        <w:rPr>
          <w:rFonts w:cstheme="minorHAnsi"/>
          <w:snapToGrid w:val="0"/>
          <w:color w:val="000000"/>
          <w:sz w:val="24"/>
          <w:szCs w:val="24"/>
        </w:rPr>
        <w:t xml:space="preserve">Santo Antônio das Missões-RS, 16 de </w:t>
      </w:r>
      <w:r>
        <w:rPr>
          <w:rFonts w:cstheme="minorHAnsi"/>
          <w:snapToGrid w:val="0"/>
          <w:color w:val="000000"/>
          <w:sz w:val="24"/>
          <w:szCs w:val="24"/>
        </w:rPr>
        <w:t>abril</w:t>
      </w:r>
      <w:r>
        <w:rPr>
          <w:rFonts w:cstheme="minorHAnsi"/>
          <w:snapToGrid w:val="0"/>
          <w:color w:val="000000"/>
          <w:sz w:val="24"/>
          <w:szCs w:val="24"/>
        </w:rPr>
        <w:t xml:space="preserve"> de 2026.</w:t>
      </w:r>
    </w:p>
    <w:p w:rsidR="00157E78" w:rsidRDefault="00157E78" w:rsidP="00157E78">
      <w:pPr>
        <w:widowControl w:val="0"/>
        <w:jc w:val="center"/>
        <w:rPr>
          <w:rFonts w:cstheme="minorHAnsi"/>
          <w:b/>
          <w:snapToGrid w:val="0"/>
          <w:color w:val="000000"/>
          <w:sz w:val="24"/>
          <w:szCs w:val="24"/>
        </w:rPr>
      </w:pPr>
    </w:p>
    <w:p w:rsidR="00157E78" w:rsidRDefault="00157E78" w:rsidP="00157E78">
      <w:pPr>
        <w:widowControl w:val="0"/>
        <w:jc w:val="center"/>
        <w:rPr>
          <w:rFonts w:cstheme="minorHAnsi"/>
          <w:b/>
          <w:snapToGrid w:val="0"/>
          <w:color w:val="000000"/>
          <w:sz w:val="24"/>
          <w:szCs w:val="24"/>
        </w:rPr>
      </w:pPr>
    </w:p>
    <w:p w:rsidR="00157E78" w:rsidRDefault="00157E78" w:rsidP="00157E78">
      <w:pPr>
        <w:widowControl w:val="0"/>
        <w:jc w:val="center"/>
        <w:rPr>
          <w:rFonts w:cstheme="minorHAnsi"/>
          <w:b/>
          <w:snapToGrid w:val="0"/>
          <w:color w:val="000000"/>
          <w:sz w:val="24"/>
          <w:szCs w:val="24"/>
        </w:rPr>
      </w:pPr>
      <w:r>
        <w:rPr>
          <w:rFonts w:cstheme="minorHAnsi"/>
          <w:b/>
          <w:snapToGrid w:val="0"/>
          <w:color w:val="000000"/>
          <w:sz w:val="24"/>
          <w:szCs w:val="24"/>
        </w:rPr>
        <w:t>______________________________</w:t>
      </w:r>
    </w:p>
    <w:p w:rsidR="00157E78" w:rsidRDefault="00157E78" w:rsidP="00157E78">
      <w:pPr>
        <w:widowControl w:val="0"/>
        <w:jc w:val="center"/>
        <w:rPr>
          <w:rFonts w:cstheme="minorHAnsi"/>
          <w:b/>
          <w:snapToGrid w:val="0"/>
          <w:color w:val="000000"/>
          <w:sz w:val="24"/>
          <w:szCs w:val="24"/>
        </w:rPr>
      </w:pPr>
      <w:r>
        <w:rPr>
          <w:rFonts w:cstheme="minorHAnsi"/>
          <w:b/>
          <w:snapToGrid w:val="0"/>
          <w:color w:val="000000"/>
          <w:sz w:val="24"/>
          <w:szCs w:val="24"/>
        </w:rPr>
        <w:t>Felisberto dos Santos Ferreira</w:t>
      </w:r>
    </w:p>
    <w:p w:rsidR="00157E78" w:rsidRDefault="00157E78" w:rsidP="00157E78">
      <w:pPr>
        <w:widowControl w:val="0"/>
        <w:jc w:val="center"/>
        <w:rPr>
          <w:rFonts w:cstheme="minorHAnsi"/>
          <w:color w:val="000000"/>
          <w:sz w:val="24"/>
          <w:szCs w:val="24"/>
        </w:rPr>
      </w:pPr>
      <w:r>
        <w:rPr>
          <w:rFonts w:cstheme="minorHAnsi"/>
          <w:color w:val="000000"/>
          <w:sz w:val="24"/>
          <w:szCs w:val="24"/>
        </w:rPr>
        <w:t xml:space="preserve">Prefeito Municipal </w:t>
      </w:r>
    </w:p>
    <w:p w:rsidR="00157E78" w:rsidRDefault="00157E78" w:rsidP="00157E78">
      <w:pPr>
        <w:pStyle w:val="Corpodetexto"/>
        <w:rPr>
          <w:rFonts w:asciiTheme="minorHAnsi" w:eastAsiaTheme="minorHAnsi" w:hAnsiTheme="minorHAnsi" w:cstheme="minorHAnsi"/>
          <w:color w:val="000000"/>
          <w:sz w:val="24"/>
          <w:szCs w:val="24"/>
        </w:rPr>
      </w:pPr>
      <w:r>
        <w:rPr>
          <w:noProof/>
          <w:lang w:eastAsia="pt-BR"/>
        </w:rPr>
        <w:lastRenderedPageBreak/>
        <mc:AlternateContent>
          <mc:Choice Requires="wps">
            <w:drawing>
              <wp:anchor distT="0" distB="0" distL="0" distR="0" simplePos="0" relativeHeight="251659264" behindDoc="1" locked="0" layoutInCell="1" allowOverlap="1" wp14:anchorId="69BE5B18" wp14:editId="46B99A95">
                <wp:simplePos x="0" y="0"/>
                <wp:positionH relativeFrom="margin">
                  <wp:align>left</wp:align>
                </wp:positionH>
                <wp:positionV relativeFrom="paragraph">
                  <wp:posOffset>373380</wp:posOffset>
                </wp:positionV>
                <wp:extent cx="2681605" cy="1685925"/>
                <wp:effectExtent l="0" t="0" r="23495" b="28575"/>
                <wp:wrapTopAndBottom/>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1605" cy="168592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57E78" w:rsidRDefault="00157E78" w:rsidP="00157E78">
                            <w:pPr>
                              <w:pStyle w:val="Corpodetexto"/>
                              <w:spacing w:before="120" w:line="360" w:lineRule="auto"/>
                              <w:ind w:left="60" w:right="54"/>
                            </w:pPr>
                            <w:r>
                              <w:t>Este</w:t>
                            </w:r>
                            <w:r>
                              <w:rPr>
                                <w:spacing w:val="22"/>
                              </w:rPr>
                              <w:t xml:space="preserve"> </w:t>
                            </w:r>
                            <w:r>
                              <w:t>edital</w:t>
                            </w:r>
                            <w:r>
                              <w:rPr>
                                <w:spacing w:val="21"/>
                              </w:rPr>
                              <w:t xml:space="preserve"> </w:t>
                            </w:r>
                            <w:r>
                              <w:t>foi</w:t>
                            </w:r>
                            <w:r>
                              <w:rPr>
                                <w:spacing w:val="21"/>
                              </w:rPr>
                              <w:t xml:space="preserve"> </w:t>
                            </w:r>
                            <w:r>
                              <w:t>devidamente</w:t>
                            </w:r>
                            <w:r>
                              <w:rPr>
                                <w:spacing w:val="22"/>
                              </w:rPr>
                              <w:t xml:space="preserve"> </w:t>
                            </w:r>
                            <w:r>
                              <w:t>examinado</w:t>
                            </w:r>
                            <w:r>
                              <w:rPr>
                                <w:spacing w:val="21"/>
                              </w:rPr>
                              <w:t xml:space="preserve"> </w:t>
                            </w:r>
                            <w:r>
                              <w:t>e</w:t>
                            </w:r>
                            <w:r>
                              <w:rPr>
                                <w:spacing w:val="-58"/>
                              </w:rPr>
                              <w:t xml:space="preserve"> </w:t>
                            </w:r>
                            <w:r>
                              <w:t>aprovado</w:t>
                            </w:r>
                            <w:r>
                              <w:rPr>
                                <w:spacing w:val="-1"/>
                              </w:rPr>
                              <w:t xml:space="preserve"> </w:t>
                            </w:r>
                            <w:r>
                              <w:t>por</w:t>
                            </w:r>
                            <w:r>
                              <w:rPr>
                                <w:spacing w:val="1"/>
                              </w:rPr>
                              <w:t xml:space="preserve"> </w:t>
                            </w:r>
                            <w:r>
                              <w:t>esta</w:t>
                            </w:r>
                            <w:r>
                              <w:rPr>
                                <w:spacing w:val="-3"/>
                              </w:rPr>
                              <w:t xml:space="preserve"> </w:t>
                            </w:r>
                            <w:r>
                              <w:t>Assessoria Jurídica.</w:t>
                            </w:r>
                          </w:p>
                          <w:p w:rsidR="00157E78" w:rsidRDefault="00157E78" w:rsidP="00157E78">
                            <w:pPr>
                              <w:pStyle w:val="Corpodetexto"/>
                              <w:tabs>
                                <w:tab w:val="left" w:leader="hyphen" w:pos="1823"/>
                                <w:tab w:val="left" w:pos="2856"/>
                              </w:tabs>
                              <w:spacing w:before="119"/>
                              <w:ind w:left="60"/>
                            </w:pPr>
                            <w:r>
                              <w:t xml:space="preserve">Em </w:t>
                            </w:r>
                            <w:r>
                              <w:tab/>
                            </w:r>
                            <w:r>
                              <w:rPr>
                                <w:u w:val="single"/>
                              </w:rPr>
                              <w:t xml:space="preserve"> </w:t>
                            </w:r>
                            <w:r>
                              <w:rPr>
                                <w:u w:val="single"/>
                              </w:rPr>
                              <w:tab/>
                            </w:r>
                          </w:p>
                          <w:p w:rsidR="00157E78" w:rsidRDefault="00157E78" w:rsidP="00157E78">
                            <w:pPr>
                              <w:pStyle w:val="Corpodetexto"/>
                              <w:rPr>
                                <w:sz w:val="24"/>
                              </w:rPr>
                            </w:pPr>
                          </w:p>
                          <w:p w:rsidR="00157E78" w:rsidRDefault="00157E78" w:rsidP="00157E78">
                            <w:pPr>
                              <w:pStyle w:val="Corpodetexto"/>
                              <w:rPr>
                                <w:sz w:val="24"/>
                              </w:rPr>
                            </w:pPr>
                          </w:p>
                          <w:p w:rsidR="00157E78" w:rsidRDefault="00157E78" w:rsidP="00157E78">
                            <w:pPr>
                              <w:pStyle w:val="Corpodetexto"/>
                              <w:spacing w:before="194"/>
                              <w:ind w:left="979"/>
                            </w:pPr>
                            <w:proofErr w:type="gramStart"/>
                            <w:r>
                              <w:t>Assessor(</w:t>
                            </w:r>
                            <w:proofErr w:type="gramEnd"/>
                            <w:r>
                              <w:t>a)</w:t>
                            </w:r>
                            <w:r>
                              <w:rPr>
                                <w:spacing w:val="-6"/>
                              </w:rPr>
                              <w:t xml:space="preserve"> </w:t>
                            </w:r>
                            <w:r>
                              <w:t>Jurídico(a)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BE5B18" id="_x0000_t202" coordsize="21600,21600" o:spt="202" path="m,l,21600r21600,l21600,xe">
                <v:stroke joinstyle="miter"/>
                <v:path gradientshapeok="t" o:connecttype="rect"/>
              </v:shapetype>
              <v:shape id="Caixa de Texto 2" o:spid="_x0000_s1026" type="#_x0000_t202" style="position:absolute;margin-left:0;margin-top:29.4pt;width:211.15pt;height:132.75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" filled="f" strokeweight=".96pt">
                <v:textbox inset="0,0,0,0">
                  <w:txbxContent>
                    <w:p w:rsidR="00157E78" w:rsidRDefault="00157E78" w:rsidP="00157E78">
                      <w:pPr>
                        <w:pStyle w:val="Corpodetexto"/>
                        <w:spacing w:before="120" w:line="360" w:lineRule="auto"/>
                        <w:ind w:left="60" w:right="54"/>
                      </w:pPr>
                      <w:r>
                        <w:t>Este</w:t>
                      </w:r>
                      <w:r>
                        <w:rPr>
                          <w:spacing w:val="22"/>
                        </w:rPr>
                        <w:t xml:space="preserve"> </w:t>
                      </w:r>
                      <w:r>
                        <w:t>edital</w:t>
                      </w:r>
                      <w:r>
                        <w:rPr>
                          <w:spacing w:val="21"/>
                        </w:rPr>
                        <w:t xml:space="preserve"> </w:t>
                      </w:r>
                      <w:r>
                        <w:t>foi</w:t>
                      </w:r>
                      <w:r>
                        <w:rPr>
                          <w:spacing w:val="21"/>
                        </w:rPr>
                        <w:t xml:space="preserve"> </w:t>
                      </w:r>
                      <w:r>
                        <w:t>devidamente</w:t>
                      </w:r>
                      <w:r>
                        <w:rPr>
                          <w:spacing w:val="22"/>
                        </w:rPr>
                        <w:t xml:space="preserve"> </w:t>
                      </w:r>
                      <w:r>
                        <w:t>examinado</w:t>
                      </w:r>
                      <w:r>
                        <w:rPr>
                          <w:spacing w:val="21"/>
                        </w:rPr>
                        <w:t xml:space="preserve"> </w:t>
                      </w:r>
                      <w:r>
                        <w:t>e</w:t>
                      </w:r>
                      <w:r>
                        <w:rPr>
                          <w:spacing w:val="-58"/>
                        </w:rPr>
                        <w:t xml:space="preserve"> </w:t>
                      </w:r>
                      <w:r>
                        <w:t>aprovado</w:t>
                      </w:r>
                      <w:r>
                        <w:rPr>
                          <w:spacing w:val="-1"/>
                        </w:rPr>
                        <w:t xml:space="preserve"> </w:t>
                      </w:r>
                      <w:r>
                        <w:t>por</w:t>
                      </w:r>
                      <w:r>
                        <w:rPr>
                          <w:spacing w:val="1"/>
                        </w:rPr>
                        <w:t xml:space="preserve"> </w:t>
                      </w:r>
                      <w:r>
                        <w:t>esta</w:t>
                      </w:r>
                      <w:r>
                        <w:rPr>
                          <w:spacing w:val="-3"/>
                        </w:rPr>
                        <w:t xml:space="preserve"> </w:t>
                      </w:r>
                      <w:r>
                        <w:t>Assessoria Jurídica.</w:t>
                      </w:r>
                    </w:p>
                    <w:p w:rsidR="00157E78" w:rsidRDefault="00157E78" w:rsidP="00157E78">
                      <w:pPr>
                        <w:pStyle w:val="Corpodetexto"/>
                        <w:tabs>
                          <w:tab w:val="left" w:leader="hyphen" w:pos="1823"/>
                          <w:tab w:val="left" w:pos="2856"/>
                        </w:tabs>
                        <w:spacing w:before="119"/>
                        <w:ind w:left="60"/>
                      </w:pPr>
                      <w:r>
                        <w:t xml:space="preserve">Em </w:t>
                      </w:r>
                      <w:r>
                        <w:tab/>
                      </w:r>
                      <w:r>
                        <w:rPr>
                          <w:u w:val="single"/>
                        </w:rPr>
                        <w:t xml:space="preserve"> </w:t>
                      </w:r>
                      <w:r>
                        <w:rPr>
                          <w:u w:val="single"/>
                        </w:rPr>
                        <w:tab/>
                      </w:r>
                    </w:p>
                    <w:p w:rsidR="00157E78" w:rsidRDefault="00157E78" w:rsidP="00157E78">
                      <w:pPr>
                        <w:pStyle w:val="Corpodetexto"/>
                        <w:rPr>
                          <w:sz w:val="24"/>
                        </w:rPr>
                      </w:pPr>
                    </w:p>
                    <w:p w:rsidR="00157E78" w:rsidRDefault="00157E78" w:rsidP="00157E78">
                      <w:pPr>
                        <w:pStyle w:val="Corpodetexto"/>
                        <w:rPr>
                          <w:sz w:val="24"/>
                        </w:rPr>
                      </w:pPr>
                    </w:p>
                    <w:p w:rsidR="00157E78" w:rsidRDefault="00157E78" w:rsidP="00157E78">
                      <w:pPr>
                        <w:pStyle w:val="Corpodetexto"/>
                        <w:spacing w:before="194"/>
                        <w:ind w:left="979"/>
                      </w:pPr>
                      <w:proofErr w:type="gramStart"/>
                      <w:r>
                        <w:t>Assessor(</w:t>
                      </w:r>
                      <w:proofErr w:type="gramEnd"/>
                      <w:r>
                        <w:t>a)</w:t>
                      </w:r>
                      <w:r>
                        <w:rPr>
                          <w:spacing w:val="-6"/>
                        </w:rPr>
                        <w:t xml:space="preserve"> </w:t>
                      </w:r>
                      <w:r>
                        <w:t>Jurídico(a)</w:t>
                      </w:r>
                    </w:p>
                  </w:txbxContent>
                </v:textbox>
                <w10:wrap type="topAndBottom" anchorx="margin"/>
              </v:shape>
            </w:pict>
          </mc:Fallback>
        </mc:AlternateContent>
      </w:r>
      <w:r>
        <w:rPr>
          <w:noProof/>
          <w:lang w:eastAsia="pt-BR"/>
        </w:rPr>
        <mc:AlternateContent>
          <mc:Choice Requires="wps">
            <w:drawing>
              <wp:anchor distT="0" distB="0" distL="114300" distR="114300" simplePos="0" relativeHeight="251660288" behindDoc="0" locked="0" layoutInCell="1" allowOverlap="1" wp14:anchorId="596C316D" wp14:editId="26B100A2">
                <wp:simplePos x="0" y="0"/>
                <wp:positionH relativeFrom="page">
                  <wp:posOffset>1592580</wp:posOffset>
                </wp:positionH>
                <wp:positionV relativeFrom="paragraph">
                  <wp:posOffset>1483360</wp:posOffset>
                </wp:positionV>
                <wp:extent cx="1551940" cy="0"/>
                <wp:effectExtent l="0" t="0" r="29210" b="190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194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521D4" id="Conector reto 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5.4pt,116.8pt" to="247.6pt,1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" strokeweight=".24536mm">
                <w10:wrap anchorx="page"/>
              </v:line>
            </w:pict>
          </mc:Fallback>
        </mc:AlternateContent>
      </w:r>
    </w:p>
    <w:p w:rsidR="00157E78" w:rsidRDefault="00157E78" w:rsidP="00157E78">
      <w:pPr>
        <w:widowControl w:val="0"/>
        <w:jc w:val="center"/>
        <w:rPr>
          <w:rFonts w:cstheme="minorHAnsi"/>
          <w:color w:val="000000"/>
          <w:sz w:val="24"/>
          <w:szCs w:val="24"/>
        </w:rPr>
      </w:pP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p>
    <w:p w:rsidR="00157E78" w:rsidRDefault="00157E78" w:rsidP="00157E78"/>
    <w:p w:rsidR="00157E78" w:rsidRDefault="00157E78" w:rsidP="00157E78"/>
    <w:p w:rsidR="00157E78" w:rsidRDefault="00157E78" w:rsidP="00157E78"/>
    <w:p w:rsidR="00157E78" w:rsidRDefault="00157E78" w:rsidP="00157E78"/>
    <w:p w:rsidR="00157E78" w:rsidRDefault="00157E78" w:rsidP="00157E78"/>
    <w:p w:rsidR="00157E78" w:rsidRDefault="00157E78" w:rsidP="00157E78"/>
    <w:p w:rsidR="00157E78" w:rsidRDefault="00157E78" w:rsidP="00157E78"/>
    <w:p w:rsidR="00157E78" w:rsidRDefault="00157E78" w:rsidP="00157E78"/>
    <w:p w:rsidR="00157E78" w:rsidRDefault="00157E78" w:rsidP="00157E78"/>
    <w:p w:rsidR="00157E78" w:rsidRDefault="00157E78" w:rsidP="00157E78"/>
    <w:p w:rsidR="00157E78" w:rsidRDefault="00157E78" w:rsidP="00157E78"/>
    <w:p w:rsidR="00157E78" w:rsidRDefault="00157E78" w:rsidP="00157E78"/>
    <w:p w:rsidR="00157E78" w:rsidRDefault="00157E78" w:rsidP="00157E78"/>
    <w:p w:rsidR="00157E78" w:rsidRDefault="00157E78" w:rsidP="00157E78"/>
    <w:p w:rsidR="00157E78" w:rsidRDefault="00157E78" w:rsidP="00157E78"/>
    <w:p w:rsidR="00157E78" w:rsidRDefault="00157E78" w:rsidP="00157E78"/>
    <w:p w:rsidR="00157E78" w:rsidRDefault="00157E78" w:rsidP="00157E78"/>
    <w:p w:rsidR="00157E78" w:rsidRDefault="00157E78" w:rsidP="00157E78"/>
    <w:p w:rsidR="00157E78" w:rsidRDefault="00157E78" w:rsidP="00157E78"/>
    <w:p w:rsidR="00157E78" w:rsidRDefault="00157E78" w:rsidP="00157E78"/>
    <w:p w:rsidR="00157E78" w:rsidRDefault="00157E78" w:rsidP="00157E78"/>
    <w:p w:rsidR="00157E78" w:rsidRDefault="00157E78" w:rsidP="00157E78"/>
    <w:p w:rsidR="00157E78" w:rsidRDefault="00157E78" w:rsidP="00157E78"/>
    <w:p w:rsidR="00157E78" w:rsidRDefault="00157E78" w:rsidP="00157E78"/>
    <w:p w:rsidR="00157E78" w:rsidRDefault="00157E78" w:rsidP="00157E78"/>
    <w:p w:rsidR="00157E78" w:rsidRDefault="00157E78" w:rsidP="00157E78"/>
    <w:p w:rsidR="00157E78" w:rsidRDefault="00157E78" w:rsidP="00157E78"/>
    <w:p w:rsidR="00157E78" w:rsidRDefault="00157E78" w:rsidP="00157E78"/>
    <w:p w:rsidR="00157E78" w:rsidRDefault="00157E78" w:rsidP="00157E78"/>
    <w:p w:rsidR="00157E78" w:rsidRDefault="00157E78" w:rsidP="00157E78">
      <w:pPr>
        <w:jc w:val="center"/>
        <w:rPr>
          <w:rFonts w:cstheme="minorHAnsi"/>
          <w:b/>
          <w:bCs/>
          <w:sz w:val="24"/>
          <w:szCs w:val="24"/>
        </w:rPr>
      </w:pPr>
      <w:r>
        <w:rPr>
          <w:rFonts w:cstheme="minorHAnsi"/>
          <w:b/>
          <w:bCs/>
          <w:sz w:val="24"/>
          <w:szCs w:val="24"/>
        </w:rPr>
        <w:lastRenderedPageBreak/>
        <w:t>Anexo II – Minuta de Contrato</w:t>
      </w:r>
    </w:p>
    <w:p w:rsidR="00157E78" w:rsidRDefault="00157E78" w:rsidP="00157E78">
      <w:pPr>
        <w:jc w:val="center"/>
        <w:rPr>
          <w:rFonts w:cstheme="minorHAnsi"/>
          <w:b/>
          <w:bCs/>
          <w:sz w:val="24"/>
          <w:szCs w:val="24"/>
        </w:rPr>
      </w:pPr>
      <w:r>
        <w:rPr>
          <w:rFonts w:cstheme="minorHAnsi"/>
          <w:b/>
          <w:bCs/>
          <w:sz w:val="24"/>
          <w:szCs w:val="24"/>
        </w:rPr>
        <w:t>Pregão 22</w:t>
      </w:r>
      <w:r>
        <w:rPr>
          <w:rFonts w:cstheme="minorHAnsi"/>
          <w:b/>
          <w:bCs/>
          <w:sz w:val="24"/>
          <w:szCs w:val="24"/>
        </w:rPr>
        <w:t>/2026</w:t>
      </w:r>
    </w:p>
    <w:p w:rsidR="00157E78" w:rsidRDefault="00157E78" w:rsidP="00157E78">
      <w:pPr>
        <w:jc w:val="both"/>
        <w:rPr>
          <w:rFonts w:cstheme="minorHAnsi"/>
          <w:sz w:val="24"/>
          <w:szCs w:val="24"/>
        </w:rPr>
      </w:pPr>
    </w:p>
    <w:p w:rsidR="00157E78" w:rsidRDefault="00157E78" w:rsidP="00157E78">
      <w:pPr>
        <w:jc w:val="right"/>
        <w:rPr>
          <w:rFonts w:cstheme="minorHAnsi"/>
          <w:b/>
          <w:sz w:val="24"/>
          <w:szCs w:val="24"/>
        </w:rPr>
      </w:pPr>
      <w:r>
        <w:rPr>
          <w:rFonts w:cstheme="minorHAnsi"/>
          <w:b/>
          <w:sz w:val="24"/>
          <w:szCs w:val="24"/>
        </w:rPr>
        <w:t>CONTRATO Nº ____/2026</w:t>
      </w:r>
    </w:p>
    <w:p w:rsidR="00157E78" w:rsidRDefault="00157E78" w:rsidP="00157E78">
      <w:pPr>
        <w:jc w:val="center"/>
        <w:rPr>
          <w:rFonts w:cstheme="minorHAnsi"/>
          <w:b/>
          <w:sz w:val="24"/>
          <w:szCs w:val="24"/>
        </w:rPr>
      </w:pPr>
    </w:p>
    <w:p w:rsidR="00157E78" w:rsidRDefault="00157E78" w:rsidP="00157E78">
      <w:pPr>
        <w:jc w:val="center"/>
        <w:rPr>
          <w:rFonts w:cstheme="minorHAnsi"/>
          <w:b/>
          <w:sz w:val="24"/>
          <w:szCs w:val="24"/>
        </w:rPr>
      </w:pPr>
      <w:r>
        <w:rPr>
          <w:rFonts w:cstheme="minorHAnsi"/>
          <w:b/>
          <w:sz w:val="24"/>
          <w:szCs w:val="24"/>
        </w:rPr>
        <w:t>CONTRATO DE PRESTAÇÃO DE SERVIÇOS DE LOCAÇÃO DE VEÍCULOS</w:t>
      </w:r>
    </w:p>
    <w:p w:rsidR="00157E78" w:rsidRDefault="00157E78" w:rsidP="00157E78">
      <w:pPr>
        <w:rPr>
          <w:rFonts w:cstheme="minorHAnsi"/>
          <w:sz w:val="24"/>
          <w:szCs w:val="24"/>
        </w:rPr>
      </w:pPr>
    </w:p>
    <w:p w:rsidR="00157E78" w:rsidRDefault="00157E78" w:rsidP="00157E78">
      <w:pPr>
        <w:tabs>
          <w:tab w:val="left" w:pos="4253"/>
        </w:tabs>
        <w:ind w:firstLine="1418"/>
        <w:jc w:val="both"/>
        <w:rPr>
          <w:rFonts w:cstheme="minorHAnsi"/>
          <w:sz w:val="24"/>
          <w:szCs w:val="24"/>
        </w:rPr>
      </w:pPr>
      <w:r>
        <w:rPr>
          <w:rFonts w:cstheme="minorHAnsi"/>
          <w:sz w:val="24"/>
          <w:szCs w:val="24"/>
        </w:rPr>
        <w:t xml:space="preserve">O Município de Santo Antônio das Missões-RS, </w:t>
      </w:r>
      <w:r>
        <w:rPr>
          <w:rFonts w:eastAsia="MS Mincho" w:cstheme="minorHAnsi"/>
          <w:sz w:val="24"/>
          <w:szCs w:val="24"/>
        </w:rPr>
        <w:t>pessoa jurídica de direito público, inscrito no CNPJ sob o nº 97.612.974/0001-040, com sede na Avenida Prefeito José Nunes de Abreu, nº 6.000, centro, Santo Antônio das Missões -RS, neste ato representado pelo Prefeito Municipal, Sr. FELISBERTO DOS SANTOS FERREIRA</w:t>
      </w:r>
      <w:r>
        <w:rPr>
          <w:rFonts w:cstheme="minorHAnsi"/>
          <w:sz w:val="24"/>
          <w:szCs w:val="24"/>
        </w:rPr>
        <w:t xml:space="preserve">, </w:t>
      </w:r>
      <w:r>
        <w:rPr>
          <w:rFonts w:eastAsia="MS Mincho" w:cstheme="minorHAnsi"/>
          <w:sz w:val="24"/>
          <w:szCs w:val="24"/>
        </w:rPr>
        <w:t xml:space="preserve">doravante denominado simplesmente de </w:t>
      </w:r>
      <w:r>
        <w:rPr>
          <w:rFonts w:cstheme="minorHAnsi"/>
          <w:sz w:val="24"/>
          <w:szCs w:val="24"/>
        </w:rPr>
        <w:t xml:space="preserve">CONTRATANTE e, de outro lado, a empresa ____________, pessoa jurídica de direito privado, inscrita no CNPJ sob nº __________________, com sede na Rua/Av. </w:t>
      </w:r>
      <w:r>
        <w:rPr>
          <w:rFonts w:eastAsia="MS Mincho" w:cstheme="minorHAnsi"/>
          <w:sz w:val="24"/>
          <w:szCs w:val="24"/>
        </w:rPr>
        <w:t>_______________, nº ___, bairro _______________, cidade de ________________, Estado do ________________, neste ato representado pelo seu diretor, Sr. (Sra.) _________________</w:t>
      </w:r>
      <w:r>
        <w:rPr>
          <w:rFonts w:cstheme="minorHAnsi"/>
          <w:sz w:val="24"/>
          <w:szCs w:val="24"/>
        </w:rPr>
        <w:t>, p</w:t>
      </w:r>
      <w:r>
        <w:rPr>
          <w:rFonts w:eastAsia="MS Mincho" w:cstheme="minorHAnsi"/>
          <w:sz w:val="24"/>
          <w:szCs w:val="24"/>
        </w:rPr>
        <w:t xml:space="preserve">ortador(a) do CPF nº ______________, </w:t>
      </w:r>
      <w:r>
        <w:rPr>
          <w:rFonts w:cstheme="minorHAnsi"/>
          <w:sz w:val="24"/>
          <w:szCs w:val="24"/>
        </w:rPr>
        <w:t xml:space="preserve">doravante denominada simplesmente CONTRATADA, celebram entre si o presente Contrato que será regido pelas cláusulas e condições que seguem. </w:t>
      </w:r>
    </w:p>
    <w:p w:rsidR="00157E78" w:rsidRDefault="00157E78" w:rsidP="00157E78">
      <w:pPr>
        <w:tabs>
          <w:tab w:val="left" w:pos="4253"/>
        </w:tabs>
        <w:jc w:val="both"/>
        <w:rPr>
          <w:rFonts w:cstheme="minorHAnsi"/>
          <w:b/>
          <w:sz w:val="24"/>
          <w:szCs w:val="24"/>
        </w:rPr>
      </w:pPr>
    </w:p>
    <w:p w:rsidR="00157E78" w:rsidRDefault="00157E78" w:rsidP="00157E78">
      <w:pPr>
        <w:tabs>
          <w:tab w:val="left" w:pos="4253"/>
        </w:tabs>
        <w:jc w:val="both"/>
        <w:rPr>
          <w:rFonts w:cstheme="minorHAnsi"/>
          <w:b/>
          <w:sz w:val="24"/>
          <w:szCs w:val="24"/>
        </w:rPr>
      </w:pPr>
      <w:r>
        <w:rPr>
          <w:rFonts w:cstheme="minorHAnsi"/>
          <w:b/>
          <w:sz w:val="24"/>
          <w:szCs w:val="24"/>
        </w:rPr>
        <w:t>CLÁUSULA PRIMEIRA – DA FUNDAMENTAÇÃO</w:t>
      </w:r>
    </w:p>
    <w:p w:rsidR="00157E78" w:rsidRDefault="00157E78" w:rsidP="00157E78">
      <w:pPr>
        <w:tabs>
          <w:tab w:val="left" w:pos="1418"/>
        </w:tabs>
        <w:jc w:val="both"/>
        <w:rPr>
          <w:rFonts w:cstheme="minorHAnsi"/>
          <w:sz w:val="24"/>
          <w:szCs w:val="24"/>
        </w:rPr>
      </w:pPr>
    </w:p>
    <w:p w:rsidR="00157E78" w:rsidRDefault="00157E78" w:rsidP="00157E78">
      <w:pPr>
        <w:tabs>
          <w:tab w:val="left" w:pos="1418"/>
        </w:tabs>
        <w:jc w:val="both"/>
        <w:rPr>
          <w:rFonts w:cstheme="minorHAnsi"/>
          <w:sz w:val="24"/>
          <w:szCs w:val="24"/>
        </w:rPr>
      </w:pPr>
      <w:r>
        <w:rPr>
          <w:rFonts w:cstheme="minorHAnsi"/>
          <w:sz w:val="24"/>
          <w:szCs w:val="24"/>
        </w:rPr>
        <w:t>1.1 - O presente instrumento é fundamentado no procedimento realizado pela CONTRATANTE através do edital de l</w:t>
      </w:r>
      <w:r>
        <w:rPr>
          <w:rFonts w:cstheme="minorHAnsi"/>
          <w:sz w:val="24"/>
          <w:szCs w:val="24"/>
        </w:rPr>
        <w:t>icitação pregão eletrônico nº 22</w:t>
      </w:r>
      <w:r>
        <w:rPr>
          <w:rFonts w:cstheme="minorHAnsi"/>
          <w:sz w:val="24"/>
          <w:szCs w:val="24"/>
        </w:rPr>
        <w:t>/2026 e, se regerá pelas cláusulas aqui previstas, bem como pelas normas da Lei Federal nº 14.133/2021 (inclusive nos casos omissos), suas alterações posteriores e demais dispositivos legais aplicáveis.</w:t>
      </w:r>
    </w:p>
    <w:p w:rsidR="00157E78" w:rsidRDefault="00157E78" w:rsidP="00157E78">
      <w:pPr>
        <w:tabs>
          <w:tab w:val="left" w:pos="1418"/>
        </w:tabs>
        <w:jc w:val="both"/>
        <w:rPr>
          <w:rFonts w:cstheme="minorHAnsi"/>
          <w:sz w:val="24"/>
          <w:szCs w:val="24"/>
        </w:rPr>
      </w:pPr>
    </w:p>
    <w:p w:rsidR="00157E78" w:rsidRDefault="00157E78" w:rsidP="00157E78">
      <w:pPr>
        <w:jc w:val="both"/>
        <w:rPr>
          <w:rFonts w:cstheme="minorHAnsi"/>
          <w:b/>
          <w:sz w:val="24"/>
          <w:szCs w:val="24"/>
        </w:rPr>
      </w:pPr>
      <w:r>
        <w:rPr>
          <w:rFonts w:cstheme="minorHAnsi"/>
          <w:b/>
          <w:sz w:val="24"/>
          <w:szCs w:val="24"/>
        </w:rPr>
        <w:t>CLÁUSULA SEGUNDA – DO OBJETO</w:t>
      </w:r>
    </w:p>
    <w:p w:rsidR="00157E78" w:rsidRDefault="00157E78" w:rsidP="00157E78">
      <w:pPr>
        <w:tabs>
          <w:tab w:val="left" w:pos="1418"/>
          <w:tab w:val="left" w:pos="4253"/>
        </w:tabs>
        <w:jc w:val="both"/>
        <w:rPr>
          <w:rFonts w:cstheme="minorHAnsi"/>
          <w:sz w:val="24"/>
          <w:szCs w:val="24"/>
        </w:rPr>
      </w:pPr>
    </w:p>
    <w:p w:rsidR="00157E78" w:rsidRDefault="00157E78" w:rsidP="00157E78">
      <w:pPr>
        <w:tabs>
          <w:tab w:val="left" w:pos="1418"/>
          <w:tab w:val="left" w:pos="4253"/>
        </w:tabs>
        <w:jc w:val="both"/>
        <w:rPr>
          <w:rFonts w:cstheme="minorHAnsi"/>
          <w:sz w:val="24"/>
          <w:szCs w:val="24"/>
        </w:rPr>
      </w:pPr>
      <w:r>
        <w:rPr>
          <w:rFonts w:cstheme="minorHAnsi"/>
          <w:sz w:val="24"/>
          <w:szCs w:val="24"/>
        </w:rPr>
        <w:t xml:space="preserve">2.1 - O presente contrato tem por objeto o a prestação dos serviços de </w:t>
      </w:r>
      <w:r>
        <w:rPr>
          <w:rFonts w:ascii="Calibri" w:eastAsia="Lucida Sans Unicode" w:hAnsi="Calibri" w:cs="Calibri"/>
          <w:color w:val="000000"/>
          <w:kern w:val="2"/>
          <w:sz w:val="24"/>
          <w:szCs w:val="24"/>
          <w:lang w:bidi="hi-IN"/>
        </w:rPr>
        <w:t>locação de veículos automotores, com manutenção e seguro veicular atendendo às necessidades do poder executivo municipal</w:t>
      </w:r>
      <w:r>
        <w:rPr>
          <w:rFonts w:cstheme="minorHAnsi"/>
          <w:sz w:val="24"/>
          <w:szCs w:val="24"/>
        </w:rPr>
        <w:t>, conforme especificações técnicas detalhadas no anexo I do termo de referência d</w:t>
      </w:r>
      <w:r>
        <w:rPr>
          <w:rFonts w:cstheme="minorHAnsi"/>
          <w:sz w:val="24"/>
          <w:szCs w:val="24"/>
        </w:rPr>
        <w:t>o edital pregão eletrônico nº 22</w:t>
      </w:r>
      <w:r>
        <w:rPr>
          <w:rFonts w:cstheme="minorHAnsi"/>
          <w:sz w:val="24"/>
          <w:szCs w:val="24"/>
        </w:rPr>
        <w:t>/2026.</w:t>
      </w:r>
    </w:p>
    <w:p w:rsidR="00157E78" w:rsidRDefault="00157E78" w:rsidP="00157E78">
      <w:pPr>
        <w:pStyle w:val="Ttulo3"/>
        <w:spacing w:before="0" w:line="240" w:lineRule="auto"/>
        <w:rPr>
          <w:rFonts w:asciiTheme="minorHAnsi" w:hAnsiTheme="minorHAnsi" w:cstheme="minorHAnsi"/>
          <w:sz w:val="24"/>
          <w:szCs w:val="24"/>
        </w:rPr>
      </w:pPr>
    </w:p>
    <w:p w:rsidR="00157E78" w:rsidRDefault="00157E78" w:rsidP="00157E78">
      <w:pPr>
        <w:pStyle w:val="Ttulo3"/>
        <w:spacing w:before="0" w:line="240" w:lineRule="auto"/>
        <w:rPr>
          <w:rFonts w:asciiTheme="minorHAnsi" w:hAnsiTheme="minorHAnsi" w:cstheme="minorHAnsi"/>
          <w:sz w:val="24"/>
          <w:szCs w:val="24"/>
        </w:rPr>
      </w:pPr>
      <w:r>
        <w:rPr>
          <w:rFonts w:asciiTheme="minorHAnsi" w:hAnsiTheme="minorHAnsi" w:cstheme="minorHAnsi"/>
          <w:sz w:val="24"/>
          <w:szCs w:val="24"/>
        </w:rPr>
        <w:t xml:space="preserve">CLÁUSULA TERCEIRA </w:t>
      </w:r>
      <w:r>
        <w:rPr>
          <w:rFonts w:asciiTheme="minorHAnsi" w:hAnsiTheme="minorHAnsi" w:cstheme="minorHAnsi"/>
          <w:b w:val="0"/>
          <w:sz w:val="24"/>
          <w:szCs w:val="24"/>
        </w:rPr>
        <w:t xml:space="preserve">- </w:t>
      </w:r>
      <w:r>
        <w:rPr>
          <w:rFonts w:asciiTheme="minorHAnsi" w:hAnsiTheme="minorHAnsi" w:cstheme="minorHAnsi"/>
          <w:sz w:val="24"/>
          <w:szCs w:val="24"/>
        </w:rPr>
        <w:t>DO PRAZO</w:t>
      </w:r>
    </w:p>
    <w:p w:rsidR="00157E78" w:rsidRDefault="00157E78" w:rsidP="00157E78">
      <w:pPr>
        <w:tabs>
          <w:tab w:val="left" w:pos="1418"/>
          <w:tab w:val="left" w:pos="2552"/>
          <w:tab w:val="left" w:pos="4253"/>
        </w:tabs>
        <w:jc w:val="both"/>
        <w:rPr>
          <w:rFonts w:cstheme="minorHAnsi"/>
          <w:bCs/>
          <w:sz w:val="24"/>
          <w:szCs w:val="24"/>
        </w:rPr>
      </w:pPr>
    </w:p>
    <w:p w:rsidR="00157E78" w:rsidRDefault="00157E78" w:rsidP="00157E78">
      <w:pPr>
        <w:tabs>
          <w:tab w:val="left" w:pos="1418"/>
          <w:tab w:val="left" w:pos="2552"/>
          <w:tab w:val="left" w:pos="4253"/>
        </w:tabs>
        <w:jc w:val="both"/>
        <w:rPr>
          <w:rFonts w:cstheme="minorHAnsi"/>
          <w:bCs/>
          <w:sz w:val="24"/>
          <w:szCs w:val="24"/>
        </w:rPr>
      </w:pPr>
      <w:r>
        <w:rPr>
          <w:rFonts w:cstheme="minorHAnsi"/>
          <w:bCs/>
          <w:sz w:val="24"/>
          <w:szCs w:val="24"/>
        </w:rPr>
        <w:t>3.1 - O prazo inicial para a execução do objeto é de 12 meses a contar da assinatura do presente contrato.</w:t>
      </w:r>
    </w:p>
    <w:p w:rsidR="00157E78" w:rsidRDefault="00157E78" w:rsidP="00157E78">
      <w:pPr>
        <w:tabs>
          <w:tab w:val="left" w:pos="1418"/>
          <w:tab w:val="left" w:pos="2552"/>
          <w:tab w:val="left" w:pos="4253"/>
        </w:tabs>
        <w:jc w:val="both"/>
        <w:rPr>
          <w:rFonts w:cstheme="minorHAnsi"/>
          <w:bCs/>
          <w:sz w:val="24"/>
          <w:szCs w:val="24"/>
        </w:rPr>
      </w:pPr>
    </w:p>
    <w:p w:rsidR="00157E78" w:rsidRDefault="00157E78" w:rsidP="00157E78">
      <w:pPr>
        <w:tabs>
          <w:tab w:val="left" w:pos="1418"/>
          <w:tab w:val="left" w:pos="2552"/>
          <w:tab w:val="left" w:pos="4253"/>
        </w:tabs>
        <w:jc w:val="both"/>
        <w:rPr>
          <w:rFonts w:cstheme="minorHAnsi"/>
          <w:sz w:val="24"/>
          <w:szCs w:val="24"/>
        </w:rPr>
      </w:pPr>
      <w:r>
        <w:rPr>
          <w:rFonts w:cstheme="minorHAnsi"/>
          <w:bCs/>
          <w:sz w:val="24"/>
          <w:szCs w:val="24"/>
        </w:rPr>
        <w:t>3.2 -</w:t>
      </w:r>
      <w:r>
        <w:rPr>
          <w:rFonts w:cstheme="minorHAnsi"/>
          <w:sz w:val="24"/>
          <w:szCs w:val="24"/>
        </w:rPr>
        <w:t xml:space="preserve"> O presente contrato poderá ser prorrogado sucessivamente, respeitada a vigência máxima decenal, mediante demonstração de que as condições e os preços permanecem </w:t>
      </w:r>
      <w:r>
        <w:rPr>
          <w:rFonts w:cstheme="minorHAnsi"/>
          <w:sz w:val="24"/>
          <w:szCs w:val="24"/>
        </w:rPr>
        <w:lastRenderedPageBreak/>
        <w:t>vantajosos para a CONTRATANTE, sendo permitidas eventuais negociações entre as partes.</w:t>
      </w:r>
      <w:r>
        <w:rPr>
          <w:rFonts w:cstheme="minorHAnsi"/>
          <w:b/>
          <w:sz w:val="24"/>
          <w:szCs w:val="24"/>
        </w:rPr>
        <w:tab/>
      </w:r>
    </w:p>
    <w:p w:rsidR="00157E78" w:rsidRDefault="00157E78" w:rsidP="00157E78">
      <w:pPr>
        <w:tabs>
          <w:tab w:val="left" w:pos="4253"/>
        </w:tabs>
        <w:rPr>
          <w:rFonts w:cstheme="minorHAnsi"/>
          <w:b/>
          <w:sz w:val="24"/>
          <w:szCs w:val="24"/>
        </w:rPr>
      </w:pPr>
    </w:p>
    <w:p w:rsidR="00157E78" w:rsidRDefault="00157E78" w:rsidP="00157E78">
      <w:pPr>
        <w:tabs>
          <w:tab w:val="left" w:pos="4253"/>
        </w:tabs>
        <w:rPr>
          <w:rFonts w:cstheme="minorHAnsi"/>
          <w:b/>
          <w:sz w:val="24"/>
          <w:szCs w:val="24"/>
        </w:rPr>
      </w:pPr>
      <w:r>
        <w:rPr>
          <w:rFonts w:cstheme="minorHAnsi"/>
          <w:b/>
          <w:sz w:val="24"/>
          <w:szCs w:val="24"/>
        </w:rPr>
        <w:t>CLÁUSULA QUARTA– DO PREÇO</w:t>
      </w:r>
    </w:p>
    <w:p w:rsidR="00157E78" w:rsidRDefault="00157E78" w:rsidP="00157E78">
      <w:pPr>
        <w:tabs>
          <w:tab w:val="left" w:pos="1418"/>
        </w:tabs>
        <w:jc w:val="both"/>
        <w:rPr>
          <w:rFonts w:cstheme="minorHAnsi"/>
          <w:b/>
          <w:sz w:val="24"/>
          <w:szCs w:val="24"/>
        </w:rPr>
      </w:pPr>
    </w:p>
    <w:p w:rsidR="00157E78" w:rsidRDefault="00157E78" w:rsidP="00157E78">
      <w:pPr>
        <w:tabs>
          <w:tab w:val="left" w:pos="1418"/>
        </w:tabs>
        <w:jc w:val="both"/>
        <w:rPr>
          <w:rFonts w:cstheme="minorHAnsi"/>
          <w:sz w:val="24"/>
          <w:szCs w:val="24"/>
        </w:rPr>
      </w:pPr>
      <w:r>
        <w:rPr>
          <w:rFonts w:cstheme="minorHAnsi"/>
          <w:bCs/>
          <w:sz w:val="24"/>
          <w:szCs w:val="24"/>
        </w:rPr>
        <w:t>4.1 - O preço</w:t>
      </w:r>
      <w:r>
        <w:rPr>
          <w:rFonts w:cstheme="minorHAnsi"/>
          <w:sz w:val="24"/>
          <w:szCs w:val="24"/>
        </w:rPr>
        <w:t xml:space="preserve"> a ser pago pela execução do objeto do presente contrato é conforme descriminado no quadro abaixo, oriundo da proposta, ofertada pela CONTRATADA.</w:t>
      </w:r>
    </w:p>
    <w:p w:rsidR="00157E78" w:rsidRDefault="00157E78" w:rsidP="00157E78">
      <w:pPr>
        <w:tabs>
          <w:tab w:val="left" w:pos="4253"/>
        </w:tabs>
        <w:rPr>
          <w:rFonts w:cstheme="minorHAnsi"/>
          <w:b/>
          <w:sz w:val="24"/>
          <w:szCs w:val="24"/>
        </w:rPr>
      </w:pPr>
    </w:p>
    <w:tbl>
      <w:tblPr>
        <w:tblW w:w="853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9"/>
        <w:gridCol w:w="1134"/>
        <w:gridCol w:w="992"/>
        <w:gridCol w:w="4108"/>
        <w:gridCol w:w="1562"/>
      </w:tblGrid>
      <w:tr w:rsidR="00157E78" w:rsidTr="00157E78">
        <w:tc>
          <w:tcPr>
            <w:tcW w:w="739" w:type="dxa"/>
            <w:tcBorders>
              <w:top w:val="single" w:sz="6" w:space="0" w:color="auto"/>
              <w:left w:val="single" w:sz="6" w:space="0" w:color="auto"/>
              <w:bottom w:val="single" w:sz="6" w:space="0" w:color="auto"/>
              <w:right w:val="single" w:sz="6" w:space="0" w:color="auto"/>
            </w:tcBorders>
            <w:hideMark/>
          </w:tcPr>
          <w:p w:rsidR="00157E78" w:rsidRDefault="00157E78" w:rsidP="001F0CDB">
            <w:pPr>
              <w:spacing w:line="256" w:lineRule="auto"/>
              <w:jc w:val="center"/>
              <w:rPr>
                <w:rFonts w:ascii="Calibri" w:hAnsi="Calibri" w:cs="Calibri"/>
                <w:b/>
                <w:sz w:val="24"/>
                <w:szCs w:val="24"/>
              </w:rPr>
            </w:pPr>
            <w:r>
              <w:rPr>
                <w:rFonts w:ascii="Calibri" w:hAnsi="Calibri" w:cs="Calibri"/>
                <w:b/>
                <w:sz w:val="24"/>
                <w:szCs w:val="24"/>
              </w:rPr>
              <w:t>ITEM</w:t>
            </w:r>
          </w:p>
        </w:tc>
        <w:tc>
          <w:tcPr>
            <w:tcW w:w="1134" w:type="dxa"/>
            <w:tcBorders>
              <w:top w:val="single" w:sz="6" w:space="0" w:color="auto"/>
              <w:left w:val="single" w:sz="6" w:space="0" w:color="auto"/>
              <w:bottom w:val="single" w:sz="6" w:space="0" w:color="auto"/>
              <w:right w:val="single" w:sz="6" w:space="0" w:color="auto"/>
            </w:tcBorders>
            <w:hideMark/>
          </w:tcPr>
          <w:p w:rsidR="00157E78" w:rsidRDefault="00157E78" w:rsidP="001F0CDB">
            <w:pPr>
              <w:spacing w:line="256" w:lineRule="auto"/>
              <w:jc w:val="center"/>
              <w:rPr>
                <w:rFonts w:ascii="Calibri" w:hAnsi="Calibri" w:cs="Calibri"/>
                <w:b/>
                <w:sz w:val="24"/>
                <w:szCs w:val="24"/>
              </w:rPr>
            </w:pPr>
            <w:r>
              <w:rPr>
                <w:rFonts w:ascii="Calibri" w:hAnsi="Calibri" w:cs="Calibri"/>
                <w:b/>
                <w:sz w:val="24"/>
                <w:szCs w:val="24"/>
              </w:rPr>
              <w:t>QUANT. MÁXIMA</w:t>
            </w:r>
          </w:p>
        </w:tc>
        <w:tc>
          <w:tcPr>
            <w:tcW w:w="992" w:type="dxa"/>
            <w:tcBorders>
              <w:top w:val="single" w:sz="6" w:space="0" w:color="auto"/>
              <w:left w:val="single" w:sz="6" w:space="0" w:color="auto"/>
              <w:bottom w:val="single" w:sz="6" w:space="0" w:color="auto"/>
              <w:right w:val="single" w:sz="6" w:space="0" w:color="auto"/>
            </w:tcBorders>
            <w:hideMark/>
          </w:tcPr>
          <w:p w:rsidR="00157E78" w:rsidRDefault="00157E78" w:rsidP="001F0CDB">
            <w:pPr>
              <w:spacing w:line="256" w:lineRule="auto"/>
              <w:jc w:val="center"/>
              <w:rPr>
                <w:rFonts w:ascii="Calibri" w:hAnsi="Calibri" w:cs="Calibri"/>
                <w:b/>
                <w:sz w:val="24"/>
                <w:szCs w:val="24"/>
              </w:rPr>
            </w:pPr>
            <w:r>
              <w:rPr>
                <w:rFonts w:ascii="Calibri" w:hAnsi="Calibri" w:cs="Calibri"/>
                <w:b/>
                <w:sz w:val="24"/>
                <w:szCs w:val="24"/>
              </w:rPr>
              <w:t xml:space="preserve">Un. </w:t>
            </w:r>
          </w:p>
        </w:tc>
        <w:tc>
          <w:tcPr>
            <w:tcW w:w="4108" w:type="dxa"/>
            <w:tcBorders>
              <w:top w:val="single" w:sz="6" w:space="0" w:color="auto"/>
              <w:left w:val="single" w:sz="6" w:space="0" w:color="auto"/>
              <w:bottom w:val="single" w:sz="6" w:space="0" w:color="auto"/>
              <w:right w:val="single" w:sz="6" w:space="0" w:color="auto"/>
            </w:tcBorders>
          </w:tcPr>
          <w:p w:rsidR="00157E78" w:rsidRDefault="00157E78" w:rsidP="001F0CDB">
            <w:pPr>
              <w:spacing w:line="256" w:lineRule="auto"/>
              <w:jc w:val="center"/>
              <w:rPr>
                <w:rFonts w:ascii="Calibri" w:hAnsi="Calibri" w:cs="Calibri"/>
                <w:b/>
                <w:sz w:val="24"/>
                <w:szCs w:val="24"/>
              </w:rPr>
            </w:pPr>
            <w:r>
              <w:rPr>
                <w:rFonts w:ascii="Calibri" w:hAnsi="Calibri" w:cs="Calibri"/>
                <w:b/>
                <w:sz w:val="24"/>
                <w:szCs w:val="24"/>
              </w:rPr>
              <w:t>DESCRIÇÃO DOS SERVIÇOS</w:t>
            </w:r>
          </w:p>
          <w:p w:rsidR="00157E78" w:rsidRDefault="00157E78" w:rsidP="001F0CDB">
            <w:pPr>
              <w:spacing w:line="256" w:lineRule="auto"/>
              <w:jc w:val="center"/>
              <w:rPr>
                <w:rFonts w:ascii="Calibri" w:hAnsi="Calibri" w:cs="Calibri"/>
                <w:b/>
                <w:sz w:val="24"/>
                <w:szCs w:val="24"/>
              </w:rPr>
            </w:pPr>
          </w:p>
        </w:tc>
        <w:tc>
          <w:tcPr>
            <w:tcW w:w="1562" w:type="dxa"/>
            <w:tcBorders>
              <w:top w:val="single" w:sz="6" w:space="0" w:color="auto"/>
              <w:left w:val="single" w:sz="6" w:space="0" w:color="auto"/>
              <w:bottom w:val="single" w:sz="6" w:space="0" w:color="auto"/>
              <w:right w:val="single" w:sz="6" w:space="0" w:color="auto"/>
            </w:tcBorders>
            <w:hideMark/>
          </w:tcPr>
          <w:p w:rsidR="00157E78" w:rsidRDefault="00157E78" w:rsidP="001F0CDB">
            <w:pPr>
              <w:spacing w:line="256" w:lineRule="auto"/>
              <w:jc w:val="center"/>
              <w:rPr>
                <w:rFonts w:ascii="Calibri" w:hAnsi="Calibri" w:cs="Calibri"/>
                <w:b/>
                <w:sz w:val="24"/>
                <w:szCs w:val="24"/>
              </w:rPr>
            </w:pPr>
            <w:r>
              <w:rPr>
                <w:rFonts w:ascii="Calibri" w:hAnsi="Calibri" w:cs="Calibri"/>
                <w:b/>
                <w:sz w:val="24"/>
                <w:szCs w:val="24"/>
              </w:rPr>
              <w:t>Valor unitário por veículo/mês (R$)</w:t>
            </w:r>
          </w:p>
        </w:tc>
      </w:tr>
      <w:tr w:rsidR="00157E78" w:rsidTr="00157E78">
        <w:tc>
          <w:tcPr>
            <w:tcW w:w="739" w:type="dxa"/>
            <w:tcBorders>
              <w:top w:val="single" w:sz="6" w:space="0" w:color="auto"/>
              <w:left w:val="single" w:sz="6" w:space="0" w:color="auto"/>
              <w:bottom w:val="single" w:sz="6" w:space="0" w:color="auto"/>
              <w:right w:val="single" w:sz="6" w:space="0" w:color="auto"/>
            </w:tcBorders>
            <w:hideMark/>
          </w:tcPr>
          <w:p w:rsidR="00157E78" w:rsidRDefault="00157E78" w:rsidP="001F0CDB">
            <w:pPr>
              <w:spacing w:line="256" w:lineRule="auto"/>
              <w:jc w:val="center"/>
              <w:rPr>
                <w:rFonts w:ascii="Calibri" w:hAnsi="Calibri" w:cs="Calibri"/>
                <w:b/>
                <w:sz w:val="24"/>
                <w:szCs w:val="24"/>
              </w:rPr>
            </w:pPr>
            <w:r>
              <w:rPr>
                <w:rFonts w:ascii="Calibri" w:hAnsi="Calibri" w:cs="Calibri"/>
                <w:b/>
                <w:sz w:val="24"/>
                <w:szCs w:val="24"/>
              </w:rPr>
              <w:t>1</w:t>
            </w:r>
          </w:p>
        </w:tc>
        <w:tc>
          <w:tcPr>
            <w:tcW w:w="1134" w:type="dxa"/>
            <w:tcBorders>
              <w:top w:val="single" w:sz="6" w:space="0" w:color="auto"/>
              <w:left w:val="single" w:sz="6" w:space="0" w:color="auto"/>
              <w:bottom w:val="single" w:sz="6" w:space="0" w:color="auto"/>
              <w:right w:val="single" w:sz="6" w:space="0" w:color="auto"/>
            </w:tcBorders>
            <w:hideMark/>
          </w:tcPr>
          <w:p w:rsidR="00157E78" w:rsidRDefault="00157E78" w:rsidP="001F0CDB">
            <w:pPr>
              <w:spacing w:line="256" w:lineRule="auto"/>
              <w:jc w:val="both"/>
              <w:rPr>
                <w:b/>
              </w:rPr>
            </w:pPr>
            <w:r>
              <w:rPr>
                <w:b/>
              </w:rPr>
              <w:t xml:space="preserve">15 </w:t>
            </w:r>
          </w:p>
        </w:tc>
        <w:tc>
          <w:tcPr>
            <w:tcW w:w="992" w:type="dxa"/>
            <w:tcBorders>
              <w:top w:val="single" w:sz="6" w:space="0" w:color="auto"/>
              <w:left w:val="single" w:sz="6" w:space="0" w:color="auto"/>
              <w:bottom w:val="single" w:sz="6" w:space="0" w:color="auto"/>
              <w:right w:val="single" w:sz="6" w:space="0" w:color="auto"/>
            </w:tcBorders>
            <w:hideMark/>
          </w:tcPr>
          <w:p w:rsidR="00157E78" w:rsidRDefault="00157E78" w:rsidP="001F0CDB">
            <w:pPr>
              <w:spacing w:line="256" w:lineRule="auto"/>
              <w:jc w:val="center"/>
              <w:rPr>
                <w:rFonts w:ascii="Calibri" w:hAnsi="Calibri" w:cs="Calibri"/>
                <w:b/>
                <w:bCs/>
                <w:sz w:val="24"/>
                <w:szCs w:val="24"/>
              </w:rPr>
            </w:pPr>
            <w:r>
              <w:rPr>
                <w:rFonts w:ascii="Calibri" w:hAnsi="Calibri" w:cs="Calibri"/>
                <w:b/>
                <w:bCs/>
                <w:sz w:val="24"/>
                <w:szCs w:val="24"/>
              </w:rPr>
              <w:t>UNID</w:t>
            </w:r>
          </w:p>
        </w:tc>
        <w:tc>
          <w:tcPr>
            <w:tcW w:w="4108" w:type="dxa"/>
            <w:tcBorders>
              <w:top w:val="single" w:sz="6" w:space="0" w:color="auto"/>
              <w:left w:val="single" w:sz="6" w:space="0" w:color="auto"/>
              <w:bottom w:val="single" w:sz="6" w:space="0" w:color="auto"/>
              <w:right w:val="single" w:sz="6" w:space="0" w:color="auto"/>
            </w:tcBorders>
          </w:tcPr>
          <w:p w:rsidR="00157E78" w:rsidRDefault="00157E78" w:rsidP="001F0CDB">
            <w:pPr>
              <w:spacing w:line="256" w:lineRule="auto"/>
              <w:jc w:val="both"/>
            </w:pPr>
            <w:r>
              <w:rPr>
                <w:b/>
              </w:rPr>
              <w:t xml:space="preserve">LOCAÇÃO DE VEÍCULO </w:t>
            </w:r>
            <w:proofErr w:type="gramStart"/>
            <w:r>
              <w:rPr>
                <w:b/>
              </w:rPr>
              <w:t>( S</w:t>
            </w:r>
            <w:proofErr w:type="gramEnd"/>
            <w:r>
              <w:rPr>
                <w:b/>
              </w:rPr>
              <w:t>)  Veículo ( s ), sem motorista para rodar,</w:t>
            </w:r>
            <w:r>
              <w:rPr>
                <w:b/>
              </w:rPr>
              <w:t xml:space="preserve"> sem limite de quilometragem, </w:t>
            </w:r>
            <w:r>
              <w:rPr>
                <w:b/>
              </w:rPr>
              <w:t xml:space="preserve"> tipo SEDAN</w:t>
            </w:r>
            <w:r>
              <w:t>, com as seguintes especificações:</w:t>
            </w:r>
          </w:p>
          <w:p w:rsidR="00157E78" w:rsidRDefault="00157E78" w:rsidP="001F0CDB">
            <w:pPr>
              <w:spacing w:line="256" w:lineRule="auto"/>
              <w:jc w:val="both"/>
            </w:pPr>
          </w:p>
          <w:p w:rsidR="00157E78" w:rsidRDefault="00157E78" w:rsidP="001F0CDB">
            <w:pPr>
              <w:spacing w:line="256" w:lineRule="auto"/>
              <w:jc w:val="both"/>
            </w:pPr>
            <w:r>
              <w:t xml:space="preserve"> Ano não inferior 2020.</w:t>
            </w:r>
          </w:p>
          <w:p w:rsidR="00157E78" w:rsidRDefault="00157E78" w:rsidP="001F0CDB">
            <w:pPr>
              <w:spacing w:line="256" w:lineRule="auto"/>
              <w:jc w:val="both"/>
            </w:pPr>
            <w:r>
              <w:t xml:space="preserve"> Motorização mínima 1.0 turbo Flex.</w:t>
            </w:r>
          </w:p>
          <w:p w:rsidR="00157E78" w:rsidRDefault="00157E78" w:rsidP="001F0CDB">
            <w:pPr>
              <w:spacing w:line="256" w:lineRule="auto"/>
              <w:jc w:val="both"/>
            </w:pPr>
            <w:r>
              <w:t xml:space="preserve">Capacidade de </w:t>
            </w:r>
            <w:proofErr w:type="gramStart"/>
            <w:r>
              <w:t>passageiros:.........</w:t>
            </w:r>
            <w:proofErr w:type="gramEnd"/>
          </w:p>
          <w:p w:rsidR="00157E78" w:rsidRDefault="00157E78" w:rsidP="001F0CDB">
            <w:pPr>
              <w:spacing w:line="256" w:lineRule="auto"/>
              <w:jc w:val="both"/>
            </w:pPr>
            <w:r>
              <w:t>Quantidades de portas: 04 unidades</w:t>
            </w:r>
          </w:p>
          <w:p w:rsidR="00157E78" w:rsidRDefault="00157E78" w:rsidP="001F0CDB">
            <w:pPr>
              <w:spacing w:line="256" w:lineRule="auto"/>
              <w:jc w:val="both"/>
            </w:pPr>
            <w:r>
              <w:t xml:space="preserve">Ar condicionado Q/F, vidro (s) elétrico (s) banco </w:t>
            </w:r>
            <w:proofErr w:type="gramStart"/>
            <w:r>
              <w:t>do  motorista</w:t>
            </w:r>
            <w:proofErr w:type="gramEnd"/>
            <w:r>
              <w:t xml:space="preserve"> com regulagem de altura, central multimídia ( rádio entrada de USB e Bluetooth), alarme antifurto, cintos de segurança dianteiros de 03 pontos com regulagem de altura, cintos de segurança traseiros ( lateral e central ) retráteis de 03 pontos, desembaçador de vidros traseiros temporizados, protetor de </w:t>
            </w:r>
            <w:proofErr w:type="spellStart"/>
            <w:r>
              <w:t>carter</w:t>
            </w:r>
            <w:proofErr w:type="spellEnd"/>
            <w:r>
              <w:t xml:space="preserve"> e bem como todos os itens obrigatórios pelo CONTRAN.</w:t>
            </w:r>
          </w:p>
          <w:p w:rsidR="00157E78" w:rsidRDefault="00157E78" w:rsidP="001F0CDB">
            <w:pPr>
              <w:spacing w:line="256" w:lineRule="auto"/>
              <w:jc w:val="both"/>
            </w:pPr>
          </w:p>
          <w:p w:rsidR="00157E78" w:rsidRDefault="00157E78" w:rsidP="001F0CDB">
            <w:pPr>
              <w:spacing w:line="256" w:lineRule="auto"/>
              <w:jc w:val="both"/>
            </w:pPr>
            <w:r>
              <w:t xml:space="preserve"> - </w:t>
            </w:r>
            <w:r>
              <w:rPr>
                <w:rFonts w:cs="Arial"/>
                <w:sz w:val="24"/>
                <w:szCs w:val="24"/>
              </w:rPr>
              <w:t xml:space="preserve">Seguro total, mecânica/manutenção corretiva e preventiva, emplacamento, </w:t>
            </w:r>
            <w:proofErr w:type="spellStart"/>
            <w:r>
              <w:rPr>
                <w:rFonts w:cs="Arial"/>
                <w:sz w:val="24"/>
                <w:szCs w:val="24"/>
              </w:rPr>
              <w:t>adesivagem</w:t>
            </w:r>
            <w:proofErr w:type="spellEnd"/>
            <w:r>
              <w:rPr>
                <w:rFonts w:cs="Arial"/>
                <w:sz w:val="24"/>
                <w:szCs w:val="24"/>
              </w:rPr>
              <w:t xml:space="preserve"> padrão da Prefeitura por conta da Contratada.</w:t>
            </w:r>
          </w:p>
        </w:tc>
        <w:tc>
          <w:tcPr>
            <w:tcW w:w="1562" w:type="dxa"/>
            <w:tcBorders>
              <w:top w:val="single" w:sz="6" w:space="0" w:color="auto"/>
              <w:left w:val="single" w:sz="6" w:space="0" w:color="auto"/>
              <w:bottom w:val="single" w:sz="6" w:space="0" w:color="auto"/>
              <w:right w:val="single" w:sz="6" w:space="0" w:color="auto"/>
            </w:tcBorders>
          </w:tcPr>
          <w:p w:rsidR="00157E78" w:rsidRDefault="00157E78" w:rsidP="001F0CDB">
            <w:pPr>
              <w:spacing w:line="256" w:lineRule="auto"/>
              <w:jc w:val="right"/>
              <w:rPr>
                <w:rFonts w:ascii="Calibri" w:hAnsi="Calibri" w:cs="Calibri"/>
                <w:b/>
                <w:bCs/>
                <w:sz w:val="24"/>
                <w:szCs w:val="24"/>
              </w:rPr>
            </w:pPr>
          </w:p>
        </w:tc>
      </w:tr>
    </w:tbl>
    <w:p w:rsidR="00157E78" w:rsidRDefault="00157E78" w:rsidP="00157E78">
      <w:pPr>
        <w:tabs>
          <w:tab w:val="left" w:pos="4253"/>
        </w:tabs>
        <w:rPr>
          <w:rFonts w:cstheme="minorHAnsi"/>
          <w:b/>
          <w:sz w:val="24"/>
          <w:szCs w:val="24"/>
        </w:rPr>
      </w:pPr>
      <w:r>
        <w:rPr>
          <w:rFonts w:cstheme="minorHAnsi"/>
          <w:b/>
          <w:sz w:val="24"/>
          <w:szCs w:val="24"/>
        </w:rPr>
        <w:t>CLÁUSULA QUINTA – DO PAGAMENTO</w:t>
      </w:r>
    </w:p>
    <w:p w:rsidR="00157E78" w:rsidRDefault="00157E78" w:rsidP="00157E78">
      <w:pPr>
        <w:pStyle w:val="Corpodetexto"/>
        <w:tabs>
          <w:tab w:val="left" w:pos="1418"/>
        </w:tabs>
        <w:rPr>
          <w:rFonts w:asciiTheme="minorHAnsi" w:hAnsiTheme="minorHAnsi" w:cstheme="minorHAnsi"/>
          <w:szCs w:val="24"/>
        </w:rPr>
      </w:pPr>
    </w:p>
    <w:p w:rsidR="00157E78" w:rsidRDefault="00157E78" w:rsidP="00157E78">
      <w:pPr>
        <w:pStyle w:val="Corpodetexto"/>
        <w:tabs>
          <w:tab w:val="left" w:pos="1418"/>
        </w:tabs>
        <w:rPr>
          <w:rFonts w:asciiTheme="minorHAnsi" w:hAnsiTheme="minorHAnsi" w:cstheme="minorHAnsi"/>
          <w:szCs w:val="24"/>
        </w:rPr>
      </w:pPr>
      <w:r>
        <w:rPr>
          <w:rFonts w:asciiTheme="minorHAnsi" w:hAnsiTheme="minorHAnsi" w:cstheme="minorHAnsi"/>
          <w:szCs w:val="24"/>
        </w:rPr>
        <w:t xml:space="preserve">5.1 - O pagamento será efetuado em até 20 dias após a execução do serviço mensal, mediante a apresentação de nota fiscal e aprovação da fiscalização da CONTRATANTE. </w:t>
      </w:r>
    </w:p>
    <w:p w:rsidR="00157E78" w:rsidRDefault="00157E78" w:rsidP="00157E78">
      <w:pPr>
        <w:pStyle w:val="Corpodetexto"/>
        <w:tabs>
          <w:tab w:val="left" w:pos="1418"/>
        </w:tabs>
        <w:rPr>
          <w:rFonts w:asciiTheme="minorHAnsi" w:hAnsiTheme="minorHAnsi" w:cstheme="minorHAnsi"/>
          <w:szCs w:val="24"/>
        </w:rPr>
      </w:pPr>
      <w:r>
        <w:rPr>
          <w:rFonts w:asciiTheme="minorHAnsi" w:hAnsiTheme="minorHAnsi" w:cstheme="minorHAnsi"/>
          <w:szCs w:val="24"/>
        </w:rPr>
        <w:lastRenderedPageBreak/>
        <w:tab/>
      </w:r>
    </w:p>
    <w:p w:rsidR="00157E78" w:rsidRDefault="00157E78" w:rsidP="00157E78">
      <w:pPr>
        <w:pStyle w:val="Corpodetexto"/>
        <w:tabs>
          <w:tab w:val="left" w:pos="1418"/>
        </w:tabs>
        <w:rPr>
          <w:rFonts w:asciiTheme="minorHAnsi" w:hAnsiTheme="minorHAnsi" w:cstheme="minorHAnsi"/>
          <w:b/>
          <w:szCs w:val="24"/>
        </w:rPr>
      </w:pPr>
      <w:r>
        <w:rPr>
          <w:rFonts w:asciiTheme="minorHAnsi" w:hAnsiTheme="minorHAnsi" w:cstheme="minorHAnsi"/>
          <w:b/>
          <w:szCs w:val="24"/>
        </w:rPr>
        <w:t>CLÁUSULA SEXTA – DO RECURSO FINANCEIRO</w:t>
      </w:r>
    </w:p>
    <w:p w:rsidR="00157E78" w:rsidRDefault="00157E78" w:rsidP="00157E78">
      <w:pPr>
        <w:pStyle w:val="Corpodetexto"/>
        <w:tabs>
          <w:tab w:val="left" w:pos="1418"/>
        </w:tabs>
        <w:rPr>
          <w:rFonts w:asciiTheme="minorHAnsi" w:hAnsiTheme="minorHAnsi" w:cstheme="minorHAnsi"/>
          <w:szCs w:val="24"/>
        </w:rPr>
      </w:pPr>
    </w:p>
    <w:p w:rsidR="00157E78" w:rsidRDefault="00157E78" w:rsidP="00157E78">
      <w:pPr>
        <w:pStyle w:val="Corpodetexto"/>
        <w:tabs>
          <w:tab w:val="left" w:pos="1418"/>
        </w:tabs>
        <w:rPr>
          <w:rFonts w:asciiTheme="minorHAnsi" w:hAnsiTheme="minorHAnsi" w:cstheme="minorHAnsi"/>
          <w:szCs w:val="24"/>
        </w:rPr>
      </w:pPr>
      <w:r>
        <w:rPr>
          <w:rFonts w:asciiTheme="minorHAnsi" w:hAnsiTheme="minorHAnsi" w:cstheme="minorHAnsi"/>
          <w:szCs w:val="24"/>
        </w:rPr>
        <w:t>6.1 - As despesas do presente contrato correrão à conta da seguinte dotação orçamentária:</w:t>
      </w:r>
    </w:p>
    <w:p w:rsidR="00157E78" w:rsidRDefault="00157E78" w:rsidP="00157E78">
      <w:pPr>
        <w:jc w:val="both"/>
        <w:rPr>
          <w:rFonts w:cstheme="minorHAnsi"/>
          <w:sz w:val="24"/>
          <w:szCs w:val="24"/>
        </w:rPr>
      </w:pPr>
      <w:r>
        <w:rPr>
          <w:rFonts w:cstheme="minorHAnsi"/>
          <w:sz w:val="24"/>
          <w:szCs w:val="24"/>
        </w:rPr>
        <w:t>Secretaria Municipal de Saúde:</w:t>
      </w:r>
    </w:p>
    <w:p w:rsidR="00157E78" w:rsidRDefault="00157E78" w:rsidP="00157E78">
      <w:pPr>
        <w:pStyle w:val="Corpodetexto"/>
        <w:tabs>
          <w:tab w:val="left" w:pos="1418"/>
        </w:tabs>
        <w:rPr>
          <w:rFonts w:asciiTheme="minorHAnsi" w:hAnsiTheme="minorHAnsi" w:cstheme="minorHAnsi"/>
          <w:szCs w:val="24"/>
        </w:rPr>
      </w:pPr>
    </w:p>
    <w:p w:rsidR="00157E78" w:rsidRDefault="00157E78" w:rsidP="00157E78">
      <w:pPr>
        <w:tabs>
          <w:tab w:val="left" w:pos="1418"/>
        </w:tabs>
        <w:jc w:val="both"/>
        <w:rPr>
          <w:rFonts w:cstheme="minorHAnsi"/>
          <w:b/>
          <w:sz w:val="24"/>
          <w:szCs w:val="24"/>
        </w:rPr>
      </w:pPr>
      <w:r>
        <w:rPr>
          <w:rFonts w:cstheme="minorHAnsi"/>
          <w:b/>
          <w:sz w:val="24"/>
          <w:szCs w:val="24"/>
        </w:rPr>
        <w:t>CLÁUSULA SÉTIMA – DA ATUALIZAÇÃO MONETÁRIA</w:t>
      </w:r>
    </w:p>
    <w:p w:rsidR="00157E78" w:rsidRDefault="00157E78" w:rsidP="00157E78">
      <w:pPr>
        <w:tabs>
          <w:tab w:val="left" w:pos="1418"/>
        </w:tabs>
        <w:jc w:val="both"/>
        <w:rPr>
          <w:rFonts w:cstheme="minorHAnsi"/>
          <w:sz w:val="24"/>
          <w:szCs w:val="24"/>
        </w:rPr>
      </w:pPr>
    </w:p>
    <w:p w:rsidR="00157E78" w:rsidRDefault="00157E78" w:rsidP="00157E78">
      <w:pPr>
        <w:tabs>
          <w:tab w:val="left" w:pos="1418"/>
        </w:tabs>
        <w:jc w:val="both"/>
        <w:rPr>
          <w:rFonts w:cstheme="minorHAnsi"/>
          <w:sz w:val="24"/>
          <w:szCs w:val="24"/>
        </w:rPr>
      </w:pPr>
      <w:r>
        <w:rPr>
          <w:rFonts w:cstheme="minorHAnsi"/>
          <w:sz w:val="24"/>
          <w:szCs w:val="24"/>
        </w:rPr>
        <w:t>7.1 - Ocorrendo atraso no pagamento, os valores serão atualizados monetariamente pelo índice IPCA do período, ou outro índice que vier a substituí-lo, e a CONTRATANTE compensará a CONTRATADA com juros de 0,5% ao mês calculados pró-rata dia, até o efetivo pagamento.</w:t>
      </w:r>
    </w:p>
    <w:p w:rsidR="00157E78" w:rsidRDefault="00157E78" w:rsidP="00157E78">
      <w:pPr>
        <w:tabs>
          <w:tab w:val="left" w:pos="4253"/>
        </w:tabs>
        <w:rPr>
          <w:rFonts w:cstheme="minorHAnsi"/>
          <w:b/>
          <w:sz w:val="24"/>
          <w:szCs w:val="24"/>
        </w:rPr>
      </w:pPr>
    </w:p>
    <w:p w:rsidR="00157E78" w:rsidRDefault="00157E78" w:rsidP="00157E78">
      <w:pPr>
        <w:tabs>
          <w:tab w:val="left" w:pos="4253"/>
        </w:tabs>
        <w:rPr>
          <w:rFonts w:cstheme="minorHAnsi"/>
          <w:b/>
          <w:sz w:val="24"/>
          <w:szCs w:val="24"/>
        </w:rPr>
      </w:pPr>
      <w:r>
        <w:rPr>
          <w:rFonts w:cstheme="minorHAnsi"/>
          <w:b/>
          <w:sz w:val="24"/>
          <w:szCs w:val="24"/>
        </w:rPr>
        <w:t>CLÁUSULA OITAVA – DO REAJUSTAMENTO</w:t>
      </w:r>
    </w:p>
    <w:p w:rsidR="00157E78" w:rsidRDefault="00157E78" w:rsidP="00157E78">
      <w:pPr>
        <w:tabs>
          <w:tab w:val="left" w:pos="1418"/>
        </w:tabs>
        <w:jc w:val="both"/>
        <w:rPr>
          <w:rFonts w:cstheme="minorHAnsi"/>
          <w:b/>
          <w:sz w:val="24"/>
          <w:szCs w:val="24"/>
        </w:rPr>
      </w:pPr>
    </w:p>
    <w:p w:rsidR="00157E78" w:rsidRDefault="00157E78" w:rsidP="00157E78">
      <w:pPr>
        <w:tabs>
          <w:tab w:val="left" w:pos="1418"/>
        </w:tabs>
        <w:jc w:val="both"/>
        <w:rPr>
          <w:rFonts w:cstheme="minorHAnsi"/>
          <w:sz w:val="24"/>
          <w:szCs w:val="24"/>
        </w:rPr>
      </w:pPr>
      <w:r>
        <w:rPr>
          <w:rFonts w:cstheme="minorHAnsi"/>
          <w:bCs/>
          <w:sz w:val="24"/>
          <w:szCs w:val="24"/>
        </w:rPr>
        <w:t>8.1 -</w:t>
      </w:r>
      <w:r>
        <w:rPr>
          <w:rFonts w:cstheme="minorHAnsi"/>
          <w:b/>
          <w:sz w:val="24"/>
          <w:szCs w:val="24"/>
        </w:rPr>
        <w:t xml:space="preserve"> </w:t>
      </w:r>
      <w:r>
        <w:rPr>
          <w:rFonts w:cstheme="minorHAnsi"/>
          <w:bCs/>
          <w:sz w:val="24"/>
          <w:szCs w:val="24"/>
        </w:rPr>
        <w:t xml:space="preserve">O valor relativo ao objeto do presente contrato poderá ser reajustado a contar da data-base vinculada à data do orçamento estimado, através do índice de IPCA, somente na hipótese de renovação do mesmo. </w:t>
      </w:r>
    </w:p>
    <w:p w:rsidR="00157E78" w:rsidRDefault="00157E78" w:rsidP="00157E78">
      <w:pPr>
        <w:tabs>
          <w:tab w:val="left" w:pos="4253"/>
        </w:tabs>
        <w:rPr>
          <w:rFonts w:cstheme="minorHAnsi"/>
          <w:b/>
          <w:sz w:val="24"/>
          <w:szCs w:val="24"/>
        </w:rPr>
      </w:pPr>
    </w:p>
    <w:p w:rsidR="00157E78" w:rsidRDefault="00157E78" w:rsidP="00157E78">
      <w:pPr>
        <w:tabs>
          <w:tab w:val="left" w:pos="4253"/>
        </w:tabs>
        <w:rPr>
          <w:rFonts w:cstheme="minorHAnsi"/>
          <w:b/>
          <w:sz w:val="24"/>
          <w:szCs w:val="24"/>
        </w:rPr>
      </w:pPr>
      <w:r>
        <w:rPr>
          <w:rFonts w:cstheme="minorHAnsi"/>
          <w:b/>
          <w:sz w:val="24"/>
          <w:szCs w:val="24"/>
        </w:rPr>
        <w:t>CLÁUSULA NONA – DO REEQUILÍBRIO ECONÔMICO-FINANCEIRO</w:t>
      </w:r>
    </w:p>
    <w:p w:rsidR="00157E78" w:rsidRDefault="00157E78" w:rsidP="00157E78">
      <w:pPr>
        <w:pStyle w:val="Corpodetexto"/>
        <w:tabs>
          <w:tab w:val="left" w:pos="1418"/>
        </w:tabs>
        <w:rPr>
          <w:rFonts w:asciiTheme="minorHAnsi" w:hAnsiTheme="minorHAnsi" w:cstheme="minorHAnsi"/>
          <w:szCs w:val="24"/>
        </w:rPr>
      </w:pPr>
    </w:p>
    <w:p w:rsidR="00157E78" w:rsidRDefault="00157E78" w:rsidP="00157E78">
      <w:pPr>
        <w:pStyle w:val="Corpodetexto"/>
        <w:tabs>
          <w:tab w:val="left" w:pos="1418"/>
        </w:tabs>
        <w:jc w:val="both"/>
        <w:rPr>
          <w:rFonts w:asciiTheme="minorHAnsi" w:hAnsiTheme="minorHAnsi" w:cstheme="minorHAnsi"/>
          <w:szCs w:val="24"/>
        </w:rPr>
      </w:pPr>
      <w:r>
        <w:rPr>
          <w:rFonts w:asciiTheme="minorHAnsi" w:hAnsiTheme="minorHAnsi" w:cstheme="minorHAnsi"/>
          <w:szCs w:val="24"/>
        </w:rPr>
        <w:t>9.1 - Diante da ocorrência de fatos imprevisíveis ou previsíveis de consequências incalculáveis que venham a inviabilizar a execução do contrato nos termos inicialmente pactuados, será possível a alteração dos valores pactuados visando o restabelecimento do equilíbrio econômico-financeiro, mediante comprovação e respeitando a repartição objetiva de risco estabelecida.</w:t>
      </w:r>
    </w:p>
    <w:p w:rsidR="00157E78" w:rsidRDefault="00157E78" w:rsidP="00157E78">
      <w:pPr>
        <w:pStyle w:val="Corpodetexto"/>
        <w:tabs>
          <w:tab w:val="left" w:pos="1418"/>
        </w:tabs>
        <w:rPr>
          <w:rFonts w:asciiTheme="minorHAnsi" w:hAnsiTheme="minorHAnsi" w:cstheme="minorHAnsi"/>
          <w:szCs w:val="24"/>
        </w:rPr>
      </w:pPr>
      <w:r>
        <w:rPr>
          <w:rFonts w:asciiTheme="minorHAnsi" w:hAnsiTheme="minorHAnsi" w:cstheme="minorHAnsi"/>
          <w:szCs w:val="24"/>
        </w:rPr>
        <w:tab/>
        <w:t>Parágrafo único. Em sendo solicitado o reequilíbrio econômico-financeiro, a CONTRATANTE responderá ao pedido dentro do prazo máximo de 15 (quinze) dias contados da data do fornecimento da documentação que o instruiu.</w:t>
      </w:r>
    </w:p>
    <w:p w:rsidR="00157E78" w:rsidRDefault="00157E78" w:rsidP="00157E78">
      <w:pPr>
        <w:pStyle w:val="Corpodetexto"/>
        <w:tabs>
          <w:tab w:val="left" w:pos="1418"/>
        </w:tabs>
        <w:rPr>
          <w:rFonts w:asciiTheme="minorHAnsi" w:hAnsiTheme="minorHAnsi" w:cstheme="minorHAnsi"/>
          <w:szCs w:val="24"/>
        </w:rPr>
      </w:pPr>
    </w:p>
    <w:p w:rsidR="00157E78" w:rsidRDefault="00157E78" w:rsidP="00157E78">
      <w:pPr>
        <w:tabs>
          <w:tab w:val="left" w:pos="1418"/>
          <w:tab w:val="left" w:pos="4253"/>
        </w:tabs>
        <w:rPr>
          <w:rFonts w:cstheme="minorHAnsi"/>
          <w:b/>
          <w:sz w:val="24"/>
          <w:szCs w:val="24"/>
        </w:rPr>
      </w:pPr>
      <w:r>
        <w:rPr>
          <w:rFonts w:cstheme="minorHAnsi"/>
          <w:b/>
          <w:sz w:val="24"/>
          <w:szCs w:val="24"/>
        </w:rPr>
        <w:t>CLÁUSULA DÉCIMA – DAS OBRIGAÇÕES DA CONTRATANTE</w:t>
      </w:r>
    </w:p>
    <w:p w:rsidR="00157E78" w:rsidRDefault="00157E78" w:rsidP="00157E78">
      <w:pPr>
        <w:tabs>
          <w:tab w:val="left" w:pos="1418"/>
          <w:tab w:val="left" w:pos="4253"/>
        </w:tabs>
        <w:jc w:val="both"/>
        <w:rPr>
          <w:rFonts w:cstheme="minorHAnsi"/>
          <w:sz w:val="24"/>
          <w:szCs w:val="24"/>
        </w:rPr>
      </w:pPr>
    </w:p>
    <w:p w:rsidR="00157E78" w:rsidRDefault="00157E78" w:rsidP="00157E78">
      <w:pPr>
        <w:tabs>
          <w:tab w:val="left" w:pos="1418"/>
          <w:tab w:val="left" w:pos="4253"/>
        </w:tabs>
        <w:jc w:val="both"/>
        <w:rPr>
          <w:rFonts w:cstheme="minorHAnsi"/>
          <w:sz w:val="24"/>
          <w:szCs w:val="24"/>
        </w:rPr>
      </w:pPr>
      <w:r>
        <w:rPr>
          <w:rFonts w:cstheme="minorHAnsi"/>
          <w:sz w:val="24"/>
          <w:szCs w:val="24"/>
        </w:rPr>
        <w:t>10.1 São obrigações da CONTRATANTE:</w:t>
      </w:r>
    </w:p>
    <w:p w:rsidR="00157E78" w:rsidRDefault="00157E78" w:rsidP="00157E78">
      <w:pPr>
        <w:tabs>
          <w:tab w:val="left" w:pos="1418"/>
          <w:tab w:val="left" w:pos="4253"/>
        </w:tabs>
        <w:jc w:val="both"/>
        <w:rPr>
          <w:rFonts w:cstheme="minorHAnsi"/>
          <w:sz w:val="24"/>
          <w:szCs w:val="24"/>
        </w:rPr>
      </w:pPr>
      <w:r>
        <w:rPr>
          <w:rFonts w:cstheme="minorHAnsi"/>
          <w:sz w:val="24"/>
          <w:szCs w:val="24"/>
        </w:rPr>
        <w:tab/>
        <w:t>I - Efetuar o devido pagamento à CONTRATADA, nos termos do presente instrumento;</w:t>
      </w:r>
    </w:p>
    <w:p w:rsidR="00157E78" w:rsidRDefault="00157E78" w:rsidP="00157E78">
      <w:pPr>
        <w:tabs>
          <w:tab w:val="left" w:pos="1418"/>
          <w:tab w:val="left" w:pos="4253"/>
        </w:tabs>
        <w:jc w:val="both"/>
        <w:rPr>
          <w:rFonts w:cstheme="minorHAnsi"/>
          <w:sz w:val="24"/>
          <w:szCs w:val="24"/>
        </w:rPr>
      </w:pPr>
      <w:r>
        <w:rPr>
          <w:rFonts w:cstheme="minorHAnsi"/>
          <w:sz w:val="24"/>
          <w:szCs w:val="24"/>
        </w:rPr>
        <w:tab/>
        <w:t>II - Dar à CONTRATADA as condições necessárias à regular execução do contrato;</w:t>
      </w:r>
    </w:p>
    <w:p w:rsidR="00157E78" w:rsidRDefault="00157E78" w:rsidP="00157E78">
      <w:pPr>
        <w:tabs>
          <w:tab w:val="left" w:pos="1418"/>
          <w:tab w:val="left" w:pos="4253"/>
        </w:tabs>
        <w:jc w:val="both"/>
        <w:rPr>
          <w:rFonts w:cstheme="minorHAnsi"/>
          <w:sz w:val="24"/>
          <w:szCs w:val="24"/>
        </w:rPr>
      </w:pPr>
      <w:r>
        <w:rPr>
          <w:rFonts w:cstheme="minorHAnsi"/>
          <w:sz w:val="24"/>
          <w:szCs w:val="24"/>
        </w:rPr>
        <w:tab/>
        <w:t>III - Determinar as providências necessárias quando o fornecimento do objeto não observar a forma estipulada no edital e no presente contrato, sem prejuízo da aplicação das sanções cabíveis, quando for o caso;</w:t>
      </w:r>
    </w:p>
    <w:p w:rsidR="00157E78" w:rsidRDefault="00157E78" w:rsidP="00157E78">
      <w:pPr>
        <w:tabs>
          <w:tab w:val="left" w:pos="1418"/>
          <w:tab w:val="left" w:pos="4253"/>
        </w:tabs>
        <w:jc w:val="both"/>
        <w:rPr>
          <w:rFonts w:cstheme="minorHAnsi"/>
          <w:sz w:val="24"/>
          <w:szCs w:val="24"/>
        </w:rPr>
      </w:pPr>
      <w:r>
        <w:rPr>
          <w:rFonts w:cstheme="minorHAnsi"/>
          <w:sz w:val="24"/>
          <w:szCs w:val="24"/>
        </w:rPr>
        <w:lastRenderedPageBreak/>
        <w:tab/>
        <w:t>IV - Designar servidor pertencente ao quadro da CONTRATANTE, para ser responsável pelo acompanhamento e fiscalização da execução do objeto do presente contrato;</w:t>
      </w:r>
    </w:p>
    <w:p w:rsidR="00157E78" w:rsidRDefault="00157E78" w:rsidP="00157E78">
      <w:pPr>
        <w:tabs>
          <w:tab w:val="left" w:pos="1418"/>
          <w:tab w:val="left" w:pos="4253"/>
        </w:tabs>
        <w:jc w:val="both"/>
        <w:rPr>
          <w:rFonts w:cstheme="minorHAnsi"/>
          <w:sz w:val="24"/>
          <w:szCs w:val="24"/>
        </w:rPr>
      </w:pPr>
      <w:r>
        <w:rPr>
          <w:rFonts w:cstheme="minorHAnsi"/>
          <w:sz w:val="24"/>
          <w:szCs w:val="24"/>
        </w:rPr>
        <w:tab/>
        <w:t>V - Cumprir todas as demais cláusulas do presente contrato.</w:t>
      </w:r>
    </w:p>
    <w:p w:rsidR="00157E78" w:rsidRDefault="00157E78" w:rsidP="00157E78">
      <w:pPr>
        <w:tabs>
          <w:tab w:val="left" w:pos="1418"/>
          <w:tab w:val="left" w:pos="4253"/>
        </w:tabs>
        <w:jc w:val="both"/>
        <w:rPr>
          <w:rFonts w:cstheme="minorHAnsi"/>
          <w:b/>
          <w:sz w:val="24"/>
          <w:szCs w:val="24"/>
        </w:rPr>
      </w:pPr>
    </w:p>
    <w:p w:rsidR="00157E78" w:rsidRDefault="00157E78" w:rsidP="00157E78">
      <w:pPr>
        <w:tabs>
          <w:tab w:val="left" w:pos="1418"/>
          <w:tab w:val="left" w:pos="4253"/>
        </w:tabs>
        <w:jc w:val="both"/>
        <w:rPr>
          <w:rFonts w:cstheme="minorHAnsi"/>
          <w:b/>
          <w:sz w:val="24"/>
          <w:szCs w:val="24"/>
        </w:rPr>
      </w:pPr>
      <w:r>
        <w:rPr>
          <w:rFonts w:cstheme="minorHAnsi"/>
          <w:b/>
          <w:sz w:val="24"/>
          <w:szCs w:val="24"/>
        </w:rPr>
        <w:t>CLÁUSULA DÉCIMA PRIMEIRA – DAS OBRIGAÇÕES DA CONTRATADA</w:t>
      </w:r>
    </w:p>
    <w:p w:rsidR="00157E78" w:rsidRDefault="00157E78" w:rsidP="00157E78">
      <w:pPr>
        <w:tabs>
          <w:tab w:val="left" w:pos="1418"/>
          <w:tab w:val="left" w:pos="4253"/>
        </w:tabs>
        <w:jc w:val="both"/>
        <w:rPr>
          <w:rFonts w:cstheme="minorHAnsi"/>
          <w:sz w:val="24"/>
          <w:szCs w:val="24"/>
        </w:rPr>
      </w:pPr>
    </w:p>
    <w:p w:rsidR="00157E78" w:rsidRDefault="00157E78" w:rsidP="00157E78">
      <w:pPr>
        <w:tabs>
          <w:tab w:val="left" w:pos="1418"/>
          <w:tab w:val="left" w:pos="4253"/>
        </w:tabs>
        <w:jc w:val="both"/>
        <w:rPr>
          <w:rFonts w:cstheme="minorHAnsi"/>
          <w:sz w:val="24"/>
          <w:szCs w:val="24"/>
        </w:rPr>
      </w:pPr>
      <w:r>
        <w:rPr>
          <w:rFonts w:cstheme="minorHAnsi"/>
          <w:sz w:val="24"/>
          <w:szCs w:val="24"/>
        </w:rPr>
        <w:t>11.1 - São obrigações da CONTRATADA:</w:t>
      </w:r>
    </w:p>
    <w:p w:rsidR="00157E78" w:rsidRDefault="00157E78" w:rsidP="00157E78">
      <w:pPr>
        <w:tabs>
          <w:tab w:val="left" w:pos="1418"/>
          <w:tab w:val="left" w:pos="4253"/>
        </w:tabs>
        <w:jc w:val="both"/>
        <w:rPr>
          <w:rFonts w:cstheme="minorHAnsi"/>
          <w:sz w:val="24"/>
          <w:szCs w:val="24"/>
        </w:rPr>
      </w:pPr>
      <w:r>
        <w:rPr>
          <w:rFonts w:cstheme="minorHAnsi"/>
          <w:sz w:val="24"/>
          <w:szCs w:val="24"/>
        </w:rPr>
        <w:tab/>
        <w:t>I - Executar o objeto de acordo com as especificações, quantidade e prazos do presente contrato, bem como nos termos da sua proposta;</w:t>
      </w:r>
    </w:p>
    <w:p w:rsidR="00157E78" w:rsidRDefault="00157E78" w:rsidP="00157E78">
      <w:pPr>
        <w:tabs>
          <w:tab w:val="left" w:pos="1418"/>
          <w:tab w:val="left" w:pos="4253"/>
        </w:tabs>
        <w:jc w:val="both"/>
        <w:rPr>
          <w:rFonts w:cstheme="minorHAnsi"/>
          <w:sz w:val="24"/>
          <w:szCs w:val="24"/>
        </w:rPr>
      </w:pPr>
      <w:r>
        <w:rPr>
          <w:rFonts w:cstheme="minorHAnsi"/>
          <w:sz w:val="24"/>
          <w:szCs w:val="24"/>
        </w:rPr>
        <w:tab/>
        <w:t>II - Responsabilizar-se por todos os ônus e tributos, emolumentos, honorários ou despesas incidentes sobre o objeto contratados, bem como por cumprir todas as obrigações trabalhistas, previdenciárias e acidentárias relativas aos funcionários que empregar para a execução do objeto, inclusive as decorrentes de convenções, acordos ou dissídios coletivos;</w:t>
      </w:r>
    </w:p>
    <w:p w:rsidR="00157E78" w:rsidRDefault="00157E78" w:rsidP="00157E78">
      <w:pPr>
        <w:tabs>
          <w:tab w:val="left" w:pos="1418"/>
          <w:tab w:val="left" w:pos="4253"/>
        </w:tabs>
        <w:jc w:val="both"/>
        <w:rPr>
          <w:rFonts w:cstheme="minorHAnsi"/>
          <w:sz w:val="24"/>
          <w:szCs w:val="24"/>
        </w:rPr>
      </w:pPr>
      <w:r>
        <w:rPr>
          <w:rFonts w:cstheme="minorHAnsi"/>
          <w:sz w:val="24"/>
          <w:szCs w:val="24"/>
        </w:rPr>
        <w:tab/>
        <w:t>III - Manter durante a execução do contrato, em compatibilidade com as obrigações assumidas, todas as condições de habilitação e qualificação exigidas no processo;</w:t>
      </w:r>
    </w:p>
    <w:p w:rsidR="00157E78" w:rsidRDefault="00157E78" w:rsidP="00157E78">
      <w:pPr>
        <w:tabs>
          <w:tab w:val="left" w:pos="1418"/>
          <w:tab w:val="left" w:pos="4253"/>
        </w:tabs>
        <w:jc w:val="both"/>
        <w:rPr>
          <w:rFonts w:cstheme="minorHAnsi"/>
          <w:sz w:val="24"/>
          <w:szCs w:val="24"/>
        </w:rPr>
      </w:pPr>
      <w:r>
        <w:rPr>
          <w:rFonts w:cstheme="minorHAnsi"/>
          <w:sz w:val="24"/>
          <w:szCs w:val="24"/>
        </w:rPr>
        <w:tab/>
        <w:t>IV – Cumprir as exigências de reserva de cargos prevista em lei, bem como em outras normas específicas, para pessoa com deficiência, para reabilitado da Previdência Social e para aprendiz;</w:t>
      </w:r>
    </w:p>
    <w:p w:rsidR="00157E78" w:rsidRDefault="00157E78" w:rsidP="00157E78">
      <w:pPr>
        <w:tabs>
          <w:tab w:val="left" w:pos="1418"/>
          <w:tab w:val="left" w:pos="4253"/>
        </w:tabs>
        <w:jc w:val="both"/>
        <w:rPr>
          <w:rFonts w:cstheme="minorHAnsi"/>
          <w:sz w:val="24"/>
          <w:szCs w:val="24"/>
        </w:rPr>
      </w:pPr>
      <w:r>
        <w:rPr>
          <w:rFonts w:cstheme="minorHAnsi"/>
          <w:sz w:val="24"/>
          <w:szCs w:val="24"/>
        </w:rPr>
        <w:tab/>
        <w:t>V - Responsabilizar-se por todos os danos causados por seus funcionários à CONTRATANTE e/ou terceiros, decorrentes de culpa ou dolo, devidamente apurados mediante processo administrativo, quando da execução do objeto contratado;</w:t>
      </w:r>
    </w:p>
    <w:p w:rsidR="00157E78" w:rsidRDefault="00157E78" w:rsidP="00157E78">
      <w:pPr>
        <w:tabs>
          <w:tab w:val="left" w:pos="1418"/>
          <w:tab w:val="left" w:pos="4253"/>
        </w:tabs>
        <w:jc w:val="both"/>
        <w:rPr>
          <w:rFonts w:cstheme="minorHAnsi"/>
          <w:sz w:val="24"/>
          <w:szCs w:val="24"/>
        </w:rPr>
      </w:pPr>
      <w:r>
        <w:rPr>
          <w:rFonts w:cstheme="minorHAnsi"/>
          <w:sz w:val="24"/>
          <w:szCs w:val="24"/>
        </w:rPr>
        <w:tab/>
        <w:t>VI - Executar as obrigações assumidas no presente contrato por seus próprios meios, não sendo admitida a subcontratação não prevista em edital e no presente contrato.</w:t>
      </w:r>
    </w:p>
    <w:p w:rsidR="00157E78" w:rsidRDefault="00157E78" w:rsidP="00157E78">
      <w:pPr>
        <w:pStyle w:val="Corpodetexto"/>
        <w:tabs>
          <w:tab w:val="left" w:pos="1418"/>
        </w:tabs>
        <w:rPr>
          <w:rFonts w:asciiTheme="minorHAnsi" w:hAnsiTheme="minorHAnsi" w:cstheme="minorHAnsi"/>
          <w:szCs w:val="24"/>
        </w:rPr>
      </w:pPr>
    </w:p>
    <w:p w:rsidR="00157E78" w:rsidRDefault="00157E78" w:rsidP="00157E78">
      <w:pPr>
        <w:pStyle w:val="Corpodetexto"/>
        <w:tabs>
          <w:tab w:val="left" w:pos="1418"/>
        </w:tabs>
        <w:rPr>
          <w:rFonts w:asciiTheme="minorHAnsi" w:hAnsiTheme="minorHAnsi" w:cstheme="minorHAnsi"/>
          <w:b/>
          <w:szCs w:val="24"/>
        </w:rPr>
      </w:pPr>
      <w:r>
        <w:rPr>
          <w:rFonts w:asciiTheme="minorHAnsi" w:hAnsiTheme="minorHAnsi" w:cstheme="minorHAnsi"/>
          <w:b/>
          <w:szCs w:val="24"/>
        </w:rPr>
        <w:t>CLÁUSULA DÉCIMA SEGUNDA – DA GESTÃO DO CONTRATO</w:t>
      </w:r>
    </w:p>
    <w:p w:rsidR="00157E78" w:rsidRDefault="00157E78" w:rsidP="00157E78">
      <w:pPr>
        <w:pStyle w:val="Corpodetexto"/>
        <w:tabs>
          <w:tab w:val="left" w:pos="1418"/>
        </w:tabs>
        <w:rPr>
          <w:rFonts w:asciiTheme="minorHAnsi" w:hAnsiTheme="minorHAnsi" w:cstheme="minorHAnsi"/>
          <w:b/>
          <w:szCs w:val="24"/>
        </w:rPr>
      </w:pPr>
    </w:p>
    <w:p w:rsidR="00157E78" w:rsidRDefault="00157E78" w:rsidP="00157E78">
      <w:pPr>
        <w:pStyle w:val="Corpodetexto"/>
        <w:tabs>
          <w:tab w:val="left" w:pos="1418"/>
        </w:tabs>
        <w:jc w:val="both"/>
        <w:rPr>
          <w:rFonts w:asciiTheme="minorHAnsi" w:hAnsiTheme="minorHAnsi" w:cstheme="minorHAnsi"/>
          <w:szCs w:val="24"/>
        </w:rPr>
      </w:pPr>
      <w:r>
        <w:rPr>
          <w:rFonts w:asciiTheme="minorHAnsi" w:hAnsiTheme="minorHAnsi" w:cstheme="minorHAnsi"/>
          <w:bCs/>
          <w:szCs w:val="24"/>
        </w:rPr>
        <w:t>12.1 - A</w:t>
      </w:r>
      <w:r>
        <w:rPr>
          <w:rFonts w:asciiTheme="minorHAnsi" w:hAnsiTheme="minorHAnsi" w:cstheme="minorHAnsi"/>
          <w:szCs w:val="24"/>
        </w:rPr>
        <w:t xml:space="preserve"> execução do contrato deverá ser acompanhada e fiscalizada pela Portaria 38.270/2025.</w:t>
      </w:r>
    </w:p>
    <w:p w:rsidR="00157E78" w:rsidRDefault="00157E78" w:rsidP="00157E78">
      <w:pPr>
        <w:pStyle w:val="Corpodetexto"/>
        <w:tabs>
          <w:tab w:val="left" w:pos="1418"/>
        </w:tabs>
        <w:rPr>
          <w:rFonts w:asciiTheme="minorHAnsi" w:hAnsiTheme="minorHAnsi" w:cstheme="minorHAnsi"/>
          <w:szCs w:val="24"/>
        </w:rPr>
      </w:pPr>
    </w:p>
    <w:p w:rsidR="00157E78" w:rsidRDefault="00157E78" w:rsidP="00157E78">
      <w:pPr>
        <w:pStyle w:val="Corpodetexto"/>
        <w:tabs>
          <w:tab w:val="left" w:pos="1418"/>
        </w:tabs>
        <w:jc w:val="both"/>
        <w:rPr>
          <w:rFonts w:asciiTheme="minorHAnsi" w:hAnsiTheme="minorHAnsi" w:cstheme="minorHAnsi"/>
          <w:szCs w:val="24"/>
        </w:rPr>
      </w:pPr>
      <w:r>
        <w:rPr>
          <w:rFonts w:asciiTheme="minorHAnsi" w:hAnsiTheme="minorHAnsi" w:cstheme="minorHAnsi"/>
          <w:szCs w:val="24"/>
        </w:rPr>
        <w:t>12.2 - Dentre as responsabilidades do fiscal está a necessidade de anotar, em registro próprio, todas as ocorrências relacionadas à execução do contrato, inclusive quando de seu fiel cumprimento, determinando o que for necessário para a regularização de eventuais faltas ou defeitos observados;</w:t>
      </w:r>
    </w:p>
    <w:p w:rsidR="00157E78" w:rsidRDefault="00157E78" w:rsidP="00157E78">
      <w:pPr>
        <w:pStyle w:val="Corpodetexto"/>
        <w:tabs>
          <w:tab w:val="left" w:pos="1418"/>
        </w:tabs>
        <w:rPr>
          <w:rFonts w:asciiTheme="minorHAnsi" w:hAnsiTheme="minorHAnsi" w:cstheme="minorHAnsi"/>
          <w:szCs w:val="24"/>
        </w:rPr>
      </w:pPr>
    </w:p>
    <w:p w:rsidR="00157E78" w:rsidRDefault="00157E78" w:rsidP="00157E78">
      <w:pPr>
        <w:pStyle w:val="Corpodetexto"/>
        <w:tabs>
          <w:tab w:val="left" w:pos="1418"/>
        </w:tabs>
        <w:rPr>
          <w:rFonts w:asciiTheme="minorHAnsi" w:hAnsiTheme="minorHAnsi" w:cstheme="minorHAnsi"/>
          <w:szCs w:val="24"/>
        </w:rPr>
      </w:pPr>
      <w:r>
        <w:rPr>
          <w:rFonts w:asciiTheme="minorHAnsi" w:hAnsiTheme="minorHAnsi" w:cstheme="minorHAnsi"/>
          <w:b/>
          <w:szCs w:val="24"/>
        </w:rPr>
        <w:t>CLÁUSULA DÉCIMA TERCEIRA – DAS PENALIDADES</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sz w:val="24"/>
          <w:szCs w:val="24"/>
        </w:rPr>
        <w:lastRenderedPageBreak/>
        <w:t>13.1 - O contratado será responsabilizado administrativamente pelas seguintes infrações:</w:t>
      </w:r>
    </w:p>
    <w:p w:rsidR="00157E78" w:rsidRDefault="00157E78" w:rsidP="00157E78">
      <w:pPr>
        <w:ind w:firstLine="1418"/>
        <w:jc w:val="both"/>
        <w:rPr>
          <w:rFonts w:cstheme="minorHAnsi"/>
          <w:sz w:val="24"/>
          <w:szCs w:val="24"/>
        </w:rPr>
      </w:pPr>
      <w:r>
        <w:rPr>
          <w:rFonts w:cstheme="minorHAnsi"/>
          <w:sz w:val="24"/>
          <w:szCs w:val="24"/>
        </w:rPr>
        <w:t>a) dar causa à inexecução parcial do contrato;</w:t>
      </w:r>
    </w:p>
    <w:p w:rsidR="00157E78" w:rsidRDefault="00157E78" w:rsidP="00157E78">
      <w:pPr>
        <w:ind w:firstLine="1418"/>
        <w:jc w:val="both"/>
        <w:rPr>
          <w:rFonts w:cstheme="minorHAnsi"/>
          <w:sz w:val="24"/>
          <w:szCs w:val="24"/>
        </w:rPr>
      </w:pPr>
      <w:r>
        <w:rPr>
          <w:rFonts w:cstheme="minorHAnsi"/>
          <w:sz w:val="24"/>
          <w:szCs w:val="24"/>
        </w:rPr>
        <w:t>b) dar causa à inexecução parcial do contrato que cause grave dano à Administração, ao funcionamento dos serviços públicos ou ao interesse coletivo;</w:t>
      </w:r>
    </w:p>
    <w:p w:rsidR="00157E78" w:rsidRDefault="00157E78" w:rsidP="00157E78">
      <w:pPr>
        <w:ind w:firstLine="1418"/>
        <w:jc w:val="both"/>
        <w:rPr>
          <w:rFonts w:cstheme="minorHAnsi"/>
          <w:sz w:val="24"/>
          <w:szCs w:val="24"/>
        </w:rPr>
      </w:pPr>
      <w:r>
        <w:rPr>
          <w:rFonts w:cstheme="minorHAnsi"/>
          <w:sz w:val="24"/>
          <w:szCs w:val="24"/>
        </w:rPr>
        <w:t>c) dar causa à inexecução total do contrato;</w:t>
      </w:r>
    </w:p>
    <w:p w:rsidR="00157E78" w:rsidRDefault="00157E78" w:rsidP="00157E78">
      <w:pPr>
        <w:ind w:firstLine="1418"/>
        <w:jc w:val="both"/>
        <w:rPr>
          <w:rFonts w:cstheme="minorHAnsi"/>
          <w:sz w:val="24"/>
          <w:szCs w:val="24"/>
        </w:rPr>
      </w:pPr>
      <w:r>
        <w:rPr>
          <w:rFonts w:cstheme="minorHAnsi"/>
          <w:sz w:val="24"/>
          <w:szCs w:val="24"/>
        </w:rPr>
        <w:t>d) ensejar o retardamento da execução ou da entrega do objeto da licitação sem motivo justificado;</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sz w:val="24"/>
          <w:szCs w:val="24"/>
        </w:rPr>
        <w:t>13.2 - Serão aplicadas ao responsável pelas infrações administrativas previstas neste contrato, as seguintes sanções:</w:t>
      </w:r>
    </w:p>
    <w:p w:rsidR="00157E78" w:rsidRDefault="00157E78" w:rsidP="00157E78">
      <w:pPr>
        <w:ind w:firstLine="1418"/>
        <w:jc w:val="both"/>
        <w:rPr>
          <w:rFonts w:cstheme="minorHAnsi"/>
          <w:sz w:val="24"/>
          <w:szCs w:val="24"/>
        </w:rPr>
      </w:pPr>
      <w:r>
        <w:rPr>
          <w:rFonts w:cstheme="minorHAnsi"/>
          <w:sz w:val="24"/>
          <w:szCs w:val="24"/>
        </w:rPr>
        <w:t>a) advertência;</w:t>
      </w:r>
    </w:p>
    <w:p w:rsidR="00157E78" w:rsidRDefault="00157E78" w:rsidP="00157E78">
      <w:pPr>
        <w:ind w:firstLine="1418"/>
        <w:jc w:val="both"/>
        <w:rPr>
          <w:rFonts w:cstheme="minorHAnsi"/>
          <w:sz w:val="24"/>
          <w:szCs w:val="24"/>
        </w:rPr>
      </w:pPr>
      <w:r>
        <w:rPr>
          <w:rFonts w:cstheme="minorHAnsi"/>
          <w:sz w:val="24"/>
          <w:szCs w:val="24"/>
        </w:rPr>
        <w:t>b) multa de no mínimo 0,5% (cinco décimos por cento) e máximo de 30% (trinta por cento) do valor do objeto contratado;</w:t>
      </w:r>
    </w:p>
    <w:p w:rsidR="00157E78" w:rsidRDefault="00157E78" w:rsidP="00157E78">
      <w:pPr>
        <w:ind w:firstLine="1418"/>
        <w:jc w:val="both"/>
        <w:rPr>
          <w:rFonts w:cstheme="minorHAnsi"/>
          <w:sz w:val="24"/>
          <w:szCs w:val="24"/>
        </w:rPr>
      </w:pPr>
      <w:r>
        <w:rPr>
          <w:rFonts w:cstheme="minorHAnsi"/>
          <w:sz w:val="24"/>
          <w:szCs w:val="24"/>
        </w:rPr>
        <w:t>c) impedimento de licitar e contratar, no âmbito da Administração Pública direta e indireta do órgão licitante, pelo prazo máximo de 3 (três) anos.</w:t>
      </w:r>
    </w:p>
    <w:p w:rsidR="00157E78" w:rsidRDefault="00157E78" w:rsidP="00157E78">
      <w:pPr>
        <w:ind w:firstLine="1418"/>
        <w:jc w:val="both"/>
        <w:rPr>
          <w:rFonts w:cstheme="minorHAnsi"/>
          <w:sz w:val="24"/>
          <w:szCs w:val="24"/>
        </w:rPr>
      </w:pPr>
      <w:r>
        <w:rPr>
          <w:rFonts w:cstheme="minorHAnsi"/>
          <w:sz w:val="24"/>
          <w:szCs w:val="24"/>
        </w:rPr>
        <w:t>d) declaração de inidoneidade para licitar ou contratar no âmbito da Administração Pública direta e indireta de todos os entes federativos, pelo prazo mínimo de 3 (três) anos e máximo de 6 (seis) anos</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sz w:val="24"/>
          <w:szCs w:val="24"/>
        </w:rPr>
        <w:t>13.3 - A aplicação de multa de mora não impedirá que a Administração a converta em compensatória e promova a extinção unilateral do contrato com a aplicação cumulada de outras sanções.</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sz w:val="24"/>
          <w:szCs w:val="24"/>
        </w:rPr>
        <w:t>13.4 - Se a multa aplicada e as indenizações cabíveis forem superiores ao valor de pagamento eventualmente devido pela Administração ao contratado, além da perda desse valor, a diferença será descontada da garantia prestada ou será cobrada judicialmente.</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sz w:val="24"/>
          <w:szCs w:val="24"/>
        </w:rPr>
        <w:t>13.5 - Na aplicação da sanção prevista no presente contrato, será facultada a defesa do interessado no prazo de 15 (quinze) dias úteis, contado da data de sua intimação.</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sz w:val="24"/>
          <w:szCs w:val="24"/>
        </w:rPr>
        <w:t>13.6 - É admitida a reabilitação do contratado perante a própria autoridade que aplicou a penalidade, exigidos, cumulativamente:</w:t>
      </w:r>
    </w:p>
    <w:p w:rsidR="00157E78" w:rsidRDefault="00157E78" w:rsidP="00157E78">
      <w:pPr>
        <w:ind w:firstLine="1418"/>
        <w:jc w:val="both"/>
        <w:rPr>
          <w:rFonts w:cstheme="minorHAnsi"/>
          <w:sz w:val="24"/>
          <w:szCs w:val="24"/>
        </w:rPr>
      </w:pPr>
      <w:r>
        <w:rPr>
          <w:rFonts w:cstheme="minorHAnsi"/>
          <w:sz w:val="24"/>
          <w:szCs w:val="24"/>
        </w:rPr>
        <w:t>a) reparação integral do dano causado à Administração Pública;</w:t>
      </w:r>
    </w:p>
    <w:p w:rsidR="00157E78" w:rsidRDefault="00157E78" w:rsidP="00157E78">
      <w:pPr>
        <w:ind w:firstLine="1418"/>
        <w:jc w:val="both"/>
        <w:rPr>
          <w:rFonts w:cstheme="minorHAnsi"/>
          <w:sz w:val="24"/>
          <w:szCs w:val="24"/>
        </w:rPr>
      </w:pPr>
      <w:r>
        <w:rPr>
          <w:rFonts w:cstheme="minorHAnsi"/>
          <w:sz w:val="24"/>
          <w:szCs w:val="24"/>
        </w:rPr>
        <w:t>b) pagamento da multa;</w:t>
      </w:r>
    </w:p>
    <w:p w:rsidR="00157E78" w:rsidRDefault="00157E78" w:rsidP="00157E78">
      <w:pPr>
        <w:ind w:firstLine="1418"/>
        <w:jc w:val="both"/>
        <w:rPr>
          <w:rFonts w:cstheme="minorHAnsi"/>
          <w:sz w:val="24"/>
          <w:szCs w:val="24"/>
        </w:rPr>
      </w:pPr>
      <w:r>
        <w:rPr>
          <w:rFonts w:cstheme="minorHAnsi"/>
          <w:sz w:val="24"/>
          <w:szCs w:val="24"/>
        </w:rPr>
        <w:t>c) transcurso do prazo mínimo de 1 (um) ano da aplicação da penalidade, no caso de impedimento de licitar e contratar, ou de 3 (três) anos da aplicação da penalidade, no caso de declaração de inidoneidade;</w:t>
      </w:r>
    </w:p>
    <w:p w:rsidR="00157E78" w:rsidRDefault="00157E78" w:rsidP="00157E78">
      <w:pPr>
        <w:ind w:firstLine="1418"/>
        <w:jc w:val="both"/>
        <w:rPr>
          <w:rFonts w:cstheme="minorHAnsi"/>
          <w:sz w:val="24"/>
          <w:szCs w:val="24"/>
        </w:rPr>
      </w:pPr>
      <w:r>
        <w:rPr>
          <w:rFonts w:cstheme="minorHAnsi"/>
          <w:sz w:val="24"/>
          <w:szCs w:val="24"/>
        </w:rPr>
        <w:t>d) cumprimento das condições de reabilitação definidas no ato punitivo;</w:t>
      </w:r>
    </w:p>
    <w:p w:rsidR="00157E78" w:rsidRDefault="00157E78" w:rsidP="00157E78">
      <w:pPr>
        <w:ind w:firstLine="1418"/>
        <w:jc w:val="both"/>
        <w:rPr>
          <w:rFonts w:cstheme="minorHAnsi"/>
          <w:sz w:val="24"/>
          <w:szCs w:val="24"/>
        </w:rPr>
      </w:pPr>
      <w:r>
        <w:rPr>
          <w:rFonts w:cstheme="minorHAnsi"/>
          <w:sz w:val="24"/>
          <w:szCs w:val="24"/>
        </w:rPr>
        <w:lastRenderedPageBreak/>
        <w:t>e) análise jurídica prévia, com posicionamento conclusivo quanto ao cumprimento dos requisitos definidos neste artigo.</w:t>
      </w:r>
    </w:p>
    <w:p w:rsidR="00157E78" w:rsidRDefault="00157E78" w:rsidP="00157E78">
      <w:pPr>
        <w:pStyle w:val="Corpodetexto"/>
        <w:tabs>
          <w:tab w:val="left" w:pos="1418"/>
        </w:tabs>
        <w:ind w:firstLine="1418"/>
        <w:rPr>
          <w:rFonts w:asciiTheme="minorHAnsi" w:hAnsiTheme="minorHAnsi" w:cstheme="minorHAnsi"/>
          <w:szCs w:val="24"/>
        </w:rPr>
      </w:pPr>
    </w:p>
    <w:p w:rsidR="00157E78" w:rsidRDefault="00157E78" w:rsidP="00157E78">
      <w:pPr>
        <w:tabs>
          <w:tab w:val="left" w:pos="4253"/>
        </w:tabs>
        <w:rPr>
          <w:rFonts w:cstheme="minorHAnsi"/>
          <w:sz w:val="24"/>
          <w:szCs w:val="24"/>
        </w:rPr>
      </w:pPr>
      <w:r>
        <w:rPr>
          <w:rFonts w:cstheme="minorHAnsi"/>
          <w:b/>
          <w:sz w:val="24"/>
          <w:szCs w:val="24"/>
        </w:rPr>
        <w:t xml:space="preserve">CLÁUSULA DÉCIMA QUARTA – DA EXTINÇÃO </w:t>
      </w:r>
    </w:p>
    <w:p w:rsidR="00157E78" w:rsidRDefault="00157E78" w:rsidP="00157E78">
      <w:pPr>
        <w:tabs>
          <w:tab w:val="left" w:pos="1418"/>
          <w:tab w:val="left" w:pos="4253"/>
        </w:tabs>
        <w:jc w:val="both"/>
        <w:rPr>
          <w:rFonts w:cstheme="minorHAnsi"/>
          <w:sz w:val="24"/>
          <w:szCs w:val="24"/>
        </w:rPr>
      </w:pPr>
    </w:p>
    <w:p w:rsidR="00157E78" w:rsidRDefault="00157E78" w:rsidP="00157E78">
      <w:pPr>
        <w:tabs>
          <w:tab w:val="left" w:pos="1418"/>
          <w:tab w:val="left" w:pos="4253"/>
        </w:tabs>
        <w:jc w:val="both"/>
        <w:rPr>
          <w:rFonts w:cstheme="minorHAnsi"/>
          <w:sz w:val="24"/>
          <w:szCs w:val="24"/>
        </w:rPr>
      </w:pPr>
      <w:r>
        <w:rPr>
          <w:rFonts w:cstheme="minorHAnsi"/>
          <w:sz w:val="24"/>
          <w:szCs w:val="24"/>
        </w:rPr>
        <w:t xml:space="preserve">14.1 - As hipóteses que constituem motivo para extinção contratual estão elencadas no art. 137 da Lei nº 14.133/2021, que poderão se dar, após assegurados o contraditório e a ampla defesa à CONTRATADA. </w:t>
      </w:r>
    </w:p>
    <w:p w:rsidR="00157E78" w:rsidRDefault="00157E78" w:rsidP="00157E78">
      <w:pPr>
        <w:tabs>
          <w:tab w:val="left" w:pos="1418"/>
          <w:tab w:val="left" w:pos="4253"/>
        </w:tabs>
        <w:jc w:val="both"/>
        <w:rPr>
          <w:rFonts w:cstheme="minorHAnsi"/>
          <w:sz w:val="24"/>
          <w:szCs w:val="24"/>
        </w:rPr>
      </w:pPr>
    </w:p>
    <w:p w:rsidR="00157E78" w:rsidRDefault="00157E78" w:rsidP="00157E78">
      <w:pPr>
        <w:tabs>
          <w:tab w:val="left" w:pos="1418"/>
          <w:tab w:val="left" w:pos="4253"/>
        </w:tabs>
        <w:jc w:val="both"/>
        <w:rPr>
          <w:rFonts w:cstheme="minorHAnsi"/>
          <w:sz w:val="24"/>
          <w:szCs w:val="24"/>
        </w:rPr>
      </w:pPr>
      <w:r>
        <w:rPr>
          <w:rFonts w:cstheme="minorHAnsi"/>
          <w:sz w:val="24"/>
          <w:szCs w:val="24"/>
        </w:rPr>
        <w:t>14.2 - A extinção do contrato poderá ser:</w:t>
      </w:r>
    </w:p>
    <w:p w:rsidR="00157E78" w:rsidRDefault="00157E78" w:rsidP="00157E78">
      <w:pPr>
        <w:tabs>
          <w:tab w:val="left" w:pos="1418"/>
          <w:tab w:val="left" w:pos="4253"/>
        </w:tabs>
        <w:jc w:val="both"/>
        <w:rPr>
          <w:rFonts w:cstheme="minorHAnsi"/>
          <w:sz w:val="24"/>
          <w:szCs w:val="24"/>
        </w:rPr>
      </w:pPr>
      <w:r>
        <w:rPr>
          <w:rFonts w:cstheme="minorHAnsi"/>
          <w:sz w:val="24"/>
          <w:szCs w:val="24"/>
        </w:rPr>
        <w:tab/>
        <w:t xml:space="preserve">I - </w:t>
      </w:r>
      <w:proofErr w:type="gramStart"/>
      <w:r>
        <w:rPr>
          <w:rFonts w:cstheme="minorHAnsi"/>
          <w:sz w:val="24"/>
          <w:szCs w:val="24"/>
        </w:rPr>
        <w:t>determinada</w:t>
      </w:r>
      <w:proofErr w:type="gramEnd"/>
      <w:r>
        <w:rPr>
          <w:rFonts w:cstheme="minorHAnsi"/>
          <w:sz w:val="24"/>
          <w:szCs w:val="24"/>
        </w:rPr>
        <w:t xml:space="preserve"> por ato unilateral e escrito da Administração, exceto no caso de descumprimento decorrente de sua própria conduta;</w:t>
      </w:r>
    </w:p>
    <w:p w:rsidR="00157E78" w:rsidRDefault="00157E78" w:rsidP="00157E78">
      <w:pPr>
        <w:tabs>
          <w:tab w:val="left" w:pos="1418"/>
          <w:tab w:val="left" w:pos="4253"/>
        </w:tabs>
        <w:jc w:val="both"/>
        <w:rPr>
          <w:rFonts w:cstheme="minorHAnsi"/>
          <w:sz w:val="24"/>
          <w:szCs w:val="24"/>
        </w:rPr>
      </w:pPr>
      <w:r>
        <w:rPr>
          <w:rFonts w:cstheme="minorHAnsi"/>
          <w:sz w:val="24"/>
          <w:szCs w:val="24"/>
        </w:rPr>
        <w:tab/>
        <w:t xml:space="preserve">II - </w:t>
      </w:r>
      <w:proofErr w:type="gramStart"/>
      <w:r>
        <w:rPr>
          <w:rFonts w:cstheme="minorHAnsi"/>
          <w:sz w:val="24"/>
          <w:szCs w:val="24"/>
        </w:rPr>
        <w:t>consensual</w:t>
      </w:r>
      <w:proofErr w:type="gramEnd"/>
      <w:r>
        <w:rPr>
          <w:rFonts w:cstheme="minorHAnsi"/>
          <w:sz w:val="24"/>
          <w:szCs w:val="24"/>
        </w:rPr>
        <w:t>, por acordo entre as partes, por conciliação, por mediação ou por comitê de resolução de disputas, desde que haja interesse da Administração;</w:t>
      </w:r>
    </w:p>
    <w:p w:rsidR="00157E78" w:rsidRDefault="00157E78" w:rsidP="00157E78">
      <w:pPr>
        <w:tabs>
          <w:tab w:val="left" w:pos="1418"/>
          <w:tab w:val="left" w:pos="4253"/>
        </w:tabs>
        <w:jc w:val="both"/>
        <w:rPr>
          <w:rFonts w:cstheme="minorHAnsi"/>
          <w:sz w:val="24"/>
          <w:szCs w:val="24"/>
        </w:rPr>
      </w:pPr>
      <w:r>
        <w:rPr>
          <w:rFonts w:cstheme="minorHAnsi"/>
          <w:sz w:val="24"/>
          <w:szCs w:val="24"/>
        </w:rPr>
        <w:tab/>
        <w:t>III - determinada por decisão arbitral, em decorrência de cláusula compromissória ou compromisso arbitral, ou por decisão judicial.</w:t>
      </w:r>
    </w:p>
    <w:p w:rsidR="00157E78" w:rsidRDefault="00157E78" w:rsidP="00157E78">
      <w:pPr>
        <w:tabs>
          <w:tab w:val="left" w:pos="4253"/>
        </w:tabs>
        <w:rPr>
          <w:rFonts w:cstheme="minorHAnsi"/>
          <w:b/>
          <w:sz w:val="24"/>
          <w:szCs w:val="24"/>
        </w:rPr>
      </w:pPr>
    </w:p>
    <w:p w:rsidR="00157E78" w:rsidRDefault="00157E78" w:rsidP="00157E78">
      <w:pPr>
        <w:tabs>
          <w:tab w:val="left" w:pos="4253"/>
        </w:tabs>
        <w:rPr>
          <w:rFonts w:cstheme="minorHAnsi"/>
          <w:b/>
          <w:sz w:val="24"/>
          <w:szCs w:val="24"/>
        </w:rPr>
      </w:pPr>
      <w:r>
        <w:rPr>
          <w:rFonts w:cstheme="minorHAnsi"/>
          <w:b/>
          <w:sz w:val="24"/>
          <w:szCs w:val="24"/>
        </w:rPr>
        <w:t>CLÁUSULA DÉCIMA QUINTA – DO FORO</w:t>
      </w:r>
    </w:p>
    <w:p w:rsidR="00157E78" w:rsidRDefault="00157E78" w:rsidP="00157E78">
      <w:pPr>
        <w:tabs>
          <w:tab w:val="left" w:pos="1418"/>
          <w:tab w:val="left" w:pos="4253"/>
        </w:tabs>
        <w:jc w:val="both"/>
        <w:rPr>
          <w:rFonts w:cstheme="minorHAnsi"/>
          <w:sz w:val="24"/>
          <w:szCs w:val="24"/>
        </w:rPr>
      </w:pPr>
    </w:p>
    <w:p w:rsidR="00157E78" w:rsidRDefault="00157E78" w:rsidP="00157E78">
      <w:pPr>
        <w:tabs>
          <w:tab w:val="left" w:pos="1418"/>
          <w:tab w:val="left" w:pos="4253"/>
        </w:tabs>
        <w:jc w:val="both"/>
        <w:rPr>
          <w:rFonts w:cstheme="minorHAnsi"/>
          <w:sz w:val="24"/>
          <w:szCs w:val="24"/>
        </w:rPr>
      </w:pPr>
      <w:r>
        <w:rPr>
          <w:rFonts w:cstheme="minorHAnsi"/>
          <w:sz w:val="24"/>
          <w:szCs w:val="24"/>
        </w:rPr>
        <w:t>15.1 - As partes elegem o foro da Comarca de Santo Antônio das Missões-RS para dirimir quaisquer questões relacionadas ao presente contrato.</w:t>
      </w:r>
    </w:p>
    <w:p w:rsidR="00157E78" w:rsidRDefault="00157E78" w:rsidP="00157E78">
      <w:pPr>
        <w:tabs>
          <w:tab w:val="left" w:pos="1418"/>
          <w:tab w:val="left" w:pos="4253"/>
        </w:tabs>
        <w:jc w:val="both"/>
        <w:rPr>
          <w:rFonts w:cstheme="minorHAnsi"/>
          <w:sz w:val="24"/>
          <w:szCs w:val="24"/>
        </w:rPr>
      </w:pPr>
    </w:p>
    <w:p w:rsidR="00157E78" w:rsidRDefault="00157E78" w:rsidP="00157E78">
      <w:pPr>
        <w:pStyle w:val="Corpodetexto"/>
        <w:tabs>
          <w:tab w:val="left" w:pos="1418"/>
        </w:tabs>
        <w:rPr>
          <w:rFonts w:asciiTheme="minorHAnsi" w:hAnsiTheme="minorHAnsi" w:cstheme="minorHAnsi"/>
          <w:szCs w:val="24"/>
        </w:rPr>
      </w:pPr>
      <w:r>
        <w:rPr>
          <w:rFonts w:asciiTheme="minorHAnsi" w:hAnsiTheme="minorHAnsi" w:cstheme="minorHAnsi"/>
          <w:szCs w:val="24"/>
        </w:rPr>
        <w:t>E, por estarem justos e contratados, firmam o presente instrumento em 2 vias de igual teor e forma.</w:t>
      </w:r>
    </w:p>
    <w:p w:rsidR="00157E78" w:rsidRDefault="00157E78" w:rsidP="00157E78">
      <w:pPr>
        <w:pStyle w:val="Corpodetexto"/>
        <w:tabs>
          <w:tab w:val="left" w:pos="1418"/>
        </w:tabs>
        <w:rPr>
          <w:rFonts w:asciiTheme="minorHAnsi" w:hAnsiTheme="minorHAnsi" w:cstheme="minorHAnsi"/>
          <w:szCs w:val="24"/>
        </w:rPr>
      </w:pPr>
    </w:p>
    <w:p w:rsidR="00157E78" w:rsidRDefault="00157E78" w:rsidP="00157E78">
      <w:pPr>
        <w:pStyle w:val="Corpodetexto"/>
        <w:tabs>
          <w:tab w:val="left" w:pos="1418"/>
        </w:tabs>
        <w:rPr>
          <w:rFonts w:asciiTheme="minorHAnsi" w:hAnsiTheme="minorHAnsi" w:cstheme="minorHAnsi"/>
          <w:szCs w:val="24"/>
        </w:rPr>
      </w:pPr>
      <w:r>
        <w:rPr>
          <w:rFonts w:asciiTheme="minorHAnsi" w:hAnsiTheme="minorHAnsi" w:cstheme="minorHAnsi"/>
          <w:szCs w:val="24"/>
        </w:rPr>
        <w:t>Santo Antônio das Missões-RS, _________ de 2025</w:t>
      </w:r>
    </w:p>
    <w:p w:rsidR="00157E78" w:rsidRDefault="00157E78" w:rsidP="00157E78">
      <w:pPr>
        <w:tabs>
          <w:tab w:val="left" w:pos="4253"/>
        </w:tabs>
        <w:jc w:val="both"/>
        <w:rPr>
          <w:rFonts w:cstheme="minorHAnsi"/>
          <w:sz w:val="24"/>
          <w:szCs w:val="24"/>
        </w:rPr>
      </w:pPr>
    </w:p>
    <w:p w:rsidR="00157E78" w:rsidRDefault="00157E78" w:rsidP="00157E78">
      <w:pPr>
        <w:pStyle w:val="Ttulo1"/>
        <w:spacing w:before="0" w:line="240" w:lineRule="auto"/>
        <w:jc w:val="right"/>
        <w:rPr>
          <w:rFonts w:asciiTheme="minorHAnsi" w:hAnsiTheme="minorHAnsi" w:cstheme="minorHAnsi"/>
          <w:bCs/>
          <w:caps/>
          <w:color w:val="auto"/>
          <w:sz w:val="24"/>
          <w:szCs w:val="24"/>
        </w:rPr>
      </w:pPr>
      <w:r>
        <w:rPr>
          <w:rFonts w:asciiTheme="minorHAnsi" w:hAnsiTheme="minorHAnsi" w:cstheme="minorHAnsi"/>
          <w:bCs/>
          <w:caps/>
          <w:color w:val="auto"/>
          <w:sz w:val="24"/>
          <w:szCs w:val="24"/>
        </w:rPr>
        <w:t>________________________________</w:t>
      </w:r>
    </w:p>
    <w:p w:rsidR="00157E78" w:rsidRDefault="00157E78" w:rsidP="00157E78">
      <w:pPr>
        <w:jc w:val="right"/>
        <w:rPr>
          <w:rFonts w:cstheme="minorHAnsi"/>
          <w:sz w:val="24"/>
          <w:szCs w:val="24"/>
        </w:rPr>
      </w:pPr>
      <w:r>
        <w:rPr>
          <w:rFonts w:cstheme="minorHAnsi"/>
          <w:sz w:val="24"/>
          <w:szCs w:val="24"/>
        </w:rPr>
        <w:t>FELISBERTO DOS SANTOS FERREIRA</w:t>
      </w:r>
    </w:p>
    <w:p w:rsidR="00157E78" w:rsidRDefault="00157E78" w:rsidP="00157E78">
      <w:pPr>
        <w:jc w:val="right"/>
        <w:rPr>
          <w:rFonts w:cstheme="minorHAnsi"/>
          <w:sz w:val="24"/>
          <w:szCs w:val="24"/>
        </w:rPr>
      </w:pPr>
      <w:r>
        <w:rPr>
          <w:rFonts w:cstheme="minorHAnsi"/>
          <w:sz w:val="24"/>
          <w:szCs w:val="24"/>
        </w:rPr>
        <w:t xml:space="preserve">Prefeito Municipal </w:t>
      </w:r>
    </w:p>
    <w:p w:rsidR="00157E78" w:rsidRDefault="00157E78" w:rsidP="00157E78">
      <w:pPr>
        <w:jc w:val="right"/>
        <w:rPr>
          <w:rFonts w:cstheme="minorHAnsi"/>
          <w:sz w:val="24"/>
          <w:szCs w:val="24"/>
        </w:rPr>
      </w:pPr>
    </w:p>
    <w:p w:rsidR="00157E78" w:rsidRDefault="00157E78" w:rsidP="00157E78">
      <w:pPr>
        <w:pStyle w:val="Ttulo5"/>
        <w:spacing w:before="0" w:line="240" w:lineRule="auto"/>
        <w:jc w:val="right"/>
        <w:rPr>
          <w:rFonts w:asciiTheme="minorHAnsi" w:hAnsiTheme="minorHAnsi" w:cstheme="minorHAnsi"/>
          <w:color w:val="auto"/>
          <w:sz w:val="24"/>
          <w:szCs w:val="24"/>
        </w:rPr>
      </w:pPr>
      <w:r>
        <w:rPr>
          <w:rFonts w:asciiTheme="minorHAnsi" w:hAnsiTheme="minorHAnsi" w:cstheme="minorHAnsi"/>
          <w:color w:val="auto"/>
          <w:sz w:val="24"/>
          <w:szCs w:val="24"/>
        </w:rPr>
        <w:t>______________________________</w:t>
      </w:r>
    </w:p>
    <w:p w:rsidR="00157E78" w:rsidRDefault="00157E78" w:rsidP="00157E78">
      <w:pPr>
        <w:jc w:val="right"/>
        <w:rPr>
          <w:rFonts w:cstheme="minorHAnsi"/>
          <w:b/>
          <w:sz w:val="24"/>
          <w:szCs w:val="24"/>
        </w:rPr>
      </w:pPr>
      <w:r>
        <w:rPr>
          <w:rFonts w:cstheme="minorHAnsi"/>
          <w:b/>
          <w:sz w:val="24"/>
          <w:szCs w:val="24"/>
        </w:rPr>
        <w:t>Contratada</w:t>
      </w:r>
    </w:p>
    <w:p w:rsidR="00157E78" w:rsidRDefault="00157E78" w:rsidP="00157E78">
      <w:pPr>
        <w:jc w:val="right"/>
        <w:rPr>
          <w:rFonts w:cstheme="minorHAnsi"/>
          <w:sz w:val="24"/>
          <w:szCs w:val="24"/>
        </w:rPr>
      </w:pPr>
      <w:r>
        <w:rPr>
          <w:rFonts w:cstheme="minorHAnsi"/>
          <w:sz w:val="24"/>
          <w:szCs w:val="24"/>
        </w:rPr>
        <w:t>CNPJ: ______</w:t>
      </w:r>
    </w:p>
    <w:p w:rsidR="00157E78" w:rsidRDefault="00157E78" w:rsidP="00157E78">
      <w:pPr>
        <w:jc w:val="right"/>
        <w:rPr>
          <w:rFonts w:cstheme="minorHAnsi"/>
          <w:b/>
          <w:sz w:val="24"/>
          <w:szCs w:val="24"/>
        </w:rPr>
      </w:pP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p>
    <w:p w:rsidR="00157E78" w:rsidRDefault="00157E78" w:rsidP="00157E78">
      <w:pPr>
        <w:jc w:val="center"/>
        <w:rPr>
          <w:rFonts w:cstheme="minorHAnsi"/>
          <w:b/>
          <w:bCs/>
          <w:sz w:val="24"/>
          <w:szCs w:val="24"/>
        </w:rPr>
      </w:pPr>
      <w:r>
        <w:rPr>
          <w:rFonts w:cstheme="minorHAnsi"/>
          <w:b/>
          <w:bCs/>
          <w:sz w:val="24"/>
          <w:szCs w:val="24"/>
        </w:rPr>
        <w:t>Anexo III – Modelo de Declaração do Decreto 4358/2002</w:t>
      </w:r>
    </w:p>
    <w:p w:rsidR="00157E78" w:rsidRDefault="00157E78" w:rsidP="00157E78">
      <w:pPr>
        <w:jc w:val="center"/>
        <w:rPr>
          <w:rFonts w:cstheme="minorHAnsi"/>
          <w:b/>
          <w:bCs/>
          <w:sz w:val="24"/>
          <w:szCs w:val="24"/>
        </w:rPr>
      </w:pPr>
      <w:r>
        <w:rPr>
          <w:rFonts w:cstheme="minorHAnsi"/>
          <w:b/>
          <w:bCs/>
          <w:sz w:val="24"/>
          <w:szCs w:val="24"/>
        </w:rPr>
        <w:t>Pregão 22</w:t>
      </w:r>
      <w:r>
        <w:rPr>
          <w:rFonts w:cstheme="minorHAnsi"/>
          <w:b/>
          <w:bCs/>
          <w:sz w:val="24"/>
          <w:szCs w:val="24"/>
        </w:rPr>
        <w:t>/2026</w:t>
      </w:r>
    </w:p>
    <w:p w:rsidR="00157E78" w:rsidRDefault="00157E78" w:rsidP="00157E78">
      <w:pPr>
        <w:jc w:val="both"/>
        <w:rPr>
          <w:rFonts w:cstheme="minorHAnsi"/>
          <w:sz w:val="24"/>
          <w:szCs w:val="24"/>
        </w:rPr>
      </w:pPr>
    </w:p>
    <w:p w:rsidR="00157E78" w:rsidRDefault="00157E78" w:rsidP="00157E78">
      <w:pPr>
        <w:pStyle w:val="NormalWeb"/>
        <w:jc w:val="center"/>
        <w:rPr>
          <w:rFonts w:asciiTheme="minorHAnsi" w:hAnsiTheme="minorHAnsi" w:cstheme="minorHAnsi"/>
          <w:color w:val="000000"/>
        </w:rPr>
      </w:pPr>
      <w:r>
        <w:rPr>
          <w:rFonts w:asciiTheme="minorHAnsi" w:hAnsiTheme="minorHAnsi" w:cstheme="minorHAnsi"/>
          <w:color w:val="000000"/>
        </w:rPr>
        <w:t>DECLARAÇÃO</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sz w:val="24"/>
          <w:szCs w:val="24"/>
        </w:rPr>
        <w:t xml:space="preserve">À </w:t>
      </w:r>
    </w:p>
    <w:p w:rsidR="00157E78" w:rsidRDefault="00157E78" w:rsidP="00157E78">
      <w:pPr>
        <w:jc w:val="both"/>
        <w:rPr>
          <w:rFonts w:cstheme="minorHAnsi"/>
          <w:sz w:val="24"/>
          <w:szCs w:val="24"/>
        </w:rPr>
      </w:pPr>
      <w:r>
        <w:rPr>
          <w:rFonts w:cstheme="minorHAnsi"/>
          <w:sz w:val="24"/>
          <w:szCs w:val="24"/>
        </w:rPr>
        <w:t>Prefeitura Municipal de Santo Antônio das Missões-RS.</w:t>
      </w:r>
    </w:p>
    <w:p w:rsidR="00157E78" w:rsidRDefault="00157E78" w:rsidP="00157E78">
      <w:pPr>
        <w:jc w:val="both"/>
        <w:rPr>
          <w:rFonts w:cstheme="minorHAnsi"/>
          <w:sz w:val="24"/>
          <w:szCs w:val="24"/>
        </w:rPr>
      </w:pPr>
      <w:r>
        <w:rPr>
          <w:rFonts w:cstheme="minorHAnsi"/>
          <w:color w:val="000000"/>
          <w:sz w:val="24"/>
          <w:szCs w:val="24"/>
        </w:rPr>
        <w:t>Referente Pregão 22</w:t>
      </w:r>
      <w:r>
        <w:rPr>
          <w:rFonts w:cstheme="minorHAnsi"/>
          <w:color w:val="000000"/>
          <w:sz w:val="24"/>
          <w:szCs w:val="24"/>
        </w:rPr>
        <w:t>/2026.</w:t>
      </w:r>
    </w:p>
    <w:p w:rsidR="00157E78" w:rsidRDefault="00157E78" w:rsidP="00157E78">
      <w:pPr>
        <w:pStyle w:val="NormalWeb"/>
        <w:jc w:val="both"/>
        <w:rPr>
          <w:rFonts w:asciiTheme="minorHAnsi" w:hAnsiTheme="minorHAnsi" w:cstheme="minorHAnsi"/>
          <w:color w:val="000000"/>
        </w:rPr>
      </w:pPr>
    </w:p>
    <w:p w:rsidR="00157E78" w:rsidRDefault="00157E78" w:rsidP="00157E78">
      <w:pPr>
        <w:pStyle w:val="NormalWeb"/>
        <w:jc w:val="both"/>
        <w:rPr>
          <w:rFonts w:asciiTheme="minorHAnsi" w:hAnsiTheme="minorHAnsi" w:cstheme="minorHAnsi"/>
          <w:color w:val="000000"/>
        </w:rPr>
      </w:pPr>
      <w:r>
        <w:rPr>
          <w:rFonts w:asciiTheme="minorHAnsi" w:hAnsiTheme="minorHAnsi" w:cstheme="minorHAnsi"/>
          <w:color w:val="000000"/>
        </w:rPr>
        <w:t xml:space="preserve">A empresa ................................., inscrito no CNPJ n°..................., por intermédio de seu representante legal </w:t>
      </w:r>
      <w:proofErr w:type="gramStart"/>
      <w:r>
        <w:rPr>
          <w:rFonts w:asciiTheme="minorHAnsi" w:hAnsiTheme="minorHAnsi" w:cstheme="minorHAnsi"/>
          <w:color w:val="000000"/>
        </w:rPr>
        <w:t>o(</w:t>
      </w:r>
      <w:proofErr w:type="gramEnd"/>
      <w:r>
        <w:rPr>
          <w:rFonts w:asciiTheme="minorHAnsi" w:hAnsiTheme="minorHAnsi" w:cstheme="minorHAnsi"/>
          <w:color w:val="000000"/>
        </w:rPr>
        <w:t xml:space="preserve">a) </w:t>
      </w:r>
      <w:proofErr w:type="spellStart"/>
      <w:r>
        <w:rPr>
          <w:rFonts w:asciiTheme="minorHAnsi" w:hAnsiTheme="minorHAnsi" w:cstheme="minorHAnsi"/>
          <w:color w:val="000000"/>
        </w:rPr>
        <w:t>Sr</w:t>
      </w:r>
      <w:proofErr w:type="spellEnd"/>
      <w:r>
        <w:rPr>
          <w:rFonts w:asciiTheme="minorHAnsi" w:hAnsiTheme="minorHAnsi" w:cstheme="minorHAnsi"/>
          <w:color w:val="000000"/>
        </w:rPr>
        <w:t>(a)...................................., portador(a) do CPF no ........................., DECLARA, para fins do disposto no inciso VI do art. 68 da Lei nº 14.133/2021, que não emprega menor de dezoito anos em trabalho noturno, perigoso ou insalubre e não emprega menor de dezesseis anos.</w:t>
      </w:r>
    </w:p>
    <w:p w:rsidR="00157E78" w:rsidRDefault="00157E78" w:rsidP="00157E78">
      <w:pPr>
        <w:pStyle w:val="NormalWeb"/>
        <w:jc w:val="both"/>
        <w:rPr>
          <w:rFonts w:asciiTheme="minorHAnsi" w:hAnsiTheme="minorHAnsi" w:cstheme="minorHAnsi"/>
          <w:color w:val="000000"/>
        </w:rPr>
      </w:pPr>
      <w:r>
        <w:rPr>
          <w:rFonts w:asciiTheme="minorHAnsi" w:hAnsiTheme="minorHAnsi" w:cstheme="minorHAnsi"/>
          <w:color w:val="000000"/>
        </w:rPr>
        <w:t xml:space="preserve">Ressalva: emprega menor, a partir de quatorze anos, na condição de aprendiz </w:t>
      </w:r>
      <w:proofErr w:type="gramStart"/>
      <w:r>
        <w:rPr>
          <w:rFonts w:asciiTheme="minorHAnsi" w:hAnsiTheme="minorHAnsi" w:cstheme="minorHAnsi"/>
          <w:color w:val="000000"/>
        </w:rPr>
        <w:t>(  )</w:t>
      </w:r>
      <w:proofErr w:type="gramEnd"/>
      <w:r>
        <w:rPr>
          <w:rFonts w:asciiTheme="minorHAnsi" w:hAnsiTheme="minorHAnsi" w:cstheme="minorHAnsi"/>
          <w:color w:val="000000"/>
        </w:rPr>
        <w:t>.</w:t>
      </w:r>
    </w:p>
    <w:p w:rsidR="00157E78" w:rsidRDefault="00157E78" w:rsidP="00157E78">
      <w:pPr>
        <w:pStyle w:val="NormalWeb"/>
        <w:jc w:val="both"/>
        <w:rPr>
          <w:rFonts w:asciiTheme="minorHAnsi" w:hAnsiTheme="minorHAnsi" w:cstheme="minorHAnsi"/>
          <w:color w:val="000000"/>
        </w:rPr>
      </w:pPr>
      <w:r>
        <w:rPr>
          <w:rFonts w:asciiTheme="minorHAnsi" w:hAnsiTheme="minorHAnsi" w:cstheme="minorHAnsi"/>
          <w:color w:val="000000"/>
        </w:rPr>
        <w:t>(Local e data) ___________________</w:t>
      </w:r>
    </w:p>
    <w:p w:rsidR="00157E78" w:rsidRDefault="00157E78" w:rsidP="00157E78">
      <w:pPr>
        <w:tabs>
          <w:tab w:val="left" w:pos="4114"/>
        </w:tabs>
        <w:jc w:val="center"/>
        <w:rPr>
          <w:rFonts w:cstheme="minorHAnsi"/>
          <w:sz w:val="24"/>
          <w:szCs w:val="24"/>
        </w:rPr>
      </w:pPr>
    </w:p>
    <w:p w:rsidR="00157E78" w:rsidRDefault="00157E78" w:rsidP="00157E78">
      <w:pPr>
        <w:tabs>
          <w:tab w:val="left" w:pos="4114"/>
        </w:tabs>
        <w:jc w:val="center"/>
        <w:rPr>
          <w:rFonts w:cstheme="minorHAnsi"/>
          <w:sz w:val="24"/>
          <w:szCs w:val="24"/>
        </w:rPr>
      </w:pPr>
      <w:r>
        <w:rPr>
          <w:rFonts w:cstheme="minorHAnsi"/>
          <w:sz w:val="24"/>
          <w:szCs w:val="24"/>
        </w:rPr>
        <w:t>_______________________</w:t>
      </w:r>
    </w:p>
    <w:p w:rsidR="00157E78" w:rsidRDefault="00157E78" w:rsidP="00157E78">
      <w:pPr>
        <w:tabs>
          <w:tab w:val="left" w:pos="4114"/>
        </w:tabs>
        <w:jc w:val="center"/>
        <w:rPr>
          <w:rFonts w:cstheme="minorHAnsi"/>
          <w:sz w:val="24"/>
          <w:szCs w:val="24"/>
        </w:rPr>
      </w:pPr>
      <w:r>
        <w:rPr>
          <w:rFonts w:cstheme="minorHAnsi"/>
          <w:sz w:val="24"/>
          <w:szCs w:val="24"/>
        </w:rPr>
        <w:t>Representante da empresa</w:t>
      </w:r>
    </w:p>
    <w:p w:rsidR="00157E78" w:rsidRDefault="00157E78" w:rsidP="00157E78">
      <w:pPr>
        <w:tabs>
          <w:tab w:val="left" w:pos="4114"/>
        </w:tabs>
        <w:jc w:val="center"/>
        <w:rPr>
          <w:rFonts w:cstheme="minorHAnsi"/>
          <w:sz w:val="24"/>
          <w:szCs w:val="24"/>
        </w:rPr>
      </w:pPr>
      <w:r>
        <w:rPr>
          <w:rFonts w:cstheme="minorHAnsi"/>
          <w:sz w:val="24"/>
          <w:szCs w:val="24"/>
        </w:rPr>
        <w:t>CPF</w:t>
      </w:r>
    </w:p>
    <w:p w:rsidR="00157E78" w:rsidRDefault="00157E78" w:rsidP="00157E78">
      <w:pPr>
        <w:pStyle w:val="NormalWeb"/>
        <w:rPr>
          <w:rFonts w:asciiTheme="minorHAnsi" w:hAnsiTheme="minorHAnsi" w:cstheme="minorHAnsi"/>
          <w:color w:val="000000"/>
        </w:rPr>
      </w:pPr>
    </w:p>
    <w:p w:rsidR="00157E78" w:rsidRDefault="00157E78" w:rsidP="00157E78">
      <w:pPr>
        <w:pStyle w:val="NormalWeb"/>
        <w:rPr>
          <w:rFonts w:asciiTheme="minorHAnsi" w:hAnsiTheme="minorHAnsi" w:cstheme="minorHAnsi"/>
          <w:color w:val="000000"/>
        </w:rPr>
      </w:pPr>
      <w:r>
        <w:rPr>
          <w:rFonts w:asciiTheme="minorHAnsi" w:hAnsiTheme="minorHAnsi" w:cstheme="minorHAnsi"/>
          <w:color w:val="000000"/>
        </w:rPr>
        <w:t>(Observação: em caso afirmativo, assinalar a ressalva acima)</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p>
    <w:p w:rsidR="00157E78" w:rsidRDefault="00157E78" w:rsidP="00157E78">
      <w:pPr>
        <w:jc w:val="center"/>
        <w:rPr>
          <w:rFonts w:cstheme="minorHAnsi"/>
          <w:b/>
          <w:bCs/>
          <w:sz w:val="24"/>
          <w:szCs w:val="24"/>
        </w:rPr>
      </w:pPr>
    </w:p>
    <w:p w:rsidR="00157E78" w:rsidRDefault="00157E78" w:rsidP="00157E78">
      <w:pPr>
        <w:jc w:val="center"/>
        <w:rPr>
          <w:rFonts w:cstheme="minorHAnsi"/>
          <w:b/>
          <w:bCs/>
          <w:sz w:val="24"/>
          <w:szCs w:val="24"/>
        </w:rPr>
      </w:pPr>
    </w:p>
    <w:p w:rsidR="00157E78" w:rsidRDefault="00157E78" w:rsidP="00157E78">
      <w:pPr>
        <w:jc w:val="center"/>
        <w:rPr>
          <w:rFonts w:cstheme="minorHAnsi"/>
          <w:b/>
          <w:bCs/>
          <w:sz w:val="24"/>
          <w:szCs w:val="24"/>
        </w:rPr>
      </w:pPr>
      <w:r>
        <w:rPr>
          <w:rFonts w:cstheme="minorHAnsi"/>
          <w:b/>
          <w:bCs/>
          <w:sz w:val="24"/>
          <w:szCs w:val="24"/>
        </w:rPr>
        <w:t>Anexo IV – Modelo de Declarações</w:t>
      </w:r>
    </w:p>
    <w:p w:rsidR="00157E78" w:rsidRDefault="00157E78" w:rsidP="00157E78">
      <w:pPr>
        <w:jc w:val="center"/>
        <w:rPr>
          <w:rFonts w:cstheme="minorHAnsi"/>
          <w:b/>
          <w:bCs/>
          <w:sz w:val="24"/>
          <w:szCs w:val="24"/>
        </w:rPr>
      </w:pPr>
      <w:r>
        <w:rPr>
          <w:rFonts w:cstheme="minorHAnsi"/>
          <w:b/>
          <w:bCs/>
          <w:sz w:val="24"/>
          <w:szCs w:val="24"/>
        </w:rPr>
        <w:t>Pregão 22</w:t>
      </w:r>
      <w:r>
        <w:rPr>
          <w:rFonts w:cstheme="minorHAnsi"/>
          <w:b/>
          <w:bCs/>
          <w:sz w:val="24"/>
          <w:szCs w:val="24"/>
        </w:rPr>
        <w:t>/2026</w:t>
      </w:r>
    </w:p>
    <w:p w:rsidR="00157E78" w:rsidRDefault="00157E78" w:rsidP="00157E78">
      <w:pPr>
        <w:suppressAutoHyphens/>
        <w:jc w:val="center"/>
        <w:rPr>
          <w:rFonts w:cstheme="minorHAnsi"/>
          <w:b/>
          <w:bCs/>
          <w:sz w:val="24"/>
          <w:szCs w:val="24"/>
        </w:rPr>
      </w:pPr>
      <w:r>
        <w:rPr>
          <w:rFonts w:cstheme="minorHAnsi"/>
          <w:b/>
          <w:bCs/>
          <w:sz w:val="24"/>
          <w:szCs w:val="24"/>
        </w:rPr>
        <w:t xml:space="preserve"> </w:t>
      </w:r>
    </w:p>
    <w:p w:rsidR="00157E78" w:rsidRDefault="00157E78" w:rsidP="00157E78">
      <w:pPr>
        <w:suppressAutoHyphens/>
        <w:jc w:val="both"/>
        <w:rPr>
          <w:rFonts w:cstheme="minorHAnsi"/>
          <w:sz w:val="24"/>
          <w:szCs w:val="24"/>
        </w:rPr>
      </w:pPr>
    </w:p>
    <w:p w:rsidR="00157E78" w:rsidRDefault="00157E78" w:rsidP="00157E78">
      <w:pPr>
        <w:keepNext/>
        <w:tabs>
          <w:tab w:val="num" w:pos="0"/>
        </w:tabs>
        <w:suppressAutoHyphens/>
        <w:jc w:val="center"/>
        <w:outlineLvl w:val="1"/>
        <w:rPr>
          <w:rFonts w:cstheme="minorHAnsi"/>
          <w:sz w:val="24"/>
          <w:szCs w:val="24"/>
          <w:lang w:val="x-none"/>
        </w:rPr>
      </w:pPr>
    </w:p>
    <w:p w:rsidR="00157E78" w:rsidRDefault="00157E78" w:rsidP="00157E78">
      <w:pPr>
        <w:keepNext/>
        <w:tabs>
          <w:tab w:val="num" w:pos="0"/>
        </w:tabs>
        <w:suppressAutoHyphens/>
        <w:jc w:val="center"/>
        <w:outlineLvl w:val="1"/>
        <w:rPr>
          <w:rFonts w:cstheme="minorHAnsi"/>
          <w:bCs/>
          <w:sz w:val="24"/>
          <w:szCs w:val="24"/>
          <w:lang w:val="x-none"/>
        </w:rPr>
      </w:pPr>
      <w:r>
        <w:rPr>
          <w:rFonts w:cstheme="minorHAnsi"/>
          <w:bCs/>
          <w:sz w:val="24"/>
          <w:szCs w:val="24"/>
          <w:lang w:val="x-none"/>
        </w:rPr>
        <w:t>DECLARAÇÃO</w:t>
      </w:r>
    </w:p>
    <w:p w:rsidR="00157E78" w:rsidRDefault="00157E78" w:rsidP="00157E78">
      <w:pPr>
        <w:suppressAutoHyphens/>
        <w:jc w:val="center"/>
        <w:rPr>
          <w:rFonts w:cstheme="minorHAnsi"/>
          <w:sz w:val="24"/>
          <w:szCs w:val="24"/>
        </w:rPr>
      </w:pP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sz w:val="24"/>
          <w:szCs w:val="24"/>
        </w:rPr>
        <w:t xml:space="preserve">À </w:t>
      </w:r>
    </w:p>
    <w:p w:rsidR="00157E78" w:rsidRDefault="00157E78" w:rsidP="00157E78">
      <w:pPr>
        <w:jc w:val="both"/>
        <w:rPr>
          <w:rFonts w:cstheme="minorHAnsi"/>
          <w:sz w:val="24"/>
          <w:szCs w:val="24"/>
        </w:rPr>
      </w:pPr>
      <w:r>
        <w:rPr>
          <w:rFonts w:cstheme="minorHAnsi"/>
          <w:sz w:val="24"/>
          <w:szCs w:val="24"/>
        </w:rPr>
        <w:t>Prefeitura Municipal de Santo Antônio das Missões-RS.</w:t>
      </w:r>
    </w:p>
    <w:p w:rsidR="00157E78" w:rsidRDefault="00157E78" w:rsidP="00157E78">
      <w:pPr>
        <w:suppressAutoHyphens/>
        <w:rPr>
          <w:rFonts w:cstheme="minorHAnsi"/>
          <w:sz w:val="24"/>
          <w:szCs w:val="24"/>
          <w:lang w:eastAsia="ar-SA"/>
        </w:rPr>
      </w:pPr>
      <w:r>
        <w:rPr>
          <w:rFonts w:cstheme="minorHAnsi"/>
          <w:sz w:val="24"/>
          <w:szCs w:val="24"/>
          <w:lang w:eastAsia="ar-SA"/>
        </w:rPr>
        <w:t xml:space="preserve">Ref. Pregão n° 14/2026: </w:t>
      </w:r>
    </w:p>
    <w:p w:rsidR="00157E78" w:rsidRDefault="00157E78" w:rsidP="00157E78">
      <w:pPr>
        <w:suppressAutoHyphens/>
        <w:rPr>
          <w:rFonts w:cstheme="minorHAnsi"/>
          <w:sz w:val="24"/>
          <w:szCs w:val="24"/>
        </w:rPr>
      </w:pPr>
    </w:p>
    <w:p w:rsidR="00157E78" w:rsidRDefault="00157E78" w:rsidP="00157E78">
      <w:pPr>
        <w:suppressAutoHyphens/>
        <w:jc w:val="both"/>
        <w:rPr>
          <w:rFonts w:cstheme="minorHAnsi"/>
          <w:sz w:val="24"/>
          <w:szCs w:val="24"/>
        </w:rPr>
      </w:pPr>
      <w:r>
        <w:rPr>
          <w:rFonts w:cstheme="minorHAnsi"/>
          <w:sz w:val="24"/>
          <w:szCs w:val="24"/>
        </w:rPr>
        <w:t xml:space="preserve">                           </w:t>
      </w:r>
    </w:p>
    <w:p w:rsidR="00157E78" w:rsidRDefault="00157E78" w:rsidP="00157E78">
      <w:pPr>
        <w:suppressAutoHyphens/>
        <w:jc w:val="both"/>
        <w:rPr>
          <w:rFonts w:cstheme="minorHAnsi"/>
          <w:sz w:val="24"/>
          <w:szCs w:val="24"/>
        </w:rPr>
      </w:pPr>
      <w:r>
        <w:rPr>
          <w:rFonts w:cstheme="minorHAnsi"/>
          <w:sz w:val="24"/>
          <w:szCs w:val="24"/>
        </w:rPr>
        <w:t xml:space="preserve">A empresa _________________, inscrita no CNPJ nº __________, por intermédio de seu representante legal, </w:t>
      </w:r>
      <w:proofErr w:type="gramStart"/>
      <w:r>
        <w:rPr>
          <w:rFonts w:cstheme="minorHAnsi"/>
          <w:sz w:val="24"/>
          <w:szCs w:val="24"/>
        </w:rPr>
        <w:t>o(</w:t>
      </w:r>
      <w:proofErr w:type="gramEnd"/>
      <w:r>
        <w:rPr>
          <w:rFonts w:cstheme="minorHAnsi"/>
          <w:sz w:val="24"/>
          <w:szCs w:val="24"/>
        </w:rPr>
        <w:t xml:space="preserve">a) </w:t>
      </w:r>
      <w:proofErr w:type="spellStart"/>
      <w:r>
        <w:rPr>
          <w:rFonts w:cstheme="minorHAnsi"/>
          <w:sz w:val="24"/>
          <w:szCs w:val="24"/>
        </w:rPr>
        <w:t>Sr</w:t>
      </w:r>
      <w:proofErr w:type="spellEnd"/>
      <w:r>
        <w:rPr>
          <w:rFonts w:cstheme="minorHAnsi"/>
          <w:sz w:val="24"/>
          <w:szCs w:val="24"/>
        </w:rPr>
        <w:t xml:space="preserve">(a). _________________, portador (a) do CPF nº ____________, </w:t>
      </w:r>
      <w:r>
        <w:rPr>
          <w:rFonts w:cstheme="minorHAnsi"/>
          <w:b/>
          <w:bCs/>
          <w:sz w:val="24"/>
          <w:szCs w:val="24"/>
        </w:rPr>
        <w:t>DECLARA QUE</w:t>
      </w:r>
      <w:r>
        <w:rPr>
          <w:rFonts w:cstheme="minorHAnsi"/>
          <w:sz w:val="24"/>
          <w:szCs w:val="24"/>
        </w:rPr>
        <w:t>:</w:t>
      </w:r>
    </w:p>
    <w:p w:rsidR="00157E78" w:rsidRDefault="00157E78" w:rsidP="00157E78">
      <w:pPr>
        <w:suppressAutoHyphens/>
        <w:jc w:val="both"/>
        <w:rPr>
          <w:rFonts w:cstheme="minorHAnsi"/>
          <w:sz w:val="24"/>
          <w:szCs w:val="24"/>
        </w:rPr>
      </w:pPr>
    </w:p>
    <w:p w:rsidR="00157E78" w:rsidRDefault="00157E78" w:rsidP="00157E78">
      <w:pPr>
        <w:suppressAutoHyphens/>
        <w:jc w:val="both"/>
        <w:rPr>
          <w:rFonts w:cstheme="minorHAnsi"/>
          <w:color w:val="000000"/>
          <w:sz w:val="24"/>
          <w:szCs w:val="24"/>
        </w:rPr>
      </w:pPr>
      <w:r>
        <w:rPr>
          <w:rFonts w:cstheme="minorHAnsi"/>
          <w:b/>
          <w:sz w:val="24"/>
          <w:szCs w:val="24"/>
        </w:rPr>
        <w:t>a)</w:t>
      </w:r>
      <w:r>
        <w:rPr>
          <w:rFonts w:cstheme="minorHAnsi"/>
          <w:sz w:val="24"/>
          <w:szCs w:val="24"/>
        </w:rPr>
        <w:t xml:space="preserve"> que tomou conhecimento de todas as informações e das condições locais para o cumprimento das obrigações objeto da licitação</w:t>
      </w:r>
      <w:r>
        <w:rPr>
          <w:rFonts w:cstheme="minorHAnsi"/>
          <w:color w:val="000000"/>
          <w:sz w:val="24"/>
          <w:szCs w:val="24"/>
        </w:rPr>
        <w:t>.</w:t>
      </w:r>
    </w:p>
    <w:p w:rsidR="00157E78" w:rsidRDefault="00157E78" w:rsidP="00157E78">
      <w:pPr>
        <w:suppressAutoHyphens/>
        <w:jc w:val="both"/>
        <w:rPr>
          <w:rFonts w:cstheme="minorHAnsi"/>
          <w:sz w:val="24"/>
          <w:szCs w:val="24"/>
        </w:rPr>
      </w:pPr>
      <w:r>
        <w:rPr>
          <w:rFonts w:cstheme="minorHAnsi"/>
          <w:b/>
          <w:sz w:val="24"/>
          <w:szCs w:val="24"/>
        </w:rPr>
        <w:t>b)</w:t>
      </w:r>
      <w:r>
        <w:rPr>
          <w:rFonts w:cstheme="minorHAnsi"/>
          <w:sz w:val="24"/>
          <w:szCs w:val="24"/>
        </w:rPr>
        <w:t xml:space="preserve"> sua empresa não está enquadrada em nenhum dos incisos previstos no artigo 14 da Lei nº 14.133/2021 e alterações posteriores. Declaro também, que comunicarei qualquer fato superveniente à entrega dos documentos de habilitação, de acordo com as exigências do procedimento licitatório em epígrafe;</w:t>
      </w:r>
    </w:p>
    <w:p w:rsidR="00157E78" w:rsidRDefault="00157E78" w:rsidP="00157E78">
      <w:pPr>
        <w:suppressAutoHyphens/>
        <w:jc w:val="both"/>
        <w:rPr>
          <w:rFonts w:cstheme="minorHAnsi"/>
          <w:b/>
          <w:color w:val="000000"/>
          <w:sz w:val="24"/>
          <w:szCs w:val="24"/>
        </w:rPr>
      </w:pPr>
      <w:r>
        <w:rPr>
          <w:rFonts w:cstheme="minorHAnsi"/>
          <w:b/>
          <w:color w:val="000000"/>
          <w:sz w:val="24"/>
          <w:szCs w:val="24"/>
        </w:rPr>
        <w:t xml:space="preserve">c) </w:t>
      </w:r>
      <w:r>
        <w:rPr>
          <w:rFonts w:cstheme="minorHAnsi"/>
          <w:sz w:val="24"/>
          <w:szCs w:val="24"/>
        </w:rPr>
        <w:t>não possui em seu quadro societário, servidor público da ativa ou empregado de empresa pública ou de sociedade de economia mista, pertencente ao quadro do Município de Vale do Sol.</w:t>
      </w:r>
    </w:p>
    <w:p w:rsidR="00157E78" w:rsidRDefault="00157E78" w:rsidP="00157E78">
      <w:pPr>
        <w:suppressAutoHyphens/>
        <w:jc w:val="both"/>
        <w:rPr>
          <w:rFonts w:cstheme="minorHAnsi"/>
          <w:b/>
          <w:color w:val="000000"/>
          <w:sz w:val="24"/>
          <w:szCs w:val="24"/>
        </w:rPr>
      </w:pPr>
    </w:p>
    <w:p w:rsidR="00157E78" w:rsidRDefault="00157E78" w:rsidP="00157E78">
      <w:pPr>
        <w:suppressAutoHyphens/>
        <w:jc w:val="center"/>
        <w:rPr>
          <w:rFonts w:cstheme="minorHAnsi"/>
          <w:sz w:val="24"/>
          <w:szCs w:val="24"/>
        </w:rPr>
      </w:pPr>
    </w:p>
    <w:p w:rsidR="00157E78" w:rsidRDefault="00157E78" w:rsidP="00157E78">
      <w:pPr>
        <w:tabs>
          <w:tab w:val="left" w:pos="4114"/>
        </w:tabs>
        <w:rPr>
          <w:rFonts w:cstheme="minorHAnsi"/>
          <w:sz w:val="24"/>
          <w:szCs w:val="24"/>
        </w:rPr>
      </w:pPr>
      <w:r>
        <w:rPr>
          <w:rFonts w:cstheme="minorHAnsi"/>
          <w:sz w:val="24"/>
          <w:szCs w:val="24"/>
        </w:rPr>
        <w:t>Local e Data</w:t>
      </w:r>
    </w:p>
    <w:p w:rsidR="00157E78" w:rsidRDefault="00157E78" w:rsidP="00157E78">
      <w:pPr>
        <w:suppressAutoHyphens/>
        <w:jc w:val="center"/>
        <w:rPr>
          <w:rFonts w:cstheme="minorHAnsi"/>
          <w:sz w:val="24"/>
          <w:szCs w:val="24"/>
        </w:rPr>
      </w:pPr>
    </w:p>
    <w:p w:rsidR="00157E78" w:rsidRDefault="00157E78" w:rsidP="00157E78">
      <w:pPr>
        <w:tabs>
          <w:tab w:val="left" w:pos="4114"/>
        </w:tabs>
        <w:jc w:val="center"/>
        <w:rPr>
          <w:rFonts w:cstheme="minorHAnsi"/>
          <w:sz w:val="24"/>
          <w:szCs w:val="24"/>
        </w:rPr>
      </w:pPr>
      <w:r>
        <w:rPr>
          <w:rFonts w:cstheme="minorHAnsi"/>
          <w:sz w:val="24"/>
          <w:szCs w:val="24"/>
        </w:rPr>
        <w:t>_______________________</w:t>
      </w:r>
    </w:p>
    <w:p w:rsidR="00157E78" w:rsidRDefault="00157E78" w:rsidP="00157E78">
      <w:pPr>
        <w:tabs>
          <w:tab w:val="left" w:pos="4114"/>
        </w:tabs>
        <w:jc w:val="center"/>
        <w:rPr>
          <w:rFonts w:cstheme="minorHAnsi"/>
          <w:sz w:val="24"/>
          <w:szCs w:val="24"/>
        </w:rPr>
      </w:pPr>
      <w:r>
        <w:rPr>
          <w:rFonts w:cstheme="minorHAnsi"/>
          <w:sz w:val="24"/>
          <w:szCs w:val="24"/>
        </w:rPr>
        <w:t>Representante da empresa</w:t>
      </w:r>
    </w:p>
    <w:p w:rsidR="00157E78" w:rsidRDefault="00157E78" w:rsidP="00157E78">
      <w:pPr>
        <w:tabs>
          <w:tab w:val="left" w:pos="4114"/>
        </w:tabs>
        <w:jc w:val="center"/>
        <w:rPr>
          <w:rFonts w:cstheme="minorHAnsi"/>
          <w:sz w:val="24"/>
          <w:szCs w:val="24"/>
        </w:rPr>
      </w:pPr>
      <w:r>
        <w:rPr>
          <w:rFonts w:cstheme="minorHAnsi"/>
          <w:sz w:val="24"/>
          <w:szCs w:val="24"/>
        </w:rPr>
        <w:t>CPF</w:t>
      </w:r>
    </w:p>
    <w:p w:rsidR="00157E78" w:rsidRDefault="00157E78" w:rsidP="00157E78">
      <w:pPr>
        <w:tabs>
          <w:tab w:val="left" w:pos="4111"/>
        </w:tabs>
        <w:rPr>
          <w:rFonts w:cstheme="minorHAnsi"/>
          <w:b/>
          <w:sz w:val="24"/>
          <w:szCs w:val="24"/>
        </w:rPr>
      </w:pP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p>
    <w:p w:rsidR="00157E78" w:rsidRDefault="00157E78" w:rsidP="00157E78">
      <w:pPr>
        <w:jc w:val="center"/>
        <w:rPr>
          <w:rFonts w:cstheme="minorHAnsi"/>
          <w:b/>
          <w:bCs/>
          <w:sz w:val="24"/>
          <w:szCs w:val="24"/>
        </w:rPr>
      </w:pPr>
      <w:r>
        <w:rPr>
          <w:rFonts w:cstheme="minorHAnsi"/>
          <w:b/>
          <w:bCs/>
          <w:sz w:val="24"/>
          <w:szCs w:val="24"/>
        </w:rPr>
        <w:t>Anexo V – Modelo de Declaração de Enquadramento</w:t>
      </w:r>
    </w:p>
    <w:p w:rsidR="00157E78" w:rsidRDefault="00157E78" w:rsidP="00157E78">
      <w:pPr>
        <w:jc w:val="center"/>
        <w:rPr>
          <w:rFonts w:cstheme="minorHAnsi"/>
          <w:b/>
          <w:bCs/>
          <w:sz w:val="24"/>
          <w:szCs w:val="24"/>
        </w:rPr>
      </w:pPr>
      <w:r>
        <w:rPr>
          <w:rFonts w:cstheme="minorHAnsi"/>
          <w:b/>
          <w:bCs/>
          <w:sz w:val="24"/>
          <w:szCs w:val="24"/>
        </w:rPr>
        <w:t>Pregão 22</w:t>
      </w:r>
      <w:r>
        <w:rPr>
          <w:rFonts w:cstheme="minorHAnsi"/>
          <w:b/>
          <w:bCs/>
          <w:sz w:val="24"/>
          <w:szCs w:val="24"/>
        </w:rPr>
        <w:t>/2026</w:t>
      </w:r>
    </w:p>
    <w:p w:rsidR="00157E78" w:rsidRDefault="00157E78" w:rsidP="00157E78">
      <w:pPr>
        <w:jc w:val="center"/>
        <w:rPr>
          <w:rFonts w:cstheme="minorHAnsi"/>
          <w:sz w:val="24"/>
          <w:szCs w:val="24"/>
        </w:rPr>
      </w:pPr>
    </w:p>
    <w:p w:rsidR="00157E78" w:rsidRDefault="00157E78" w:rsidP="00157E78">
      <w:pPr>
        <w:jc w:val="center"/>
        <w:rPr>
          <w:rFonts w:cstheme="minorHAnsi"/>
          <w:sz w:val="24"/>
          <w:szCs w:val="24"/>
        </w:rPr>
      </w:pPr>
    </w:p>
    <w:p w:rsidR="00157E78" w:rsidRDefault="00157E78" w:rsidP="00157E78">
      <w:pPr>
        <w:jc w:val="center"/>
        <w:rPr>
          <w:rFonts w:cstheme="minorHAnsi"/>
          <w:b/>
          <w:sz w:val="24"/>
          <w:szCs w:val="24"/>
        </w:rPr>
      </w:pPr>
      <w:r>
        <w:rPr>
          <w:rFonts w:cstheme="minorHAnsi"/>
          <w:b/>
          <w:sz w:val="24"/>
          <w:szCs w:val="24"/>
        </w:rPr>
        <w:t>DECLARAÇÃO DE ENQUADRAMENTO</w:t>
      </w:r>
    </w:p>
    <w:p w:rsidR="00157E78" w:rsidRDefault="00157E78" w:rsidP="00157E78">
      <w:pPr>
        <w:jc w:val="both"/>
        <w:rPr>
          <w:rFonts w:cstheme="minorHAnsi"/>
          <w:sz w:val="24"/>
          <w:szCs w:val="24"/>
        </w:rPr>
      </w:pPr>
    </w:p>
    <w:p w:rsidR="00157E78" w:rsidRDefault="00157E78" w:rsidP="00157E78">
      <w:pPr>
        <w:jc w:val="center"/>
        <w:rPr>
          <w:rFonts w:cstheme="minorHAnsi"/>
          <w:b/>
          <w:bCs/>
          <w:sz w:val="24"/>
          <w:szCs w:val="24"/>
        </w:rPr>
      </w:pPr>
      <w:r>
        <w:rPr>
          <w:rFonts w:cstheme="minorHAnsi"/>
          <w:b/>
          <w:bCs/>
          <w:sz w:val="24"/>
          <w:szCs w:val="24"/>
        </w:rPr>
        <w:t>(</w:t>
      </w:r>
      <w:proofErr w:type="gramStart"/>
      <w:r>
        <w:rPr>
          <w:rFonts w:cstheme="minorHAnsi"/>
          <w:b/>
          <w:bCs/>
          <w:sz w:val="24"/>
          <w:szCs w:val="24"/>
        </w:rPr>
        <w:t>documento</w:t>
      </w:r>
      <w:proofErr w:type="gramEnd"/>
      <w:r>
        <w:rPr>
          <w:rFonts w:cstheme="minorHAnsi"/>
          <w:b/>
          <w:bCs/>
          <w:sz w:val="24"/>
          <w:szCs w:val="24"/>
        </w:rPr>
        <w:t xml:space="preserve"> não obrigatório)</w:t>
      </w: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r>
        <w:rPr>
          <w:rFonts w:cstheme="minorHAnsi"/>
          <w:sz w:val="24"/>
          <w:szCs w:val="24"/>
        </w:rPr>
        <w:t xml:space="preserve">À </w:t>
      </w:r>
    </w:p>
    <w:p w:rsidR="00157E78" w:rsidRDefault="00157E78" w:rsidP="00157E78">
      <w:pPr>
        <w:jc w:val="both"/>
        <w:rPr>
          <w:rFonts w:cstheme="minorHAnsi"/>
          <w:sz w:val="24"/>
          <w:szCs w:val="24"/>
        </w:rPr>
      </w:pPr>
      <w:r>
        <w:rPr>
          <w:rFonts w:cstheme="minorHAnsi"/>
          <w:sz w:val="24"/>
          <w:szCs w:val="24"/>
        </w:rPr>
        <w:t>Prefeitura Municipal de Santo Antônio das Missões-RS.</w:t>
      </w:r>
    </w:p>
    <w:p w:rsidR="00157E78" w:rsidRDefault="00157E78" w:rsidP="00157E78">
      <w:pPr>
        <w:suppressAutoHyphens/>
        <w:rPr>
          <w:rFonts w:cstheme="minorHAnsi"/>
          <w:sz w:val="24"/>
          <w:szCs w:val="24"/>
          <w:lang w:eastAsia="ar-SA"/>
        </w:rPr>
      </w:pPr>
      <w:r>
        <w:rPr>
          <w:rFonts w:cstheme="minorHAnsi"/>
          <w:sz w:val="24"/>
          <w:szCs w:val="24"/>
          <w:lang w:eastAsia="ar-SA"/>
        </w:rPr>
        <w:t xml:space="preserve">Ref. Pregão n° 14/2026: </w:t>
      </w:r>
    </w:p>
    <w:p w:rsidR="00157E78" w:rsidRDefault="00157E78" w:rsidP="00157E78">
      <w:pPr>
        <w:tabs>
          <w:tab w:val="left" w:pos="4114"/>
        </w:tabs>
        <w:ind w:firstLine="1134"/>
        <w:rPr>
          <w:rFonts w:cstheme="minorHAnsi"/>
          <w:sz w:val="24"/>
          <w:szCs w:val="24"/>
        </w:rPr>
      </w:pPr>
    </w:p>
    <w:p w:rsidR="00157E78" w:rsidRDefault="00157E78" w:rsidP="00157E78">
      <w:pPr>
        <w:tabs>
          <w:tab w:val="left" w:pos="4114"/>
        </w:tabs>
        <w:ind w:firstLine="1134"/>
        <w:rPr>
          <w:rFonts w:cstheme="minorHAnsi"/>
          <w:sz w:val="24"/>
          <w:szCs w:val="24"/>
        </w:rPr>
      </w:pPr>
    </w:p>
    <w:p w:rsidR="00157E78" w:rsidRDefault="00157E78" w:rsidP="00157E78">
      <w:pPr>
        <w:tabs>
          <w:tab w:val="left" w:pos="4114"/>
        </w:tabs>
        <w:jc w:val="both"/>
        <w:rPr>
          <w:rFonts w:cstheme="minorHAnsi"/>
          <w:sz w:val="24"/>
          <w:szCs w:val="24"/>
        </w:rPr>
      </w:pPr>
      <w:r>
        <w:rPr>
          <w:rFonts w:cstheme="minorHAnsi"/>
          <w:sz w:val="24"/>
          <w:szCs w:val="24"/>
        </w:rPr>
        <w:t>A empresa _________________________, inscrita no CNPJ sob nº _____________, declara, sob as penas da lei, que está enquadrada como beneficiária da lei complementar 123/2006, na modalidade de _____________ (ME, EPP, MEI...), estando excluída das vedações constantes do parágrafo 4º do artigo 3º da mesma lei.</w:t>
      </w:r>
    </w:p>
    <w:p w:rsidR="00157E78" w:rsidRDefault="00157E78" w:rsidP="00157E78">
      <w:pPr>
        <w:tabs>
          <w:tab w:val="left" w:pos="4114"/>
        </w:tabs>
        <w:ind w:firstLine="1134"/>
        <w:rPr>
          <w:rFonts w:cstheme="minorHAnsi"/>
          <w:sz w:val="24"/>
          <w:szCs w:val="24"/>
        </w:rPr>
      </w:pPr>
    </w:p>
    <w:p w:rsidR="00157E78" w:rsidRDefault="00157E78" w:rsidP="00157E78">
      <w:pPr>
        <w:tabs>
          <w:tab w:val="left" w:pos="4114"/>
        </w:tabs>
        <w:rPr>
          <w:rFonts w:cstheme="minorHAnsi"/>
          <w:sz w:val="24"/>
          <w:szCs w:val="24"/>
        </w:rPr>
      </w:pPr>
      <w:r>
        <w:rPr>
          <w:rFonts w:cstheme="minorHAnsi"/>
          <w:sz w:val="24"/>
          <w:szCs w:val="24"/>
        </w:rPr>
        <w:t>Local e Data</w:t>
      </w:r>
    </w:p>
    <w:p w:rsidR="00157E78" w:rsidRDefault="00157E78" w:rsidP="00157E78">
      <w:pPr>
        <w:tabs>
          <w:tab w:val="left" w:pos="4114"/>
        </w:tabs>
        <w:ind w:firstLine="1134"/>
        <w:rPr>
          <w:rFonts w:cstheme="minorHAnsi"/>
          <w:sz w:val="24"/>
          <w:szCs w:val="24"/>
        </w:rPr>
      </w:pPr>
    </w:p>
    <w:p w:rsidR="00157E78" w:rsidRDefault="00157E78" w:rsidP="00157E78">
      <w:pPr>
        <w:tabs>
          <w:tab w:val="left" w:pos="4114"/>
        </w:tabs>
        <w:ind w:firstLine="1134"/>
        <w:rPr>
          <w:rFonts w:cstheme="minorHAnsi"/>
          <w:sz w:val="24"/>
          <w:szCs w:val="24"/>
        </w:rPr>
      </w:pPr>
    </w:p>
    <w:p w:rsidR="00157E78" w:rsidRDefault="00157E78" w:rsidP="00157E78">
      <w:pPr>
        <w:tabs>
          <w:tab w:val="left" w:pos="4114"/>
        </w:tabs>
        <w:ind w:firstLine="1134"/>
        <w:rPr>
          <w:rFonts w:cstheme="minorHAnsi"/>
          <w:sz w:val="24"/>
          <w:szCs w:val="24"/>
        </w:rPr>
      </w:pPr>
    </w:p>
    <w:p w:rsidR="00157E78" w:rsidRDefault="00157E78" w:rsidP="00157E78">
      <w:pPr>
        <w:tabs>
          <w:tab w:val="left" w:pos="4114"/>
        </w:tabs>
        <w:jc w:val="center"/>
        <w:rPr>
          <w:rFonts w:cstheme="minorHAnsi"/>
          <w:sz w:val="24"/>
          <w:szCs w:val="24"/>
        </w:rPr>
      </w:pPr>
      <w:r>
        <w:rPr>
          <w:rFonts w:cstheme="minorHAnsi"/>
          <w:sz w:val="24"/>
          <w:szCs w:val="24"/>
        </w:rPr>
        <w:t>_______________________</w:t>
      </w:r>
    </w:p>
    <w:p w:rsidR="00157E78" w:rsidRDefault="00157E78" w:rsidP="00157E78">
      <w:pPr>
        <w:tabs>
          <w:tab w:val="left" w:pos="4114"/>
        </w:tabs>
        <w:jc w:val="center"/>
        <w:rPr>
          <w:rFonts w:cstheme="minorHAnsi"/>
          <w:sz w:val="24"/>
          <w:szCs w:val="24"/>
        </w:rPr>
      </w:pPr>
      <w:r>
        <w:rPr>
          <w:rFonts w:cstheme="minorHAnsi"/>
          <w:sz w:val="24"/>
          <w:szCs w:val="24"/>
        </w:rPr>
        <w:t>Representante da empresa</w:t>
      </w:r>
    </w:p>
    <w:p w:rsidR="00157E78" w:rsidRDefault="00157E78" w:rsidP="00157E78">
      <w:pPr>
        <w:tabs>
          <w:tab w:val="left" w:pos="4114"/>
        </w:tabs>
        <w:jc w:val="center"/>
        <w:rPr>
          <w:rFonts w:cstheme="minorHAnsi"/>
          <w:sz w:val="24"/>
          <w:szCs w:val="24"/>
        </w:rPr>
      </w:pPr>
      <w:r>
        <w:rPr>
          <w:rFonts w:cstheme="minorHAnsi"/>
          <w:sz w:val="24"/>
          <w:szCs w:val="24"/>
        </w:rPr>
        <w:t>CPF</w:t>
      </w:r>
    </w:p>
    <w:p w:rsidR="00157E78" w:rsidRDefault="00157E78" w:rsidP="00157E78">
      <w:pPr>
        <w:tabs>
          <w:tab w:val="left" w:pos="4111"/>
        </w:tabs>
        <w:rPr>
          <w:rFonts w:cstheme="minorHAnsi"/>
          <w:b/>
          <w:sz w:val="24"/>
          <w:szCs w:val="24"/>
        </w:rPr>
      </w:pP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p>
    <w:p w:rsidR="00157E78" w:rsidRDefault="00157E78" w:rsidP="00157E78">
      <w:pPr>
        <w:jc w:val="both"/>
        <w:rPr>
          <w:rFonts w:cstheme="minorHAnsi"/>
          <w:sz w:val="24"/>
          <w:szCs w:val="24"/>
        </w:rPr>
      </w:pPr>
      <w:bookmarkStart w:id="5" w:name="_GoBack"/>
      <w:bookmarkEnd w:id="5"/>
    </w:p>
    <w:sectPr w:rsidR="00157E78" w:rsidSect="00F63E40">
      <w:headerReference w:type="default" r:id="rId10"/>
      <w:pgSz w:w="11906" w:h="16838"/>
      <w:pgMar w:top="184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Yu Gothic UI"/>
    <w:panose1 w:val="02020609040205080304"/>
    <w:charset w:val="80"/>
    <w:family w:val="roman"/>
    <w:pitch w:val="fixed"/>
    <w:sig w:usb0="00000001" w:usb1="08070000" w:usb2="00000010" w:usb3="00000000" w:csb0="00020000"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38D" w:rsidRPr="00192798" w:rsidRDefault="00157E78" w:rsidP="009E038D">
    <w:pPr>
      <w:pStyle w:val="Cabealho"/>
      <w:tabs>
        <w:tab w:val="center" w:pos="540"/>
      </w:tabs>
    </w:pPr>
    <w:r>
      <w:rPr>
        <w:noProof/>
        <w:lang w:eastAsia="pt-BR"/>
      </w:rPr>
      <mc:AlternateContent>
        <mc:Choice Requires="wps">
          <w:drawing>
            <wp:anchor distT="0" distB="0" distL="114300" distR="114300" simplePos="0" relativeHeight="251659264" behindDoc="0" locked="0" layoutInCell="1" allowOverlap="1" wp14:anchorId="123CEA73" wp14:editId="45FAFDD7">
              <wp:simplePos x="0" y="0"/>
              <wp:positionH relativeFrom="column">
                <wp:posOffset>914400</wp:posOffset>
              </wp:positionH>
              <wp:positionV relativeFrom="paragraph">
                <wp:posOffset>7620</wp:posOffset>
              </wp:positionV>
              <wp:extent cx="4457700" cy="1028700"/>
              <wp:effectExtent l="0" t="0" r="0" b="1905"/>
              <wp:wrapNone/>
              <wp:docPr id="3"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038D" w:rsidRDefault="00157E78" w:rsidP="009E038D">
                          <w:pPr>
                            <w:jc w:val="center"/>
                          </w:pPr>
                        </w:p>
                        <w:p w:rsidR="009E038D" w:rsidRPr="00553BF7" w:rsidRDefault="00157E78" w:rsidP="009E038D">
                          <w:pPr>
                            <w:jc w:val="center"/>
                            <w:rPr>
                              <w:rFonts w:cs="Arial"/>
                              <w:b/>
                              <w:sz w:val="28"/>
                              <w:szCs w:val="28"/>
                            </w:rPr>
                          </w:pPr>
                          <w:r w:rsidRPr="00553BF7">
                            <w:rPr>
                              <w:rFonts w:cs="Arial"/>
                              <w:b/>
                              <w:sz w:val="28"/>
                              <w:szCs w:val="28"/>
                            </w:rPr>
                            <w:t>PREFEITURA MUNICIPAL DE SANTO ANT</w:t>
                          </w:r>
                          <w:r>
                            <w:rPr>
                              <w:rFonts w:cs="Arial"/>
                              <w:b/>
                              <w:sz w:val="28"/>
                              <w:szCs w:val="28"/>
                            </w:rPr>
                            <w:t>Ô</w:t>
                          </w:r>
                          <w:r w:rsidRPr="00553BF7">
                            <w:rPr>
                              <w:rFonts w:cs="Arial"/>
                              <w:b/>
                              <w:sz w:val="28"/>
                              <w:szCs w:val="28"/>
                            </w:rPr>
                            <w:t>NIO DAS MISSÕES</w:t>
                          </w:r>
                        </w:p>
                        <w:p w:rsidR="009E038D" w:rsidRDefault="00157E78" w:rsidP="009E038D">
                          <w:pPr>
                            <w:jc w:val="center"/>
                          </w:pPr>
                          <w:r w:rsidRPr="00553BF7">
                            <w:rPr>
                              <w:rFonts w:cs="Arial"/>
                              <w:b/>
                              <w:sz w:val="28"/>
                              <w:szCs w:val="28"/>
                            </w:rPr>
                            <w:t>ESTADO DO RIO GRANDE DO SUL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CEA73" id="_x0000_t202" coordsize="21600,21600" o:spt="202" path="m,l,21600r21600,l21600,xe">
              <v:stroke joinstyle="miter"/>
              <v:path gradientshapeok="t" o:connecttype="rect"/>
            </v:shapetype>
            <v:shape id="Caixa de texto 1" o:spid="_x0000_s1027" type="#_x0000_t202" style="position:absolute;margin-left:1in;margin-top:.6pt;width:351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" stroked="f">
              <v:textbox>
                <w:txbxContent>
                  <w:p w:rsidR="009E038D" w:rsidRDefault="00157E78" w:rsidP="009E038D">
                    <w:pPr>
                      <w:jc w:val="center"/>
                    </w:pPr>
                  </w:p>
                  <w:p w:rsidR="009E038D" w:rsidRPr="00553BF7" w:rsidRDefault="00157E78" w:rsidP="009E038D">
                    <w:pPr>
                      <w:jc w:val="center"/>
                      <w:rPr>
                        <w:rFonts w:cs="Arial"/>
                        <w:b/>
                        <w:sz w:val="28"/>
                        <w:szCs w:val="28"/>
                      </w:rPr>
                    </w:pPr>
                    <w:r w:rsidRPr="00553BF7">
                      <w:rPr>
                        <w:rFonts w:cs="Arial"/>
                        <w:b/>
                        <w:sz w:val="28"/>
                        <w:szCs w:val="28"/>
                      </w:rPr>
                      <w:t>PREFEITURA MUNICIPAL DE SANTO ANT</w:t>
                    </w:r>
                    <w:r>
                      <w:rPr>
                        <w:rFonts w:cs="Arial"/>
                        <w:b/>
                        <w:sz w:val="28"/>
                        <w:szCs w:val="28"/>
                      </w:rPr>
                      <w:t>Ô</w:t>
                    </w:r>
                    <w:r w:rsidRPr="00553BF7">
                      <w:rPr>
                        <w:rFonts w:cs="Arial"/>
                        <w:b/>
                        <w:sz w:val="28"/>
                        <w:szCs w:val="28"/>
                      </w:rPr>
                      <w:t>NIO DAS MISSÕES</w:t>
                    </w:r>
                  </w:p>
                  <w:p w:rsidR="009E038D" w:rsidRDefault="00157E78" w:rsidP="009E038D">
                    <w:pPr>
                      <w:jc w:val="center"/>
                    </w:pPr>
                    <w:r w:rsidRPr="00553BF7">
                      <w:rPr>
                        <w:rFonts w:cs="Arial"/>
                        <w:b/>
                        <w:sz w:val="28"/>
                        <w:szCs w:val="28"/>
                      </w:rPr>
                      <w:t>ESTADO DO RIO GRANDE DO SUL</w:t>
                    </w:r>
                  </w:p>
                </w:txbxContent>
              </v:textbox>
            </v:shape>
          </w:pict>
        </mc:Fallback>
      </mc:AlternateContent>
    </w:r>
    <w:r>
      <w:tab/>
    </w:r>
    <w:r>
      <w:object w:dxaOrig="3495" w:dyaOrig="3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99.75pt">
          <v:imagedata r:id="rId1" o:title=""/>
        </v:shape>
        <o:OLEObject Type="Embed" ProgID="PBrush" ShapeID="_x0000_i1025" DrawAspect="Content" ObjectID="_1837841473" r:id="rId2"/>
      </w:object>
    </w:r>
  </w:p>
  <w:p w:rsidR="009E038D" w:rsidRDefault="00157E78">
    <w:pPr>
      <w:pStyle w:val="Cabealho"/>
    </w:pPr>
  </w:p>
  <w:p w:rsidR="009E038D" w:rsidRDefault="00157E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47B5"/>
    <w:multiLevelType w:val="multilevel"/>
    <w:tmpl w:val="5986D418"/>
    <w:lvl w:ilvl="0">
      <w:start w:val="1"/>
      <w:numFmt w:val="decimal"/>
      <w:lvlText w:val="%1."/>
      <w:lvlJc w:val="left"/>
      <w:pPr>
        <w:ind w:left="420" w:hanging="420"/>
      </w:pPr>
      <w:rPr>
        <w:b/>
      </w:rPr>
    </w:lvl>
    <w:lvl w:ilvl="1">
      <w:start w:val="1"/>
      <w:numFmt w:val="decimal"/>
      <w:lvlText w:val="%1.%2."/>
      <w:lvlJc w:val="left"/>
      <w:pPr>
        <w:ind w:left="420" w:hanging="42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15:restartNumberingAfterBreak="0">
    <w:nsid w:val="39943493"/>
    <w:multiLevelType w:val="hybridMultilevel"/>
    <w:tmpl w:val="95960D6C"/>
    <w:lvl w:ilvl="0" w:tplc="4454DD84">
      <w:start w:val="1"/>
      <w:numFmt w:val="lowerLetter"/>
      <w:lvlText w:val="%1)"/>
      <w:lvlJc w:val="left"/>
      <w:pPr>
        <w:ind w:left="927" w:hanging="360"/>
      </w:pPr>
      <w:rPr>
        <w:rFonts w:asciiTheme="minorHAnsi" w:eastAsia="Times New Roman" w:hAnsiTheme="minorHAnsi" w:cstheme="minorHAnsi"/>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E78"/>
    <w:rsid w:val="000023E2"/>
    <w:rsid w:val="00157E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FA1B3"/>
  <w15:chartTrackingRefBased/>
  <w15:docId w15:val="{C0B9FB18-B958-4C07-B957-711C311A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E78"/>
    <w:pPr>
      <w:spacing w:after="0" w:line="240" w:lineRule="auto"/>
    </w:pPr>
  </w:style>
  <w:style w:type="paragraph" w:styleId="Ttulo1">
    <w:name w:val="heading 1"/>
    <w:basedOn w:val="Normal"/>
    <w:next w:val="Normal"/>
    <w:link w:val="Ttulo1Char"/>
    <w:uiPriority w:val="9"/>
    <w:qFormat/>
    <w:rsid w:val="00157E78"/>
    <w:pPr>
      <w:keepNext/>
      <w:keepLines/>
      <w:suppressAutoHyphens/>
      <w:spacing w:before="240" w:line="276" w:lineRule="auto"/>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semiHidden/>
    <w:unhideWhenUsed/>
    <w:qFormat/>
    <w:rsid w:val="00157E78"/>
    <w:pPr>
      <w:keepNext/>
      <w:tabs>
        <w:tab w:val="left" w:pos="4253"/>
      </w:tabs>
      <w:suppressAutoHyphens/>
      <w:spacing w:before="120" w:line="360" w:lineRule="auto"/>
      <w:outlineLvl w:val="2"/>
    </w:pPr>
    <w:rPr>
      <w:rFonts w:ascii="Arial" w:eastAsia="Times New Roman" w:hAnsi="Arial" w:cs="Times New Roman"/>
      <w:b/>
      <w:szCs w:val="20"/>
      <w:lang w:eastAsia="pt-BR"/>
    </w:rPr>
  </w:style>
  <w:style w:type="paragraph" w:styleId="Ttulo5">
    <w:name w:val="heading 5"/>
    <w:basedOn w:val="Normal"/>
    <w:next w:val="Normal"/>
    <w:link w:val="Ttulo5Char"/>
    <w:uiPriority w:val="9"/>
    <w:semiHidden/>
    <w:unhideWhenUsed/>
    <w:qFormat/>
    <w:rsid w:val="00157E78"/>
    <w:pPr>
      <w:keepNext/>
      <w:keepLines/>
      <w:suppressAutoHyphens/>
      <w:spacing w:before="40" w:line="276" w:lineRule="auto"/>
      <w:outlineLvl w:val="4"/>
    </w:pPr>
    <w:rPr>
      <w:rFonts w:asciiTheme="majorHAnsi" w:eastAsiaTheme="majorEastAsia" w:hAnsiTheme="majorHAnsi" w:cstheme="majorBidi"/>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57E78"/>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semiHidden/>
    <w:qFormat/>
    <w:rsid w:val="00157E78"/>
    <w:rPr>
      <w:rFonts w:ascii="Arial" w:eastAsia="Times New Roman" w:hAnsi="Arial" w:cs="Times New Roman"/>
      <w:b/>
      <w:szCs w:val="20"/>
      <w:lang w:eastAsia="pt-BR"/>
    </w:rPr>
  </w:style>
  <w:style w:type="character" w:customStyle="1" w:styleId="Ttulo5Char">
    <w:name w:val="Título 5 Char"/>
    <w:basedOn w:val="Fontepargpadro"/>
    <w:link w:val="Ttulo5"/>
    <w:uiPriority w:val="9"/>
    <w:semiHidden/>
    <w:rsid w:val="00157E78"/>
    <w:rPr>
      <w:rFonts w:asciiTheme="majorHAnsi" w:eastAsiaTheme="majorEastAsia" w:hAnsiTheme="majorHAnsi" w:cstheme="majorBidi"/>
      <w:color w:val="2E74B5" w:themeColor="accent1" w:themeShade="BF"/>
    </w:rPr>
  </w:style>
  <w:style w:type="character" w:styleId="Hyperlink">
    <w:name w:val="Hyperlink"/>
    <w:uiPriority w:val="99"/>
    <w:semiHidden/>
    <w:unhideWhenUsed/>
    <w:rsid w:val="00157E78"/>
    <w:rPr>
      <w:rFonts w:ascii="Times New Roman" w:hAnsi="Times New Roman" w:cs="Times New Roman" w:hint="default"/>
      <w:color w:val="0000FF"/>
      <w:u w:val="single"/>
    </w:rPr>
  </w:style>
  <w:style w:type="paragraph" w:styleId="NormalWeb">
    <w:name w:val="Normal (Web)"/>
    <w:basedOn w:val="Normal"/>
    <w:uiPriority w:val="99"/>
    <w:semiHidden/>
    <w:unhideWhenUsed/>
    <w:rsid w:val="00157E78"/>
    <w:pPr>
      <w:spacing w:before="100" w:beforeAutospacing="1" w:after="100" w:afterAutospacing="1"/>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semiHidden/>
    <w:unhideWhenUsed/>
    <w:rsid w:val="00157E78"/>
    <w:pPr>
      <w:spacing w:after="120"/>
    </w:pPr>
    <w:rPr>
      <w:rFonts w:ascii="Arial" w:eastAsia="Times New Roman" w:hAnsi="Arial" w:cs="Times New Roman"/>
      <w:szCs w:val="20"/>
    </w:rPr>
  </w:style>
  <w:style w:type="character" w:customStyle="1" w:styleId="CorpodetextoChar">
    <w:name w:val="Corpo de texto Char"/>
    <w:basedOn w:val="Fontepargpadro"/>
    <w:link w:val="Corpodetexto"/>
    <w:uiPriority w:val="99"/>
    <w:semiHidden/>
    <w:rsid w:val="00157E78"/>
    <w:rPr>
      <w:rFonts w:ascii="Arial" w:eastAsia="Times New Roman" w:hAnsi="Arial" w:cs="Times New Roman"/>
      <w:szCs w:val="20"/>
    </w:rPr>
  </w:style>
  <w:style w:type="paragraph" w:styleId="Recuodecorpodetexto">
    <w:name w:val="Body Text Indent"/>
    <w:basedOn w:val="Normal"/>
    <w:link w:val="RecuodecorpodetextoChar"/>
    <w:uiPriority w:val="99"/>
    <w:semiHidden/>
    <w:unhideWhenUsed/>
    <w:rsid w:val="00157E78"/>
    <w:pPr>
      <w:spacing w:after="120"/>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uiPriority w:val="99"/>
    <w:semiHidden/>
    <w:rsid w:val="00157E7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iPriority w:val="99"/>
    <w:semiHidden/>
    <w:unhideWhenUsed/>
    <w:rsid w:val="00157E78"/>
    <w:pPr>
      <w:spacing w:after="120" w:line="480" w:lineRule="auto"/>
      <w:ind w:left="283"/>
    </w:pPr>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157E78"/>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157E78"/>
    <w:pPr>
      <w:ind w:left="720"/>
      <w:contextualSpacing/>
    </w:pPr>
  </w:style>
  <w:style w:type="paragraph" w:styleId="Cabealho">
    <w:name w:val="header"/>
    <w:basedOn w:val="Normal"/>
    <w:link w:val="CabealhoChar"/>
    <w:uiPriority w:val="99"/>
    <w:unhideWhenUsed/>
    <w:rsid w:val="00157E78"/>
    <w:pPr>
      <w:tabs>
        <w:tab w:val="center" w:pos="4252"/>
        <w:tab w:val="right" w:pos="8504"/>
      </w:tabs>
    </w:pPr>
  </w:style>
  <w:style w:type="character" w:customStyle="1" w:styleId="CabealhoChar">
    <w:name w:val="Cabeçalho Char"/>
    <w:basedOn w:val="Fontepargpadro"/>
    <w:link w:val="Cabealho"/>
    <w:uiPriority w:val="99"/>
    <w:rsid w:val="00157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07-2010/2009/Lei/L12187.htm" TargetMode="External"/><Relationship Id="rId3" Type="http://schemas.openxmlformats.org/officeDocument/2006/relationships/settings" Target="settings.xml"/><Relationship Id="rId7" Type="http://schemas.openxmlformats.org/officeDocument/2006/relationships/hyperlink" Target="http://www.bllcompra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o@santoantoniodasmiss&#245;es.rs.gov.br" TargetMode="External"/><Relationship Id="rId11" Type="http://schemas.openxmlformats.org/officeDocument/2006/relationships/fontTable" Target="fontTable.xml"/><Relationship Id="rId5" Type="http://schemas.openxmlformats.org/officeDocument/2006/relationships/hyperlink" Target="http://www.bllcompras.com"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mpraspmsamissoes@hotmail.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26</Pages>
  <Words>7299</Words>
  <Characters>39419</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user134</dc:creator>
  <cp:keywords/>
  <dc:description/>
  <cp:lastModifiedBy>user134</cp:lastModifiedBy>
  <cp:revision>1</cp:revision>
  <dcterms:created xsi:type="dcterms:W3CDTF">2026-04-16T13:38:00Z</dcterms:created>
  <dcterms:modified xsi:type="dcterms:W3CDTF">2026-04-16T13:44:00Z</dcterms:modified>
</cp:coreProperties>
</file>