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9BC" w:rsidRPr="0007260F" w:rsidRDefault="004069BC" w:rsidP="004069BC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>FORMALIZAÇÃO DA DISPENSA DE LICITAÇÃO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4069BC" w:rsidRPr="0007260F" w:rsidRDefault="005F40EB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ADMINISTRATIVO Nº 25</w:t>
      </w:r>
      <w:r w:rsidR="004069BC" w:rsidRPr="0007260F">
        <w:rPr>
          <w:rFonts w:ascii="Arial" w:hAnsi="Arial" w:cs="Arial"/>
          <w:b/>
          <w:sz w:val="24"/>
          <w:szCs w:val="24"/>
        </w:rPr>
        <w:t>/202</w:t>
      </w:r>
      <w:r>
        <w:rPr>
          <w:rFonts w:ascii="Arial" w:hAnsi="Arial" w:cs="Arial"/>
          <w:b/>
          <w:sz w:val="24"/>
          <w:szCs w:val="24"/>
        </w:rPr>
        <w:t>6</w:t>
      </w:r>
    </w:p>
    <w:p w:rsidR="004069BC" w:rsidRPr="0007260F" w:rsidRDefault="005F40EB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DISPENSA DE LICITAÇÃO 25</w:t>
      </w:r>
      <w:r w:rsidR="004069BC" w:rsidRPr="0007260F">
        <w:rPr>
          <w:rFonts w:ascii="Arial" w:hAnsi="Arial" w:cs="Arial"/>
          <w:b/>
          <w:sz w:val="24"/>
          <w:szCs w:val="24"/>
        </w:rPr>
        <w:t>/202</w:t>
      </w:r>
      <w:r>
        <w:rPr>
          <w:rFonts w:ascii="Arial" w:hAnsi="Arial" w:cs="Arial"/>
          <w:b/>
          <w:sz w:val="24"/>
          <w:szCs w:val="24"/>
        </w:rPr>
        <w:t>6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Objeto:</w:t>
      </w:r>
    </w:p>
    <w:p w:rsidR="004069BC" w:rsidRPr="00EB2D2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8971FF">
        <w:rPr>
          <w:rFonts w:ascii="Arial" w:hAnsi="Arial" w:cs="Arial"/>
          <w:sz w:val="24"/>
          <w:szCs w:val="24"/>
        </w:rPr>
        <w:t>Compra de</w:t>
      </w:r>
      <w:r w:rsidR="00436A38">
        <w:rPr>
          <w:rFonts w:ascii="Arial" w:hAnsi="Arial" w:cs="Arial"/>
          <w:sz w:val="24"/>
          <w:szCs w:val="24"/>
        </w:rPr>
        <w:t xml:space="preserve"> peças</w:t>
      </w:r>
      <w:r w:rsidR="00273D28">
        <w:rPr>
          <w:rFonts w:ascii="Arial" w:hAnsi="Arial" w:cs="Arial"/>
          <w:sz w:val="24"/>
          <w:szCs w:val="24"/>
        </w:rPr>
        <w:t xml:space="preserve"> e serviços</w:t>
      </w:r>
      <w:r w:rsidR="00436A38">
        <w:rPr>
          <w:rFonts w:ascii="Arial" w:hAnsi="Arial" w:cs="Arial"/>
          <w:sz w:val="24"/>
          <w:szCs w:val="24"/>
        </w:rPr>
        <w:t xml:space="preserve"> para</w:t>
      </w:r>
      <w:r w:rsidR="00F82947">
        <w:rPr>
          <w:rFonts w:ascii="Arial" w:hAnsi="Arial" w:cs="Arial"/>
          <w:sz w:val="24"/>
          <w:szCs w:val="24"/>
        </w:rPr>
        <w:t xml:space="preserve"> a</w:t>
      </w:r>
      <w:r w:rsidR="0068381B">
        <w:rPr>
          <w:rFonts w:ascii="Arial" w:hAnsi="Arial" w:cs="Arial"/>
          <w:sz w:val="24"/>
          <w:szCs w:val="24"/>
        </w:rPr>
        <w:t xml:space="preserve"> manutenção</w:t>
      </w:r>
      <w:r w:rsidR="005F40EB">
        <w:rPr>
          <w:rFonts w:ascii="Arial" w:hAnsi="Arial" w:cs="Arial"/>
          <w:sz w:val="24"/>
          <w:szCs w:val="24"/>
        </w:rPr>
        <w:t xml:space="preserve"> e revisão do veículo Transit com placa TQQOA37, lotada na Secretaria Municipal de Saúde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, do</w:t>
      </w:r>
      <w:r w:rsidRPr="00EB2D2C">
        <w:rPr>
          <w:rFonts w:ascii="Arial" w:hAnsi="Arial" w:cs="Arial"/>
          <w:sz w:val="24"/>
          <w:szCs w:val="24"/>
        </w:rPr>
        <w:t xml:space="preserve"> Município de Santo Antônio das Missões-RS.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Fundamentação Legal:</w:t>
      </w:r>
      <w:r w:rsidRPr="0007260F">
        <w:rPr>
          <w:rFonts w:ascii="Arial" w:hAnsi="Arial" w:cs="Arial"/>
          <w:sz w:val="24"/>
          <w:szCs w:val="24"/>
        </w:rPr>
        <w:t xml:space="preserve"> Art. 75 II, da Lei 14.133/2021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É dispensável a licitação: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 xml:space="preserve">II </w:t>
      </w:r>
      <w:r w:rsidRPr="0007260F">
        <w:rPr>
          <w:rFonts w:ascii="Arial" w:hAnsi="Arial" w:cs="Arial"/>
          <w:sz w:val="24"/>
          <w:szCs w:val="24"/>
        </w:rPr>
        <w:t>- Para contratação que envolva valores inferiores a R$ 57.208,33 (</w:t>
      </w:r>
      <w:r w:rsidRPr="0007260F">
        <w:rPr>
          <w:rFonts w:ascii="Arial" w:hAnsi="Arial" w:cs="Arial"/>
          <w:sz w:val="24"/>
          <w:szCs w:val="24"/>
          <w:shd w:val="clear" w:color="auto" w:fill="FFFFFF"/>
        </w:rPr>
        <w:t>cinquenta mil, duzentos e oito reais e trinta e três centavos</w:t>
      </w:r>
      <w:r w:rsidRPr="0007260F">
        <w:rPr>
          <w:rFonts w:ascii="Arial" w:hAnsi="Arial" w:cs="Arial"/>
          <w:sz w:val="24"/>
          <w:szCs w:val="24"/>
        </w:rPr>
        <w:t>), no caso de outros serviços e compras; (vide Decreto nº 11.317, de 2022).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 xml:space="preserve">Justificativa: </w:t>
      </w:r>
    </w:p>
    <w:p w:rsidR="004069BC" w:rsidRPr="0007260F" w:rsidRDefault="004069BC" w:rsidP="004069BC">
      <w:pPr>
        <w:pStyle w:val="PargrafodaLista"/>
        <w:numPr>
          <w:ilvl w:val="0"/>
          <w:numId w:val="1"/>
        </w:numPr>
        <w:jc w:val="both"/>
        <w:rPr>
          <w:rFonts w:cs="Arial"/>
          <w:sz w:val="24"/>
          <w:szCs w:val="24"/>
        </w:rPr>
      </w:pPr>
      <w:r w:rsidRPr="0007260F">
        <w:rPr>
          <w:rFonts w:cs="Arial"/>
          <w:sz w:val="24"/>
          <w:szCs w:val="24"/>
        </w:rPr>
        <w:t>De acordo com a justificativa apresentada, se faz necessária a</w:t>
      </w:r>
      <w:r>
        <w:rPr>
          <w:rFonts w:cs="Arial"/>
          <w:sz w:val="24"/>
          <w:szCs w:val="24"/>
        </w:rPr>
        <w:t xml:space="preserve"> presente</w:t>
      </w:r>
      <w:r w:rsidR="00D50D92">
        <w:rPr>
          <w:rFonts w:cs="Arial"/>
          <w:sz w:val="24"/>
          <w:szCs w:val="24"/>
        </w:rPr>
        <w:t xml:space="preserve"> compra de </w:t>
      </w:r>
      <w:r w:rsidR="00436A38">
        <w:rPr>
          <w:rFonts w:cs="Arial"/>
          <w:sz w:val="24"/>
          <w:szCs w:val="24"/>
        </w:rPr>
        <w:t>peças</w:t>
      </w:r>
      <w:r w:rsidR="00273D28">
        <w:rPr>
          <w:rFonts w:cs="Arial"/>
          <w:sz w:val="24"/>
          <w:szCs w:val="24"/>
        </w:rPr>
        <w:t xml:space="preserve"> e serviços para a</w:t>
      </w:r>
      <w:r w:rsidR="0068381B">
        <w:rPr>
          <w:rFonts w:cs="Arial"/>
          <w:sz w:val="24"/>
          <w:szCs w:val="24"/>
        </w:rPr>
        <w:t xml:space="preserve"> manutenção</w:t>
      </w:r>
      <w:r w:rsidR="005F40EB">
        <w:rPr>
          <w:rFonts w:cs="Arial"/>
          <w:sz w:val="24"/>
          <w:szCs w:val="24"/>
        </w:rPr>
        <w:t xml:space="preserve"> e revisão do veículo Ford Transit com placa</w:t>
      </w:r>
      <w:proofErr w:type="gramStart"/>
      <w:r w:rsidR="005F40EB">
        <w:rPr>
          <w:rFonts w:cs="Arial"/>
          <w:sz w:val="24"/>
          <w:szCs w:val="24"/>
        </w:rPr>
        <w:t xml:space="preserve">  </w:t>
      </w:r>
      <w:proofErr w:type="gramEnd"/>
      <w:r w:rsidR="005F40EB">
        <w:rPr>
          <w:rFonts w:cs="Arial"/>
          <w:sz w:val="24"/>
          <w:szCs w:val="24"/>
        </w:rPr>
        <w:t>TQQOA37</w:t>
      </w:r>
      <w:r w:rsidR="008971FF">
        <w:rPr>
          <w:rFonts w:cs="Arial"/>
          <w:sz w:val="24"/>
          <w:szCs w:val="24"/>
        </w:rPr>
        <w:t>,</w:t>
      </w:r>
      <w:r>
        <w:rPr>
          <w:rFonts w:cs="Arial"/>
          <w:sz w:val="24"/>
          <w:szCs w:val="24"/>
        </w:rPr>
        <w:t xml:space="preserve"> valore</w:t>
      </w:r>
      <w:r w:rsidR="00C069C2">
        <w:rPr>
          <w:rFonts w:cs="Arial"/>
          <w:sz w:val="24"/>
          <w:szCs w:val="24"/>
        </w:rPr>
        <w:t>s</w:t>
      </w:r>
      <w:r>
        <w:rPr>
          <w:rFonts w:cs="Arial"/>
          <w:sz w:val="24"/>
          <w:szCs w:val="24"/>
        </w:rPr>
        <w:t xml:space="preserve"> apresentados na pesquisa de preço e posteri</w:t>
      </w:r>
      <w:r w:rsidR="00016FCB">
        <w:rPr>
          <w:rFonts w:cs="Arial"/>
          <w:sz w:val="24"/>
          <w:szCs w:val="24"/>
        </w:rPr>
        <w:t>or PARE</w:t>
      </w:r>
      <w:r>
        <w:rPr>
          <w:rFonts w:cs="Arial"/>
          <w:sz w:val="24"/>
          <w:szCs w:val="24"/>
        </w:rPr>
        <w:t xml:space="preserve">CER JURÍDICO, </w:t>
      </w:r>
      <w:r w:rsidR="005F40EB">
        <w:rPr>
          <w:rFonts w:cs="Arial"/>
          <w:sz w:val="24"/>
          <w:szCs w:val="24"/>
        </w:rPr>
        <w:t>075</w:t>
      </w:r>
      <w:r w:rsidR="00273D28">
        <w:rPr>
          <w:rFonts w:cs="Arial"/>
          <w:sz w:val="24"/>
          <w:szCs w:val="24"/>
        </w:rPr>
        <w:t>/</w:t>
      </w:r>
      <w:r w:rsidR="005F40EB">
        <w:rPr>
          <w:rFonts w:cs="Arial"/>
          <w:sz w:val="24"/>
          <w:szCs w:val="24"/>
        </w:rPr>
        <w:t>2026</w:t>
      </w:r>
      <w:r>
        <w:rPr>
          <w:rFonts w:cs="Arial"/>
          <w:sz w:val="24"/>
          <w:szCs w:val="24"/>
        </w:rPr>
        <w:t>, formalizo a presente dispensa.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Razão da Escolha do Fornecedor: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A escolha do fornecedor deverá se dar em razão do menor preço por item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 Objeto:</w:t>
      </w:r>
    </w:p>
    <w:p w:rsidR="000B1A7F" w:rsidRDefault="000B1A7F" w:rsidP="00C069C2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Item 01 – </w:t>
      </w:r>
      <w:r w:rsidR="00273D28">
        <w:rPr>
          <w:rFonts w:cs="Arial"/>
          <w:sz w:val="24"/>
          <w:szCs w:val="24"/>
        </w:rPr>
        <w:t>PEÇAS</w:t>
      </w:r>
    </w:p>
    <w:p w:rsidR="00D77C7C" w:rsidRDefault="00D77C7C" w:rsidP="00273D28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Item 02 – </w:t>
      </w:r>
      <w:r w:rsidR="00273D28">
        <w:rPr>
          <w:rFonts w:cs="Arial"/>
          <w:sz w:val="24"/>
          <w:szCs w:val="24"/>
        </w:rPr>
        <w:t>SERVIÇO</w:t>
      </w:r>
      <w:r w:rsidR="00E665EF">
        <w:rPr>
          <w:rFonts w:cs="Arial"/>
          <w:sz w:val="24"/>
          <w:szCs w:val="24"/>
        </w:rPr>
        <w:t>S</w:t>
      </w:r>
      <w:r w:rsidR="00273D28">
        <w:rPr>
          <w:rFonts w:cs="Arial"/>
          <w:sz w:val="24"/>
          <w:szCs w:val="24"/>
        </w:rPr>
        <w:t>.</w:t>
      </w:r>
    </w:p>
    <w:p w:rsidR="000B1A7F" w:rsidRDefault="00DD0E0F" w:rsidP="000B1A7F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Quantidade: </w:t>
      </w:r>
      <w:r w:rsidR="008971FF">
        <w:rPr>
          <w:rFonts w:cs="Arial"/>
          <w:sz w:val="24"/>
          <w:szCs w:val="24"/>
        </w:rPr>
        <w:t>0</w:t>
      </w:r>
      <w:r w:rsidR="00273D28">
        <w:rPr>
          <w:rFonts w:cs="Arial"/>
          <w:sz w:val="24"/>
          <w:szCs w:val="24"/>
        </w:rPr>
        <w:t>2</w:t>
      </w:r>
      <w:r w:rsidR="000B1A7F">
        <w:rPr>
          <w:rFonts w:cs="Arial"/>
          <w:sz w:val="24"/>
          <w:szCs w:val="24"/>
        </w:rPr>
        <w:t>.</w:t>
      </w:r>
    </w:p>
    <w:p w:rsidR="004069BC" w:rsidRPr="0007260F" w:rsidRDefault="00C069C2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Valor Total R$ - R$ - </w:t>
      </w:r>
      <w:r w:rsidR="0068381B">
        <w:rPr>
          <w:rFonts w:ascii="Arial" w:hAnsi="Arial" w:cs="Arial"/>
          <w:sz w:val="24"/>
          <w:szCs w:val="24"/>
        </w:rPr>
        <w:t>2.</w:t>
      </w:r>
      <w:r w:rsidR="005F40EB">
        <w:rPr>
          <w:rFonts w:ascii="Arial" w:hAnsi="Arial" w:cs="Arial"/>
          <w:sz w:val="24"/>
          <w:szCs w:val="24"/>
        </w:rPr>
        <w:t>373,00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lastRenderedPageBreak/>
        <w:t>Valor da Contratação: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Justi</w:t>
      </w:r>
      <w:r w:rsidR="00D50D92">
        <w:rPr>
          <w:rFonts w:ascii="Arial" w:hAnsi="Arial" w:cs="Arial"/>
          <w:sz w:val="24"/>
          <w:szCs w:val="24"/>
        </w:rPr>
        <w:t>ficativa do Valor da Compra</w:t>
      </w:r>
      <w:r w:rsidR="00273D28">
        <w:rPr>
          <w:rFonts w:ascii="Arial" w:hAnsi="Arial" w:cs="Arial"/>
          <w:sz w:val="24"/>
          <w:szCs w:val="24"/>
        </w:rPr>
        <w:t xml:space="preserve"> e serviços</w:t>
      </w:r>
      <w:r w:rsidRPr="0007260F">
        <w:rPr>
          <w:rFonts w:ascii="Arial" w:hAnsi="Arial" w:cs="Arial"/>
          <w:sz w:val="24"/>
          <w:szCs w:val="24"/>
        </w:rPr>
        <w:t xml:space="preserve"> O valor total </w:t>
      </w:r>
      <w:proofErr w:type="gramStart"/>
      <w:r w:rsidRPr="0007260F">
        <w:rPr>
          <w:rFonts w:ascii="Arial" w:hAnsi="Arial" w:cs="Arial"/>
          <w:sz w:val="24"/>
          <w:szCs w:val="24"/>
        </w:rPr>
        <w:t>da presente</w:t>
      </w:r>
      <w:proofErr w:type="gramEnd"/>
      <w:r w:rsidRPr="0007260F">
        <w:rPr>
          <w:rFonts w:ascii="Arial" w:hAnsi="Arial" w:cs="Arial"/>
          <w:sz w:val="24"/>
          <w:szCs w:val="24"/>
        </w:rPr>
        <w:t xml:space="preserve"> co</w:t>
      </w:r>
      <w:r w:rsidR="00D50D92">
        <w:rPr>
          <w:rFonts w:ascii="Arial" w:hAnsi="Arial" w:cs="Arial"/>
          <w:sz w:val="24"/>
          <w:szCs w:val="24"/>
        </w:rPr>
        <w:t>mpra</w:t>
      </w:r>
      <w:r w:rsidR="00273D28">
        <w:rPr>
          <w:rFonts w:ascii="Arial" w:hAnsi="Arial" w:cs="Arial"/>
          <w:sz w:val="24"/>
          <w:szCs w:val="24"/>
        </w:rPr>
        <w:t xml:space="preserve"> e serviços</w:t>
      </w:r>
      <w:r w:rsidRPr="0007260F">
        <w:rPr>
          <w:rFonts w:ascii="Arial" w:hAnsi="Arial" w:cs="Arial"/>
          <w:sz w:val="24"/>
          <w:szCs w:val="24"/>
        </w:rPr>
        <w:t xml:space="preserve"> é de </w:t>
      </w:r>
      <w:r w:rsidRPr="0007260F">
        <w:rPr>
          <w:rFonts w:ascii="Arial" w:hAnsi="Arial" w:cs="Arial"/>
          <w:b/>
          <w:sz w:val="24"/>
          <w:szCs w:val="24"/>
          <w:u w:val="single"/>
        </w:rPr>
        <w:t>R$</w:t>
      </w:r>
      <w:r w:rsidR="00454C24">
        <w:rPr>
          <w:rFonts w:ascii="Arial" w:hAnsi="Arial" w:cs="Arial"/>
          <w:b/>
          <w:sz w:val="24"/>
          <w:szCs w:val="24"/>
          <w:u w:val="single"/>
        </w:rPr>
        <w:t xml:space="preserve"> - </w:t>
      </w:r>
      <w:r w:rsidR="005F40EB">
        <w:rPr>
          <w:rFonts w:ascii="Arial" w:hAnsi="Arial" w:cs="Arial"/>
          <w:b/>
          <w:sz w:val="24"/>
          <w:szCs w:val="24"/>
          <w:u w:val="single"/>
        </w:rPr>
        <w:t>2.373,00</w:t>
      </w:r>
      <w:r>
        <w:rPr>
          <w:rFonts w:ascii="Arial" w:hAnsi="Arial" w:cs="Arial"/>
          <w:b/>
          <w:sz w:val="24"/>
          <w:szCs w:val="24"/>
          <w:u w:val="single"/>
        </w:rPr>
        <w:t xml:space="preserve">  </w:t>
      </w:r>
      <w:r w:rsidRPr="0007260F">
        <w:rPr>
          <w:rFonts w:ascii="Arial" w:hAnsi="Arial" w:cs="Arial"/>
          <w:b/>
          <w:sz w:val="24"/>
          <w:szCs w:val="24"/>
          <w:u w:val="single"/>
        </w:rPr>
        <w:t>(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68381B">
        <w:rPr>
          <w:rFonts w:ascii="Arial" w:hAnsi="Arial" w:cs="Arial"/>
          <w:b/>
          <w:sz w:val="24"/>
          <w:szCs w:val="24"/>
          <w:u w:val="single"/>
        </w:rPr>
        <w:t xml:space="preserve">DOIS MIL </w:t>
      </w:r>
      <w:r w:rsidR="005F40EB">
        <w:rPr>
          <w:rFonts w:ascii="Arial" w:hAnsi="Arial" w:cs="Arial"/>
          <w:b/>
          <w:sz w:val="24"/>
          <w:szCs w:val="24"/>
          <w:u w:val="single"/>
        </w:rPr>
        <w:t>TREZENTOS E SETENTA E TRÊS REAIS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07260F">
        <w:rPr>
          <w:rFonts w:ascii="Arial" w:hAnsi="Arial" w:cs="Arial"/>
          <w:b/>
          <w:sz w:val="24"/>
          <w:szCs w:val="24"/>
          <w:u w:val="single"/>
        </w:rPr>
        <w:t>)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A1887">
        <w:rPr>
          <w:rFonts w:ascii="Arial" w:hAnsi="Arial" w:cs="Arial"/>
          <w:b/>
          <w:sz w:val="24"/>
          <w:szCs w:val="24"/>
          <w:u w:val="single"/>
        </w:rPr>
        <w:t>Total</w:t>
      </w:r>
      <w:r>
        <w:rPr>
          <w:rFonts w:ascii="Arial" w:hAnsi="Arial" w:cs="Arial"/>
          <w:sz w:val="24"/>
          <w:szCs w:val="24"/>
        </w:rPr>
        <w:t>. Sendo este orçamento apresent</w:t>
      </w:r>
      <w:r w:rsidR="001642FB">
        <w:rPr>
          <w:rFonts w:ascii="Arial" w:hAnsi="Arial" w:cs="Arial"/>
          <w:sz w:val="24"/>
          <w:szCs w:val="24"/>
        </w:rPr>
        <w:t>ado pela</w:t>
      </w:r>
      <w:r w:rsidR="00273D28">
        <w:rPr>
          <w:rFonts w:ascii="Arial" w:hAnsi="Arial" w:cs="Arial"/>
          <w:sz w:val="24"/>
          <w:szCs w:val="24"/>
        </w:rPr>
        <w:t xml:space="preserve"> </w:t>
      </w:r>
      <w:r w:rsidR="001642FB">
        <w:rPr>
          <w:rFonts w:ascii="Arial" w:hAnsi="Arial" w:cs="Arial"/>
          <w:sz w:val="24"/>
          <w:szCs w:val="24"/>
        </w:rPr>
        <w:t xml:space="preserve">Secretaria Municipal de </w:t>
      </w:r>
      <w:r w:rsidR="005F40EB">
        <w:rPr>
          <w:rFonts w:ascii="Arial" w:hAnsi="Arial" w:cs="Arial"/>
          <w:sz w:val="24"/>
          <w:szCs w:val="24"/>
        </w:rPr>
        <w:t>Saúde</w:t>
      </w:r>
      <w:r w:rsidRPr="0007260F">
        <w:rPr>
          <w:rFonts w:ascii="Arial" w:hAnsi="Arial" w:cs="Arial"/>
          <w:sz w:val="24"/>
          <w:szCs w:val="24"/>
        </w:rPr>
        <w:t>. Posteriormente, procedeu-se à publicação do aviso de intenção de contratar com o poder público municipal por meio de Dispensa de Licitação, conforme estipulado pelo Art. 75, § 3° d</w:t>
      </w:r>
      <w:r>
        <w:rPr>
          <w:rFonts w:ascii="Arial" w:hAnsi="Arial" w:cs="Arial"/>
          <w:sz w:val="24"/>
          <w:szCs w:val="24"/>
        </w:rPr>
        <w:t xml:space="preserve">a Lei 14.133/2021. Nesta fase, </w:t>
      </w:r>
      <w:r w:rsidRPr="0007260F">
        <w:rPr>
          <w:rFonts w:ascii="Arial" w:hAnsi="Arial" w:cs="Arial"/>
          <w:sz w:val="24"/>
          <w:szCs w:val="24"/>
        </w:rPr>
        <w:t>não foi recebida proposta adicional. O vencedor deu-se por menor preço obtido por item em suas propostas.</w:t>
      </w:r>
    </w:p>
    <w:p w:rsidR="004069BC" w:rsidRPr="0007260F" w:rsidRDefault="004069BC" w:rsidP="004069BC">
      <w:pPr>
        <w:spacing w:after="120"/>
        <w:jc w:val="both"/>
        <w:rPr>
          <w:rFonts w:ascii="Arial" w:hAnsi="Arial" w:cs="Arial"/>
          <w:sz w:val="24"/>
          <w:szCs w:val="24"/>
        </w:rPr>
      </w:pPr>
    </w:p>
    <w:p w:rsidR="004069BC" w:rsidRPr="00562845" w:rsidRDefault="004069BC" w:rsidP="004069BC">
      <w:pPr>
        <w:ind w:firstLine="1620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>Fornecedor vencedor</w:t>
      </w:r>
      <w:r w:rsidR="00436A38">
        <w:rPr>
          <w:rFonts w:ascii="Arial" w:hAnsi="Arial" w:cs="Arial"/>
          <w:sz w:val="24"/>
          <w:szCs w:val="24"/>
        </w:rPr>
        <w:t xml:space="preserve">: </w:t>
      </w:r>
      <w:r w:rsidR="005F40EB">
        <w:rPr>
          <w:rFonts w:ascii="Arial" w:hAnsi="Arial" w:cs="Arial"/>
          <w:b/>
          <w:sz w:val="24"/>
          <w:szCs w:val="24"/>
        </w:rPr>
        <w:t>GAMBATTO AUTO LTDA</w:t>
      </w:r>
      <w:r w:rsidR="00DA1887" w:rsidRPr="00DA1887">
        <w:rPr>
          <w:rFonts w:ascii="Arial" w:hAnsi="Arial" w:cs="Arial"/>
          <w:b/>
          <w:sz w:val="24"/>
          <w:szCs w:val="24"/>
        </w:rPr>
        <w:t xml:space="preserve">, CNPJ – </w:t>
      </w:r>
      <w:r w:rsidR="005F40EB">
        <w:rPr>
          <w:rFonts w:ascii="Arial" w:hAnsi="Arial" w:cs="Arial"/>
          <w:b/>
          <w:sz w:val="24"/>
          <w:szCs w:val="24"/>
        </w:rPr>
        <w:t>05.870.064/0004-00</w:t>
      </w:r>
      <w:r w:rsidR="00454C24">
        <w:rPr>
          <w:rFonts w:ascii="Arial" w:hAnsi="Arial" w:cs="Arial"/>
          <w:b/>
          <w:sz w:val="24"/>
          <w:szCs w:val="24"/>
        </w:rPr>
        <w:t xml:space="preserve">, com sede </w:t>
      </w:r>
      <w:r w:rsidR="00D50D92">
        <w:rPr>
          <w:rFonts w:ascii="Arial" w:hAnsi="Arial" w:cs="Arial"/>
          <w:b/>
          <w:sz w:val="24"/>
          <w:szCs w:val="24"/>
        </w:rPr>
        <w:t xml:space="preserve">na </w:t>
      </w:r>
      <w:r w:rsidR="00D657F1">
        <w:rPr>
          <w:rFonts w:ascii="Arial" w:hAnsi="Arial" w:cs="Arial"/>
          <w:b/>
          <w:sz w:val="24"/>
          <w:szCs w:val="24"/>
        </w:rPr>
        <w:t xml:space="preserve">Cidade de </w:t>
      </w:r>
      <w:proofErr w:type="gramStart"/>
      <w:r w:rsidR="005F40EB">
        <w:rPr>
          <w:rFonts w:ascii="Arial" w:hAnsi="Arial" w:cs="Arial"/>
          <w:b/>
          <w:sz w:val="24"/>
          <w:szCs w:val="24"/>
        </w:rPr>
        <w:t>Ijuí</w:t>
      </w:r>
      <w:r w:rsidR="00DD0E0F">
        <w:rPr>
          <w:rFonts w:ascii="Arial" w:hAnsi="Arial" w:cs="Arial"/>
          <w:b/>
          <w:sz w:val="24"/>
          <w:szCs w:val="24"/>
        </w:rPr>
        <w:t>-RS</w:t>
      </w:r>
      <w:proofErr w:type="gramEnd"/>
      <w:r w:rsidR="00DA1887" w:rsidRPr="00DA1887">
        <w:rPr>
          <w:rFonts w:ascii="Arial" w:hAnsi="Arial" w:cs="Arial"/>
          <w:b/>
          <w:sz w:val="24"/>
          <w:szCs w:val="24"/>
        </w:rPr>
        <w:t>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Parecer da Comissão de Licitações:</w:t>
      </w:r>
    </w:p>
    <w:p w:rsidR="00DA1887" w:rsidRPr="00DA1887" w:rsidRDefault="004069BC" w:rsidP="00DA1887">
      <w:pPr>
        <w:pStyle w:val="PargrafodaLista"/>
        <w:numPr>
          <w:ilvl w:val="0"/>
          <w:numId w:val="1"/>
        </w:numPr>
        <w:ind w:left="0" w:firstLine="0"/>
        <w:jc w:val="both"/>
        <w:rPr>
          <w:rFonts w:cs="Arial"/>
          <w:szCs w:val="22"/>
        </w:rPr>
      </w:pPr>
      <w:r w:rsidRPr="0007260F">
        <w:rPr>
          <w:rFonts w:cs="Arial"/>
          <w:sz w:val="24"/>
          <w:szCs w:val="24"/>
        </w:rPr>
        <w:t>Tendo em vista o processo de contratação por dispensa de licitação que vem a análise da presente</w:t>
      </w:r>
      <w:r w:rsidR="00DA1887">
        <w:rPr>
          <w:rFonts w:cs="Arial"/>
          <w:sz w:val="24"/>
          <w:szCs w:val="24"/>
        </w:rPr>
        <w:t xml:space="preserve"> Assessoria</w:t>
      </w:r>
      <w:r w:rsidRPr="0007260F">
        <w:rPr>
          <w:rFonts w:cs="Arial"/>
          <w:sz w:val="24"/>
          <w:szCs w:val="24"/>
        </w:rPr>
        <w:t xml:space="preserve">, a mesma emite parecer </w:t>
      </w:r>
      <w:r w:rsidRPr="0007260F">
        <w:rPr>
          <w:rFonts w:cs="Arial"/>
          <w:b/>
          <w:sz w:val="24"/>
          <w:szCs w:val="24"/>
        </w:rPr>
        <w:t>FAVORÁVEL</w:t>
      </w:r>
      <w:r w:rsidRPr="0007260F">
        <w:rPr>
          <w:rFonts w:cs="Arial"/>
          <w:sz w:val="24"/>
          <w:szCs w:val="24"/>
        </w:rPr>
        <w:t xml:space="preserve"> à</w:t>
      </w:r>
      <w:r w:rsidR="00DA1887">
        <w:rPr>
          <w:rFonts w:cs="Arial"/>
          <w:sz w:val="24"/>
          <w:szCs w:val="24"/>
        </w:rPr>
        <w:t xml:space="preserve"> Prestação de Serviço, pois a mesma não</w:t>
      </w:r>
      <w:r w:rsidRPr="00562845">
        <w:rPr>
          <w:rFonts w:cs="Arial"/>
          <w:sz w:val="24"/>
          <w:szCs w:val="24"/>
        </w:rPr>
        <w:t xml:space="preserve"> ultrapassa o limite do Artigo, 75, II da Lei 14.133/2021. Salienta-se que a empresa apresentou toda a documentaç</w:t>
      </w:r>
      <w:r w:rsidR="00A15343">
        <w:rPr>
          <w:rFonts w:cs="Arial"/>
          <w:sz w:val="24"/>
          <w:szCs w:val="24"/>
        </w:rPr>
        <w:t>ão exigida para esta compra</w:t>
      </w:r>
      <w:r w:rsidR="00273D28">
        <w:rPr>
          <w:rFonts w:cs="Arial"/>
          <w:sz w:val="24"/>
          <w:szCs w:val="24"/>
        </w:rPr>
        <w:t xml:space="preserve"> e serviço</w:t>
      </w:r>
      <w:r w:rsidRPr="00562845">
        <w:rPr>
          <w:rFonts w:cs="Arial"/>
          <w:sz w:val="24"/>
          <w:szCs w:val="24"/>
        </w:rPr>
        <w:t>.</w:t>
      </w: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4069BC" w:rsidRPr="00DA1887" w:rsidRDefault="004069BC" w:rsidP="00DA1887">
      <w:pPr>
        <w:pStyle w:val="PargrafodaLista"/>
        <w:ind w:left="0"/>
        <w:jc w:val="both"/>
        <w:rPr>
          <w:rFonts w:cs="Arial"/>
          <w:szCs w:val="22"/>
        </w:rPr>
      </w:pPr>
      <w:r w:rsidRPr="00DA1887">
        <w:rPr>
          <w:rFonts w:cs="Arial"/>
          <w:szCs w:val="22"/>
        </w:rPr>
        <w:t xml:space="preserve">                    </w:t>
      </w:r>
      <w:r w:rsidR="00DA1887">
        <w:rPr>
          <w:rFonts w:cs="Arial"/>
          <w:szCs w:val="22"/>
        </w:rPr>
        <w:t xml:space="preserve">             </w:t>
      </w:r>
      <w:r w:rsidRPr="00DA1887">
        <w:rPr>
          <w:rFonts w:cs="Arial"/>
          <w:szCs w:val="22"/>
        </w:rPr>
        <w:t xml:space="preserve"> Santo Antônio das Missões-RS, </w:t>
      </w:r>
      <w:r w:rsidR="005F40EB">
        <w:rPr>
          <w:rFonts w:cs="Arial"/>
          <w:szCs w:val="22"/>
        </w:rPr>
        <w:t>05</w:t>
      </w:r>
      <w:r w:rsidRPr="00DA1887">
        <w:rPr>
          <w:rFonts w:cs="Arial"/>
          <w:szCs w:val="22"/>
        </w:rPr>
        <w:t xml:space="preserve"> de </w:t>
      </w:r>
      <w:r w:rsidR="005F40EB">
        <w:rPr>
          <w:rFonts w:cs="Arial"/>
          <w:szCs w:val="22"/>
        </w:rPr>
        <w:t>Maio</w:t>
      </w:r>
      <w:r w:rsidRPr="00DA1887">
        <w:rPr>
          <w:rFonts w:cs="Arial"/>
          <w:szCs w:val="22"/>
        </w:rPr>
        <w:t xml:space="preserve"> de 202</w:t>
      </w:r>
      <w:r w:rsidR="005F40EB">
        <w:rPr>
          <w:rFonts w:cs="Arial"/>
          <w:szCs w:val="22"/>
        </w:rPr>
        <w:t>6</w:t>
      </w:r>
      <w:r w:rsidRPr="00DA1887">
        <w:rPr>
          <w:rFonts w:cs="Arial"/>
          <w:szCs w:val="22"/>
        </w:rPr>
        <w:t>.</w:t>
      </w:r>
    </w:p>
    <w:p w:rsidR="004069BC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4069BC" w:rsidRPr="00331D11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</w:t>
      </w:r>
    </w:p>
    <w:p w:rsidR="004069BC" w:rsidRDefault="001642FB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FELISBERTO FERREIRA DOS SANTOS</w:t>
      </w:r>
    </w:p>
    <w:p w:rsidR="004069BC" w:rsidRPr="00331D11" w:rsidRDefault="001642FB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PREFEITO</w:t>
      </w:r>
      <w:r w:rsidR="00007D93">
        <w:rPr>
          <w:rFonts w:ascii="Arial" w:hAnsi="Arial" w:cs="Arial"/>
          <w:sz w:val="22"/>
          <w:szCs w:val="22"/>
        </w:rPr>
        <w:t xml:space="preserve"> MUNICIPAL</w:t>
      </w:r>
    </w:p>
    <w:p w:rsidR="004069BC" w:rsidRPr="00331D11" w:rsidRDefault="004069BC" w:rsidP="004069BC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:rsidR="004069BC" w:rsidRDefault="004069BC" w:rsidP="004069BC"/>
    <w:p w:rsidR="004069BC" w:rsidRDefault="004069BC" w:rsidP="004069BC"/>
    <w:p w:rsidR="00BC6A76" w:rsidRDefault="00BC6A76"/>
    <w:sectPr w:rsidR="00BC6A76" w:rsidSect="0012467F">
      <w:headerReference w:type="default" r:id="rId9"/>
      <w:footerReference w:type="default" r:id="rId10"/>
      <w:pgSz w:w="11907" w:h="16840" w:code="9"/>
      <w:pgMar w:top="3261" w:right="1275" w:bottom="1701" w:left="1134" w:header="284" w:footer="85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242A" w:rsidRDefault="00BB242A">
      <w:r>
        <w:separator/>
      </w:r>
    </w:p>
  </w:endnote>
  <w:endnote w:type="continuationSeparator" w:id="0">
    <w:p w:rsidR="00BB242A" w:rsidRDefault="00BB24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532F" w:rsidRPr="009D1883" w:rsidRDefault="00BB242A" w:rsidP="009D1883">
    <w:pPr>
      <w:jc w:val="center"/>
      <w:rPr>
        <w:rFonts w:ascii="Arial" w:hAnsi="Arial" w:cs="Arial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242A" w:rsidRDefault="00BB242A">
      <w:r>
        <w:separator/>
      </w:r>
    </w:p>
  </w:footnote>
  <w:footnote w:type="continuationSeparator" w:id="0">
    <w:p w:rsidR="00BB242A" w:rsidRDefault="00BB24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B18" w:rsidRPr="00192798" w:rsidRDefault="00DA1887" w:rsidP="00CE0B18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DAB0962" wp14:editId="0593E18D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0B18" w:rsidRDefault="00BB242A" w:rsidP="00CE0B18">
                          <w:pPr>
                            <w:jc w:val="center"/>
                          </w:pPr>
                        </w:p>
                        <w:p w:rsidR="00CE0B18" w:rsidRPr="00553BF7" w:rsidRDefault="00DA1887" w:rsidP="00CE0B18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CE0B18" w:rsidRDefault="00DA1887" w:rsidP="00CE0B18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shapetype w14:anchorId="5DAB0962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CE0B18" w:rsidRDefault="00DA1887" w:rsidP="00CE0B18">
                    <w:pPr>
                      <w:jc w:val="center"/>
                    </w:pPr>
                  </w:p>
                  <w:p w:rsidR="00CE0B18" w:rsidRPr="00553BF7" w:rsidRDefault="00DA1887" w:rsidP="00CE0B18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CE0B18" w:rsidRDefault="00DA1887" w:rsidP="00CE0B18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39480846" r:id="rId2"/>
      </w:object>
    </w:r>
  </w:p>
  <w:p w:rsidR="00CE0B18" w:rsidRDefault="00BB242A">
    <w:pPr>
      <w:pStyle w:val="Cabealho"/>
    </w:pPr>
  </w:p>
  <w:p w:rsidR="00FA532F" w:rsidRDefault="00BB242A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2737B0"/>
    <w:multiLevelType w:val="hybridMultilevel"/>
    <w:tmpl w:val="D4B00990"/>
    <w:lvl w:ilvl="0" w:tplc="D938DC30">
      <w:start w:val="1"/>
      <w:numFmt w:val="lowerLetter"/>
      <w:lvlText w:val="%1)"/>
      <w:lvlJc w:val="left"/>
      <w:pPr>
        <w:ind w:left="3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5" w:hanging="360"/>
      </w:pPr>
    </w:lvl>
    <w:lvl w:ilvl="2" w:tplc="0416001B" w:tentative="1">
      <w:start w:val="1"/>
      <w:numFmt w:val="lowerRoman"/>
      <w:lvlText w:val="%3."/>
      <w:lvlJc w:val="right"/>
      <w:pPr>
        <w:ind w:left="1795" w:hanging="180"/>
      </w:pPr>
    </w:lvl>
    <w:lvl w:ilvl="3" w:tplc="0416000F" w:tentative="1">
      <w:start w:val="1"/>
      <w:numFmt w:val="decimal"/>
      <w:lvlText w:val="%4."/>
      <w:lvlJc w:val="left"/>
      <w:pPr>
        <w:ind w:left="2515" w:hanging="360"/>
      </w:pPr>
    </w:lvl>
    <w:lvl w:ilvl="4" w:tplc="04160019" w:tentative="1">
      <w:start w:val="1"/>
      <w:numFmt w:val="lowerLetter"/>
      <w:lvlText w:val="%5."/>
      <w:lvlJc w:val="left"/>
      <w:pPr>
        <w:ind w:left="3235" w:hanging="360"/>
      </w:pPr>
    </w:lvl>
    <w:lvl w:ilvl="5" w:tplc="0416001B" w:tentative="1">
      <w:start w:val="1"/>
      <w:numFmt w:val="lowerRoman"/>
      <w:lvlText w:val="%6."/>
      <w:lvlJc w:val="right"/>
      <w:pPr>
        <w:ind w:left="3955" w:hanging="180"/>
      </w:pPr>
    </w:lvl>
    <w:lvl w:ilvl="6" w:tplc="0416000F" w:tentative="1">
      <w:start w:val="1"/>
      <w:numFmt w:val="decimal"/>
      <w:lvlText w:val="%7."/>
      <w:lvlJc w:val="left"/>
      <w:pPr>
        <w:ind w:left="4675" w:hanging="360"/>
      </w:pPr>
    </w:lvl>
    <w:lvl w:ilvl="7" w:tplc="04160019" w:tentative="1">
      <w:start w:val="1"/>
      <w:numFmt w:val="lowerLetter"/>
      <w:lvlText w:val="%8."/>
      <w:lvlJc w:val="left"/>
      <w:pPr>
        <w:ind w:left="5395" w:hanging="360"/>
      </w:pPr>
    </w:lvl>
    <w:lvl w:ilvl="8" w:tplc="0416001B" w:tentative="1">
      <w:start w:val="1"/>
      <w:numFmt w:val="lowerRoman"/>
      <w:lvlText w:val="%9."/>
      <w:lvlJc w:val="right"/>
      <w:pPr>
        <w:ind w:left="611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9BC"/>
    <w:rsid w:val="00007D93"/>
    <w:rsid w:val="00016FCB"/>
    <w:rsid w:val="00044CA0"/>
    <w:rsid w:val="000B1A7F"/>
    <w:rsid w:val="000D2CA3"/>
    <w:rsid w:val="001642FB"/>
    <w:rsid w:val="001F78B3"/>
    <w:rsid w:val="00273D28"/>
    <w:rsid w:val="003554D8"/>
    <w:rsid w:val="003A5D6B"/>
    <w:rsid w:val="004069BC"/>
    <w:rsid w:val="00436A38"/>
    <w:rsid w:val="00454C24"/>
    <w:rsid w:val="004C0781"/>
    <w:rsid w:val="00531D99"/>
    <w:rsid w:val="005549B8"/>
    <w:rsid w:val="005709F5"/>
    <w:rsid w:val="005A72FE"/>
    <w:rsid w:val="005D546C"/>
    <w:rsid w:val="005E57B7"/>
    <w:rsid w:val="005F40EB"/>
    <w:rsid w:val="00612B42"/>
    <w:rsid w:val="00670231"/>
    <w:rsid w:val="0068381B"/>
    <w:rsid w:val="00767100"/>
    <w:rsid w:val="00831BFA"/>
    <w:rsid w:val="00866368"/>
    <w:rsid w:val="00887D9E"/>
    <w:rsid w:val="008971FF"/>
    <w:rsid w:val="00936F46"/>
    <w:rsid w:val="009F7F8F"/>
    <w:rsid w:val="00A15343"/>
    <w:rsid w:val="00B31DB3"/>
    <w:rsid w:val="00B63372"/>
    <w:rsid w:val="00B800B3"/>
    <w:rsid w:val="00B9515E"/>
    <w:rsid w:val="00B9621D"/>
    <w:rsid w:val="00BB242A"/>
    <w:rsid w:val="00BC6A76"/>
    <w:rsid w:val="00C069C2"/>
    <w:rsid w:val="00CD403D"/>
    <w:rsid w:val="00D50D92"/>
    <w:rsid w:val="00D657F1"/>
    <w:rsid w:val="00D75024"/>
    <w:rsid w:val="00D77C7C"/>
    <w:rsid w:val="00DA1887"/>
    <w:rsid w:val="00DD0E0F"/>
    <w:rsid w:val="00E665EF"/>
    <w:rsid w:val="00F32231"/>
    <w:rsid w:val="00F82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21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945E34-35AF-49B5-ACB0-470A5CC9A9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358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cp:lastPrinted>2025-12-02T12:42:00Z</cp:lastPrinted>
  <dcterms:created xsi:type="dcterms:W3CDTF">2026-05-05T13:08:00Z</dcterms:created>
  <dcterms:modified xsi:type="dcterms:W3CDTF">2026-05-05T13:08:00Z</dcterms:modified>
</cp:coreProperties>
</file>