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</w:t>
      </w:r>
      <w:r w:rsidR="002A1F6C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24CE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012</w:t>
      </w:r>
      <w:bookmarkStart w:id="0" w:name="_GoBack"/>
      <w:bookmarkEnd w:id="0"/>
      <w:r w:rsidR="002A1F6C">
        <w:rPr>
          <w:rFonts w:ascii="Arial" w:hAnsi="Arial" w:cs="Arial"/>
          <w:b/>
          <w:sz w:val="24"/>
          <w:szCs w:val="24"/>
        </w:rPr>
        <w:t>/2026</w:t>
      </w:r>
    </w:p>
    <w:p w:rsidR="004069BC" w:rsidRPr="0007260F" w:rsidRDefault="002A1F6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5C2B54">
        <w:rPr>
          <w:rFonts w:ascii="Arial" w:hAnsi="Arial" w:cs="Arial"/>
          <w:b/>
          <w:sz w:val="24"/>
          <w:szCs w:val="24"/>
        </w:rPr>
        <w:t xml:space="preserve"> </w:t>
      </w:r>
      <w:r w:rsidR="00674BC1">
        <w:rPr>
          <w:rFonts w:ascii="Arial" w:hAnsi="Arial" w:cs="Arial"/>
          <w:b/>
          <w:sz w:val="24"/>
          <w:szCs w:val="24"/>
        </w:rPr>
        <w:t>012</w:t>
      </w:r>
      <w:r>
        <w:rPr>
          <w:rFonts w:ascii="Arial" w:hAnsi="Arial" w:cs="Arial"/>
          <w:b/>
          <w:sz w:val="24"/>
          <w:szCs w:val="24"/>
        </w:rPr>
        <w:t>/2026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0F5C">
        <w:rPr>
          <w:rFonts w:ascii="Arial" w:hAnsi="Arial" w:cs="Arial"/>
          <w:sz w:val="24"/>
          <w:szCs w:val="24"/>
        </w:rPr>
        <w:t>Serviço</w:t>
      </w:r>
      <w:r w:rsidR="00924CE7">
        <w:rPr>
          <w:rFonts w:ascii="Arial" w:hAnsi="Arial" w:cs="Arial"/>
          <w:sz w:val="24"/>
          <w:szCs w:val="24"/>
        </w:rPr>
        <w:t>s</w:t>
      </w:r>
      <w:r w:rsidR="009A0F5C">
        <w:rPr>
          <w:rFonts w:ascii="Arial" w:hAnsi="Arial" w:cs="Arial"/>
          <w:sz w:val="24"/>
          <w:szCs w:val="24"/>
        </w:rPr>
        <w:t xml:space="preserve"> de</w:t>
      </w:r>
      <w:r w:rsidR="00924CE7">
        <w:rPr>
          <w:rFonts w:ascii="Arial" w:hAnsi="Arial" w:cs="Arial"/>
          <w:sz w:val="24"/>
          <w:szCs w:val="24"/>
        </w:rPr>
        <w:t xml:space="preserve"> Censo Previdenciário em razão da necessidade apresentada pelo Fundo de Aposentadoria e Pensão do Servidor FAPS, através da Secretaria Municipal de Administração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ED729F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 xml:space="preserve">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</w:t>
      </w:r>
      <w:r w:rsidR="009A0F5C">
        <w:rPr>
          <w:rFonts w:cs="Arial"/>
          <w:sz w:val="24"/>
          <w:szCs w:val="24"/>
        </w:rPr>
        <w:t>a apresentada, se faz necessário o</w:t>
      </w:r>
      <w:r>
        <w:rPr>
          <w:rFonts w:cs="Arial"/>
          <w:sz w:val="24"/>
          <w:szCs w:val="24"/>
        </w:rPr>
        <w:t xml:space="preserve"> presente</w:t>
      </w:r>
      <w:r w:rsidR="009A0F5C">
        <w:rPr>
          <w:rFonts w:cs="Arial"/>
          <w:sz w:val="24"/>
          <w:szCs w:val="24"/>
        </w:rPr>
        <w:t xml:space="preserve"> serviço de</w:t>
      </w:r>
      <w:r w:rsidR="00924CE7">
        <w:rPr>
          <w:rFonts w:cs="Arial"/>
          <w:sz w:val="24"/>
          <w:szCs w:val="24"/>
        </w:rPr>
        <w:t xml:space="preserve"> Censo Previdenciário</w:t>
      </w:r>
      <w:r w:rsidR="00840F0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924CE7">
        <w:rPr>
          <w:rFonts w:cs="Arial"/>
          <w:sz w:val="24"/>
          <w:szCs w:val="24"/>
        </w:rPr>
        <w:t>086/</w:t>
      </w:r>
      <w:r w:rsidR="005C2B54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 xml:space="preserve">, formalizo a presente </w:t>
      </w:r>
      <w:r w:rsidR="009A0F5C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924CE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A0F5C">
        <w:rPr>
          <w:rFonts w:cs="Arial"/>
          <w:sz w:val="24"/>
          <w:szCs w:val="24"/>
        </w:rPr>
        <w:t>SERVIÇO</w:t>
      </w:r>
      <w:r w:rsidR="00924CE7">
        <w:rPr>
          <w:rFonts w:cs="Arial"/>
          <w:sz w:val="24"/>
          <w:szCs w:val="24"/>
        </w:rPr>
        <w:t>S</w:t>
      </w:r>
      <w:r w:rsidR="009A0F5C">
        <w:rPr>
          <w:rFonts w:cs="Arial"/>
          <w:sz w:val="24"/>
          <w:szCs w:val="24"/>
        </w:rPr>
        <w:t xml:space="preserve"> DE </w:t>
      </w:r>
      <w:r w:rsidR="00924CE7">
        <w:rPr>
          <w:rFonts w:cs="Arial"/>
          <w:sz w:val="24"/>
          <w:szCs w:val="24"/>
        </w:rPr>
        <w:t>CENSO PREVIDÊNCIÁRIO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24CE7">
        <w:rPr>
          <w:rFonts w:ascii="Arial" w:hAnsi="Arial" w:cs="Arial"/>
          <w:sz w:val="24"/>
          <w:szCs w:val="24"/>
        </w:rPr>
        <w:t>61.674,00</w:t>
      </w:r>
    </w:p>
    <w:p w:rsidR="00924CE7" w:rsidRDefault="00924CE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24CE7" w:rsidRPr="0007260F" w:rsidRDefault="00924CE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9A0F5C">
        <w:rPr>
          <w:rFonts w:ascii="Arial" w:hAnsi="Arial" w:cs="Arial"/>
          <w:sz w:val="24"/>
          <w:szCs w:val="24"/>
        </w:rPr>
        <w:t>ficativa do Valor do serviço O valor total do</w:t>
      </w:r>
      <w:r w:rsidRPr="0007260F">
        <w:rPr>
          <w:rFonts w:ascii="Arial" w:hAnsi="Arial" w:cs="Arial"/>
          <w:sz w:val="24"/>
          <w:szCs w:val="24"/>
        </w:rPr>
        <w:t xml:space="preserve"> </w:t>
      </w:r>
      <w:r w:rsidR="009A0F5C">
        <w:rPr>
          <w:rFonts w:ascii="Arial" w:hAnsi="Arial" w:cs="Arial"/>
          <w:sz w:val="24"/>
          <w:szCs w:val="24"/>
        </w:rPr>
        <w:t>presente serviço</w:t>
      </w:r>
      <w:r w:rsidR="00760503">
        <w:rPr>
          <w:rFonts w:ascii="Arial" w:hAnsi="Arial" w:cs="Arial"/>
          <w:sz w:val="24"/>
          <w:szCs w:val="24"/>
        </w:rPr>
        <w:t xml:space="preserve"> </w:t>
      </w:r>
      <w:r w:rsidR="009A0F5C">
        <w:rPr>
          <w:rFonts w:ascii="Arial" w:hAnsi="Arial" w:cs="Arial"/>
          <w:sz w:val="24"/>
          <w:szCs w:val="24"/>
        </w:rPr>
        <w:t>é</w:t>
      </w:r>
      <w:r w:rsidRPr="0007260F">
        <w:rPr>
          <w:rFonts w:ascii="Arial" w:hAnsi="Arial" w:cs="Arial"/>
          <w:sz w:val="24"/>
          <w:szCs w:val="24"/>
        </w:rPr>
        <w:t xml:space="preserve">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924CE7">
        <w:rPr>
          <w:rFonts w:ascii="Arial" w:hAnsi="Arial" w:cs="Arial"/>
          <w:b/>
          <w:sz w:val="24"/>
          <w:szCs w:val="24"/>
          <w:u w:val="single"/>
        </w:rPr>
        <w:t>61.674,00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proofErr w:type="gramEnd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4CE7">
        <w:rPr>
          <w:rFonts w:ascii="Arial" w:hAnsi="Arial" w:cs="Arial"/>
          <w:b/>
          <w:sz w:val="24"/>
          <w:szCs w:val="24"/>
          <w:u w:val="single"/>
        </w:rPr>
        <w:t>SESSENTA E UM MIL SEISCENTOS E SETENTA E QUATRO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</w:t>
      </w:r>
      <w:r w:rsidR="009A0F5C">
        <w:rPr>
          <w:rFonts w:ascii="Arial" w:hAnsi="Arial" w:cs="Arial"/>
          <w:sz w:val="24"/>
          <w:szCs w:val="24"/>
        </w:rPr>
        <w:t xml:space="preserve"> este orçamento apresentado pela</w:t>
      </w:r>
      <w:r>
        <w:rPr>
          <w:rFonts w:ascii="Arial" w:hAnsi="Arial" w:cs="Arial"/>
          <w:sz w:val="24"/>
          <w:szCs w:val="24"/>
        </w:rPr>
        <w:t xml:space="preserve"> </w:t>
      </w:r>
      <w:r w:rsidR="009A0F5C">
        <w:rPr>
          <w:rFonts w:ascii="Arial" w:hAnsi="Arial" w:cs="Arial"/>
          <w:sz w:val="24"/>
          <w:szCs w:val="24"/>
        </w:rPr>
        <w:t xml:space="preserve">Secretaria Municipal de </w:t>
      </w:r>
      <w:r w:rsidR="00924CE7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 xml:space="preserve">, procedeu-se à publicação do aviso de intenção de contratar com o poder público municipal por meio de Dispensa de Licitação, </w:t>
      </w:r>
      <w:r w:rsidR="00ED729F">
        <w:rPr>
          <w:rFonts w:ascii="Arial" w:hAnsi="Arial" w:cs="Arial"/>
          <w:sz w:val="24"/>
          <w:szCs w:val="24"/>
        </w:rPr>
        <w:t>conforme estipulado pelo Art. 74</w:t>
      </w:r>
      <w:r w:rsidRPr="0007260F">
        <w:rPr>
          <w:rFonts w:ascii="Arial" w:hAnsi="Arial" w:cs="Arial"/>
          <w:sz w:val="24"/>
          <w:szCs w:val="24"/>
        </w:rPr>
        <w:t>,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60503">
        <w:rPr>
          <w:rFonts w:ascii="Arial" w:hAnsi="Arial" w:cs="Arial"/>
          <w:sz w:val="24"/>
          <w:szCs w:val="24"/>
        </w:rPr>
        <w:t xml:space="preserve">: </w:t>
      </w:r>
      <w:r w:rsidR="00674BC1">
        <w:rPr>
          <w:rFonts w:ascii="Arial" w:hAnsi="Arial" w:cs="Arial"/>
          <w:b/>
          <w:sz w:val="24"/>
          <w:szCs w:val="24"/>
        </w:rPr>
        <w:t>GEPREV SOLUÇÕES INTELIGENTES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674BC1">
        <w:rPr>
          <w:rFonts w:ascii="Arial" w:hAnsi="Arial" w:cs="Arial"/>
          <w:b/>
          <w:sz w:val="24"/>
          <w:szCs w:val="24"/>
        </w:rPr>
        <w:t>40.738.782/0001-85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FD43D2">
        <w:rPr>
          <w:rFonts w:ascii="Arial" w:hAnsi="Arial" w:cs="Arial"/>
          <w:b/>
          <w:sz w:val="24"/>
          <w:szCs w:val="24"/>
        </w:rPr>
        <w:t xml:space="preserve">cidade de </w:t>
      </w:r>
      <w:r w:rsidR="002A1F6C">
        <w:rPr>
          <w:rFonts w:ascii="Arial" w:hAnsi="Arial" w:cs="Arial"/>
          <w:b/>
          <w:sz w:val="24"/>
          <w:szCs w:val="24"/>
        </w:rPr>
        <w:t>P</w:t>
      </w:r>
      <w:r w:rsidR="00674BC1">
        <w:rPr>
          <w:rFonts w:ascii="Arial" w:hAnsi="Arial" w:cs="Arial"/>
          <w:b/>
          <w:sz w:val="24"/>
          <w:szCs w:val="24"/>
        </w:rPr>
        <w:t xml:space="preserve">orto </w:t>
      </w:r>
      <w:proofErr w:type="spellStart"/>
      <w:r w:rsidR="00674BC1">
        <w:rPr>
          <w:rFonts w:ascii="Arial" w:hAnsi="Arial" w:cs="Arial"/>
          <w:b/>
          <w:sz w:val="24"/>
          <w:szCs w:val="24"/>
        </w:rPr>
        <w:t>Alegre</w:t>
      </w:r>
      <w:r w:rsidR="00FD43D2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="00760503">
        <w:rPr>
          <w:rFonts w:cs="Arial"/>
          <w:sz w:val="24"/>
          <w:szCs w:val="24"/>
        </w:rPr>
        <w:t xml:space="preserve"> e serviços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9A0F5C">
        <w:rPr>
          <w:rFonts w:cs="Arial"/>
          <w:sz w:val="24"/>
          <w:szCs w:val="24"/>
        </w:rPr>
        <w:t xml:space="preserve"> ao</w:t>
      </w:r>
      <w:r w:rsidR="00DA1887">
        <w:rPr>
          <w:rFonts w:cs="Arial"/>
          <w:sz w:val="24"/>
          <w:szCs w:val="24"/>
        </w:rPr>
        <w:t xml:space="preserve"> </w:t>
      </w:r>
      <w:r w:rsidR="00760503">
        <w:rPr>
          <w:rFonts w:cs="Arial"/>
          <w:sz w:val="24"/>
          <w:szCs w:val="24"/>
        </w:rPr>
        <w:t>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</w:t>
      </w:r>
      <w:r w:rsidR="002A1F6C">
        <w:rPr>
          <w:rFonts w:cs="Arial"/>
          <w:sz w:val="24"/>
          <w:szCs w:val="24"/>
        </w:rPr>
        <w:t>ltrapassa o limite do Artigo, 74</w:t>
      </w:r>
      <w:r w:rsidRPr="00562845">
        <w:rPr>
          <w:rFonts w:cs="Arial"/>
          <w:sz w:val="24"/>
          <w:szCs w:val="24"/>
        </w:rPr>
        <w:t>, da Lei 14.133/2021. Salienta-se que a empresa apresentou toda a d</w:t>
      </w:r>
      <w:r w:rsidR="009A0F5C">
        <w:rPr>
          <w:rFonts w:cs="Arial"/>
          <w:sz w:val="24"/>
          <w:szCs w:val="24"/>
        </w:rPr>
        <w:t xml:space="preserve">ocumentação exigida para este </w:t>
      </w:r>
      <w:r w:rsidR="005C2B54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674BC1">
        <w:rPr>
          <w:rFonts w:cs="Arial"/>
          <w:szCs w:val="22"/>
        </w:rPr>
        <w:t>11</w:t>
      </w:r>
      <w:r w:rsidR="00FD43D2">
        <w:rPr>
          <w:rFonts w:cs="Arial"/>
          <w:szCs w:val="22"/>
        </w:rPr>
        <w:t xml:space="preserve"> </w:t>
      </w:r>
      <w:r w:rsidRPr="00DA1887">
        <w:rPr>
          <w:rFonts w:cs="Arial"/>
          <w:szCs w:val="22"/>
        </w:rPr>
        <w:t xml:space="preserve">de </w:t>
      </w:r>
      <w:r w:rsidR="00674BC1">
        <w:rPr>
          <w:rFonts w:cs="Arial"/>
          <w:szCs w:val="22"/>
        </w:rPr>
        <w:t>maio</w:t>
      </w:r>
      <w:r w:rsidR="00AF23B6">
        <w:rPr>
          <w:rFonts w:cs="Arial"/>
          <w:szCs w:val="22"/>
        </w:rPr>
        <w:t xml:space="preserve"> de 202</w:t>
      </w:r>
      <w:r w:rsidR="005C2B54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6050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76050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56D" w:rsidRDefault="00A8056D">
      <w:r>
        <w:separator/>
      </w:r>
    </w:p>
  </w:endnote>
  <w:endnote w:type="continuationSeparator" w:id="0">
    <w:p w:rsidR="00A8056D" w:rsidRDefault="00A80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8056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56D" w:rsidRDefault="00A8056D">
      <w:r>
        <w:separator/>
      </w:r>
    </w:p>
  </w:footnote>
  <w:footnote w:type="continuationSeparator" w:id="0">
    <w:p w:rsidR="00A8056D" w:rsidRDefault="00A80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8056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0008169" r:id="rId2"/>
      </w:object>
    </w:r>
  </w:p>
  <w:p w:rsidR="00CE0B18" w:rsidRDefault="00A8056D">
    <w:pPr>
      <w:pStyle w:val="Cabealho"/>
    </w:pPr>
  </w:p>
  <w:p w:rsidR="00FA532F" w:rsidRDefault="00A805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570DB"/>
    <w:rsid w:val="000B1A7F"/>
    <w:rsid w:val="001316C3"/>
    <w:rsid w:val="001A28C9"/>
    <w:rsid w:val="001F78B3"/>
    <w:rsid w:val="00251D93"/>
    <w:rsid w:val="002A1F6C"/>
    <w:rsid w:val="00406457"/>
    <w:rsid w:val="004069BC"/>
    <w:rsid w:val="005A72FE"/>
    <w:rsid w:val="005C2B54"/>
    <w:rsid w:val="00674BC1"/>
    <w:rsid w:val="00714A30"/>
    <w:rsid w:val="00760503"/>
    <w:rsid w:val="00840F05"/>
    <w:rsid w:val="008E76D0"/>
    <w:rsid w:val="00924CE7"/>
    <w:rsid w:val="009A0F5C"/>
    <w:rsid w:val="009E44E5"/>
    <w:rsid w:val="00A8056D"/>
    <w:rsid w:val="00AB0797"/>
    <w:rsid w:val="00AF23B6"/>
    <w:rsid w:val="00B800B3"/>
    <w:rsid w:val="00BB61BF"/>
    <w:rsid w:val="00BC6A76"/>
    <w:rsid w:val="00DA1887"/>
    <w:rsid w:val="00E3626A"/>
    <w:rsid w:val="00ED729F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0532E-748A-41F4-88C4-9A899B932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2026-05-11T15:25:00Z</cp:lastPrinted>
  <dcterms:created xsi:type="dcterms:W3CDTF">2026-05-11T15:36:00Z</dcterms:created>
  <dcterms:modified xsi:type="dcterms:W3CDTF">2026-05-11T15:36:00Z</dcterms:modified>
</cp:coreProperties>
</file>