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08" w:rsidRDefault="00804A08" w:rsidP="00804A0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028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Pr="006B0A7A" w:rsidRDefault="00804A08" w:rsidP="00804A08">
      <w:pPr>
        <w:pStyle w:val="Default"/>
        <w:jc w:val="both"/>
        <w:rPr>
          <w:b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bookmarkStart w:id="0" w:name="_GoBack"/>
      <w:bookmarkEnd w:id="0"/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 xml:space="preserve">lo Prefeito Municipal </w:t>
      </w:r>
      <w:r>
        <w:rPr>
          <w:b/>
          <w:spacing w:val="-1"/>
        </w:rPr>
        <w:t>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 w:rsidR="006B0A7A">
        <w:t>º 028</w:t>
      </w:r>
      <w:r>
        <w:t>/2026,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 w:rsidR="006B0A7A">
        <w:t>m 21</w:t>
      </w:r>
      <w:r>
        <w:t xml:space="preserve"> de ma</w:t>
      </w:r>
      <w:r w:rsidR="006B0A7A">
        <w:t>io</w:t>
      </w:r>
      <w:r>
        <w:t xml:space="preserve"> de 2026,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 xml:space="preserve">sa: </w:t>
      </w:r>
      <w:r w:rsidRPr="00804A08">
        <w:rPr>
          <w:b/>
          <w:bCs/>
        </w:rPr>
        <w:t>S C T MACKERT</w:t>
      </w:r>
      <w:r w:rsidRPr="00804A08">
        <w:rPr>
          <w:b/>
          <w:bCs/>
        </w:rPr>
        <w:t xml:space="preserve"> - ME, CNPJ - </w:t>
      </w:r>
      <w:r w:rsidRPr="00804A08">
        <w:rPr>
          <w:b/>
          <w:bCs/>
        </w:rPr>
        <w:t>51.784.579/0001-61</w:t>
      </w:r>
      <w:r w:rsidRPr="00804A08">
        <w:rPr>
          <w:b/>
          <w:bCs/>
        </w:rPr>
        <w:t xml:space="preserve">, Rua Floriano Peixoto, Centro,  nº 1349, </w:t>
      </w:r>
      <w:r w:rsidRPr="00804A08">
        <w:rPr>
          <w:b/>
          <w:bCs/>
        </w:rPr>
        <w:t>SAO JORGE DO IVAI</w:t>
      </w:r>
      <w:r w:rsidRPr="00804A08">
        <w:rPr>
          <w:b/>
          <w:bCs/>
        </w:rPr>
        <w:t xml:space="preserve"> </w:t>
      </w:r>
      <w:r>
        <w:rPr>
          <w:b/>
          <w:bCs/>
        </w:rPr>
        <w:t>–</w:t>
      </w:r>
      <w:r w:rsidRPr="00804A08">
        <w:rPr>
          <w:b/>
          <w:bCs/>
        </w:rPr>
        <w:t xml:space="preserve"> PR</w:t>
      </w:r>
      <w:r>
        <w:rPr>
          <w:b/>
          <w:bCs/>
        </w:rPr>
        <w:t xml:space="preserve">, CEP - </w:t>
      </w:r>
      <w:r w:rsidRPr="00804A08">
        <w:rPr>
          <w:b/>
          <w:bCs/>
        </w:rPr>
        <w:t>87.190-000</w:t>
      </w:r>
      <w:r w:rsidR="006B0A7A">
        <w:rPr>
          <w:b/>
          <w:bCs/>
        </w:rPr>
        <w:t xml:space="preserve">, </w:t>
      </w:r>
      <w:proofErr w:type="spellStart"/>
      <w:r w:rsidR="006B0A7A">
        <w:rPr>
          <w:b/>
          <w:bCs/>
        </w:rPr>
        <w:t>Email</w:t>
      </w:r>
      <w:proofErr w:type="spellEnd"/>
      <w:r w:rsidR="006B0A7A">
        <w:rPr>
          <w:b/>
          <w:bCs/>
        </w:rPr>
        <w:t xml:space="preserve">: </w:t>
      </w:r>
      <w:hyperlink r:id="rId7" w:history="1">
        <w:r w:rsidR="006B0A7A" w:rsidRPr="00C10269">
          <w:rPr>
            <w:rStyle w:val="Hyperlink"/>
            <w:b/>
            <w:bCs/>
          </w:rPr>
          <w:t>le_mackert@hotmail.com</w:t>
        </w:r>
      </w:hyperlink>
      <w:r w:rsidR="006B0A7A">
        <w:rPr>
          <w:b/>
        </w:rPr>
        <w:t xml:space="preserve"> </w:t>
      </w:r>
      <w:r>
        <w:rPr>
          <w:color w:val="5B9BD5" w:themeColor="accent1"/>
        </w:rPr>
        <w:t>,</w:t>
      </w:r>
      <w:r>
        <w:t xml:space="preserve"> 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 w:rsidR="002D3763">
        <w:rPr>
          <w:rFonts w:ascii="Tahoma" w:hAnsi="Tahoma" w:cs="Tahoma"/>
          <w:spacing w:val="-1"/>
        </w:rPr>
        <w:t>ções de Macas Tubulares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04A08" w:rsidRDefault="00804A08" w:rsidP="00804A08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823"/>
      </w:tblGrid>
      <w:tr w:rsidR="00804A08" w:rsidTr="00804A0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08" w:rsidRDefault="00804A08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08" w:rsidRDefault="00804A0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08" w:rsidRDefault="00804A0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08" w:rsidRDefault="00804A0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08" w:rsidRDefault="00804A0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804A08" w:rsidTr="006B0A7A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08" w:rsidRDefault="006B0A7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7A" w:rsidRPr="0001272D" w:rsidRDefault="006B0A7A" w:rsidP="006B0A7A">
            <w:pPr>
              <w:spacing w:line="360" w:lineRule="auto"/>
              <w:jc w:val="both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b/>
                <w:color w:val="000000"/>
                <w:sz w:val="23"/>
                <w:szCs w:val="23"/>
                <w:lang w:eastAsia="en-US"/>
              </w:rPr>
              <w:t>MACA TUBULAR C/ ENCOSTO DE CABEÇA</w:t>
            </w: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, com as seguintes descrições:</w:t>
            </w:r>
          </w:p>
          <w:p w:rsidR="006B0A7A" w:rsidRPr="0001272D" w:rsidRDefault="006B0A7A" w:rsidP="0001272D">
            <w:pPr>
              <w:pStyle w:val="Default"/>
              <w:rPr>
                <w:b/>
                <w:i/>
                <w:sz w:val="23"/>
                <w:szCs w:val="23"/>
              </w:rPr>
            </w:pPr>
            <w:r w:rsidRPr="0001272D">
              <w:rPr>
                <w:b/>
                <w:i/>
                <w:sz w:val="23"/>
                <w:szCs w:val="23"/>
              </w:rPr>
              <w:t xml:space="preserve">- </w:t>
            </w:r>
            <w:r w:rsidR="0001272D" w:rsidRPr="0001272D">
              <w:rPr>
                <w:b/>
                <w:i/>
                <w:sz w:val="23"/>
                <w:szCs w:val="23"/>
              </w:rPr>
              <w:t xml:space="preserve"> Dimensões aproximadas: 1,90 </w:t>
            </w:r>
            <w:proofErr w:type="gramStart"/>
            <w:r w:rsidR="0001272D" w:rsidRPr="0001272D">
              <w:rPr>
                <w:b/>
                <w:i/>
                <w:sz w:val="23"/>
                <w:szCs w:val="23"/>
              </w:rPr>
              <w:t>x</w:t>
            </w:r>
            <w:proofErr w:type="gramEnd"/>
            <w:r w:rsidR="0001272D" w:rsidRPr="0001272D">
              <w:rPr>
                <w:b/>
                <w:i/>
                <w:sz w:val="23"/>
                <w:szCs w:val="23"/>
              </w:rPr>
              <w:t xml:space="preserve"> 0,60 x 0,80 m.</w:t>
            </w:r>
          </w:p>
          <w:p w:rsidR="0001272D" w:rsidRPr="0001272D" w:rsidRDefault="0001272D" w:rsidP="0001272D">
            <w:pPr>
              <w:pStyle w:val="Default"/>
              <w:rPr>
                <w:sz w:val="23"/>
                <w:szCs w:val="23"/>
              </w:rPr>
            </w:pP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   </w:t>
            </w:r>
            <w:r w:rsidRPr="0001272D">
              <w:rPr>
                <w:rFonts w:ascii="Arial" w:eastAsiaTheme="minorHAnsi" w:hAnsi="Arial" w:cs="Arial"/>
                <w:b/>
                <w:color w:val="000000"/>
                <w:sz w:val="23"/>
                <w:szCs w:val="23"/>
                <w:lang w:eastAsia="en-US"/>
              </w:rPr>
              <w:t xml:space="preserve">Especificações </w:t>
            </w:r>
            <w:proofErr w:type="gramStart"/>
            <w:r w:rsidRPr="0001272D">
              <w:rPr>
                <w:rFonts w:ascii="Arial" w:eastAsiaTheme="minorHAnsi" w:hAnsi="Arial" w:cs="Arial"/>
                <w:b/>
                <w:color w:val="000000"/>
                <w:sz w:val="23"/>
                <w:szCs w:val="23"/>
                <w:lang w:eastAsia="en-US"/>
              </w:rPr>
              <w:t>Técnicas :</w:t>
            </w:r>
            <w:proofErr w:type="gramEnd"/>
            <w:r w:rsidRPr="0001272D">
              <w:rPr>
                <w:rFonts w:ascii="Arial" w:eastAsiaTheme="minorHAnsi" w:hAnsi="Arial" w:cs="Arial"/>
                <w:b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Marca: </w:t>
            </w:r>
            <w:r w:rsidRPr="0001272D">
              <w:rPr>
                <w:rFonts w:ascii="Arial" w:eastAsiaTheme="minorHAnsi" w:hAnsi="Arial" w:cs="Arial"/>
                <w:b/>
                <w:color w:val="000000"/>
                <w:sz w:val="23"/>
                <w:szCs w:val="23"/>
                <w:u w:val="single"/>
                <w:lang w:eastAsia="en-US"/>
              </w:rPr>
              <w:t xml:space="preserve">Medical </w:t>
            </w:r>
            <w:proofErr w:type="spellStart"/>
            <w:r w:rsidRPr="0001272D">
              <w:rPr>
                <w:rFonts w:ascii="Arial" w:eastAsiaTheme="minorHAnsi" w:hAnsi="Arial" w:cs="Arial"/>
                <w:b/>
                <w:color w:val="000000"/>
                <w:sz w:val="23"/>
                <w:szCs w:val="23"/>
                <w:u w:val="single"/>
                <w:lang w:eastAsia="en-US"/>
              </w:rPr>
              <w:t>Company</w:t>
            </w:r>
            <w:proofErr w:type="spellEnd"/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;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Modelo: Maca Hospitalar Tubular com Encosto de Cabeça Regulável;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Código do Produto: MC02;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Ergonomia: 5 Níveis de elevação de troco;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Diferenciais: </w:t>
            </w:r>
            <w:proofErr w:type="gramStart"/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 Alta</w:t>
            </w:r>
            <w:proofErr w:type="gramEnd"/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 durabilidade / Fácil higienização / </w:t>
            </w:r>
            <w:proofErr w:type="spellStart"/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Super</w:t>
            </w:r>
            <w:proofErr w:type="spellEnd"/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lastRenderedPageBreak/>
              <w:t xml:space="preserve">resistência/ Estrutura dos Pês: Aço Tubular 1.1/4 p1.5; 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Estrutura do estofado: MDF 15 mm;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Medidas Montada: 180 cm x 60 </w:t>
            </w:r>
            <w:proofErr w:type="gramStart"/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x</w:t>
            </w:r>
            <w:proofErr w:type="gramEnd"/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 80 cm - (C X L X A): 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Densidade: D-28;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Revestimento: </w:t>
            </w:r>
            <w:proofErr w:type="spellStart"/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Corino</w:t>
            </w:r>
            <w:proofErr w:type="spellEnd"/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Cipatex</w:t>
            </w:r>
            <w:proofErr w:type="spellEnd"/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>.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b/>
                <w:color w:val="000000"/>
                <w:sz w:val="23"/>
                <w:szCs w:val="23"/>
                <w:lang w:eastAsia="en-US"/>
              </w:rPr>
              <w:t>Capacidade de Carga Estática:</w:t>
            </w: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 250 kg 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Peso do Produto: 33,05 Kg 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01272D"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  <w:t xml:space="preserve">Peso do Produto com Embalagem: </w:t>
            </w:r>
            <w:r w:rsidRPr="0001272D">
              <w:rPr>
                <w:rFonts w:ascii="Arial" w:hAnsi="Arial" w:cs="Arial"/>
                <w:sz w:val="23"/>
                <w:szCs w:val="23"/>
              </w:rPr>
              <w:t>36,05 Kg.</w:t>
            </w: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:rsidR="0001272D" w:rsidRPr="0001272D" w:rsidRDefault="0001272D" w:rsidP="0001272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szCs w:val="24"/>
                <w:lang w:eastAsia="en-US"/>
              </w:rPr>
            </w:pPr>
            <w:r w:rsidRPr="0001272D">
              <w:rPr>
                <w:rFonts w:ascii="Arial" w:hAnsi="Arial" w:cs="Arial"/>
                <w:b/>
                <w:szCs w:val="24"/>
                <w:lang w:eastAsia="en-US"/>
              </w:rPr>
              <w:t>Garantia mínima de 12 meses;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08" w:rsidRDefault="0001272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10</w:t>
            </w:r>
            <w:r w:rsidR="00804A08">
              <w:rPr>
                <w:rFonts w:ascii="Tahoma" w:hAnsi="Tahoma" w:cs="Tahoma"/>
                <w:szCs w:val="22"/>
              </w:rPr>
              <w:t xml:space="preserve"> </w:t>
            </w:r>
            <w:proofErr w:type="spellStart"/>
            <w:r w:rsidR="00804A08"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08" w:rsidRDefault="002D3763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930,00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08" w:rsidRDefault="002D3763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9.300,000</w:t>
            </w:r>
          </w:p>
        </w:tc>
      </w:tr>
      <w:tr w:rsidR="00804A08" w:rsidTr="00804A08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08" w:rsidRDefault="00804A08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08" w:rsidRDefault="002D3763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- 9.300,00</w:t>
            </w:r>
          </w:p>
        </w:tc>
      </w:tr>
    </w:tbl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804A08" w:rsidRDefault="002D3763" w:rsidP="00804A0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VALOR TORAL R$ - 9.300,</w:t>
      </w:r>
      <w:proofErr w:type="gramStart"/>
      <w:r>
        <w:rPr>
          <w:rFonts w:ascii="Arial" w:hAnsi="Arial" w:cs="Arial"/>
          <w:b/>
          <w:i/>
          <w:sz w:val="26"/>
          <w:szCs w:val="26"/>
        </w:rPr>
        <w:t>00</w:t>
      </w:r>
      <w:r w:rsidR="00804A08">
        <w:rPr>
          <w:rFonts w:ascii="Arial" w:hAnsi="Arial" w:cs="Arial"/>
          <w:b/>
          <w:i/>
          <w:sz w:val="26"/>
          <w:szCs w:val="26"/>
        </w:rPr>
        <w:t xml:space="preserve">  (</w:t>
      </w:r>
      <w:proofErr w:type="gramEnd"/>
      <w:r w:rsidR="00804A08">
        <w:rPr>
          <w:rFonts w:ascii="Arial" w:hAnsi="Arial" w:cs="Arial"/>
          <w:b/>
          <w:i/>
          <w:sz w:val="26"/>
          <w:szCs w:val="26"/>
        </w:rPr>
        <w:t xml:space="preserve"> </w:t>
      </w:r>
      <w:r>
        <w:rPr>
          <w:rFonts w:ascii="Arial" w:hAnsi="Arial" w:cs="Arial"/>
          <w:b/>
          <w:i/>
          <w:sz w:val="26"/>
          <w:szCs w:val="26"/>
        </w:rPr>
        <w:t>nove mil e trezentos reais</w:t>
      </w:r>
      <w:r w:rsidR="00804A08">
        <w:rPr>
          <w:rFonts w:ascii="Arial" w:hAnsi="Arial" w:cs="Arial"/>
          <w:b/>
          <w:i/>
          <w:sz w:val="26"/>
          <w:szCs w:val="26"/>
        </w:rPr>
        <w:t xml:space="preserve">   ).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</w:rPr>
        <w:lastRenderedPageBreak/>
        <w:t>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lastRenderedPageBreak/>
        <w:br/>
      </w:r>
      <w:r>
        <w:rPr>
          <w:rFonts w:ascii="Tahoma" w:hAnsi="Tahoma" w:cs="Tahoma"/>
          <w:lang w:val="pt-PT"/>
        </w:rPr>
        <w:br/>
      </w:r>
      <w:r w:rsidR="002D3763">
        <w:rPr>
          <w:rFonts w:ascii="Tahoma" w:hAnsi="Tahoma" w:cs="Tahoma"/>
          <w:lang w:val="pt-PT"/>
        </w:rPr>
        <w:t>Santo Antônio das Missões-RS, 22 de maio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804A08" w:rsidRDefault="00804A08" w:rsidP="00804A0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804A08" w:rsidRDefault="00804A08" w:rsidP="00804A08"/>
    <w:p w:rsidR="00804A08" w:rsidRDefault="00804A08" w:rsidP="00804A08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804A08" w:rsidRDefault="002D3763" w:rsidP="00804A08">
      <w:pPr>
        <w:jc w:val="center"/>
        <w:rPr>
          <w:rFonts w:ascii="Tahoma" w:hAnsi="Tahoma" w:cs="Tahoma"/>
          <w:b/>
        </w:rPr>
      </w:pPr>
      <w:r w:rsidRPr="00804A0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S C T MACKERT</w:t>
      </w:r>
      <w:r w:rsidRPr="00804A08">
        <w:rPr>
          <w:rFonts w:ascii="Arial" w:hAnsi="Arial" w:cs="Arial"/>
          <w:b/>
          <w:bCs/>
          <w:sz w:val="24"/>
          <w:szCs w:val="24"/>
        </w:rPr>
        <w:t xml:space="preserve"> - ME, CNPJ - </w:t>
      </w:r>
      <w:r w:rsidRPr="00804A0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51.784.579/0001-61</w:t>
      </w: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>.</w:t>
      </w:r>
    </w:p>
    <w:p w:rsidR="00804A08" w:rsidRDefault="00804A08" w:rsidP="00804A08">
      <w:pPr>
        <w:jc w:val="center"/>
        <w:rPr>
          <w:rFonts w:ascii="Tahoma" w:hAnsi="Tahoma" w:cs="Tahoma"/>
          <w:b/>
        </w:rPr>
      </w:pPr>
    </w:p>
    <w:p w:rsidR="00804A08" w:rsidRDefault="00804A08" w:rsidP="00804A08"/>
    <w:p w:rsidR="00804A08" w:rsidRDefault="00804A08" w:rsidP="00804A08"/>
    <w:p w:rsidR="00181BFF" w:rsidRDefault="00181BFF"/>
    <w:sectPr w:rsidR="00181BFF" w:rsidSect="00804A08">
      <w:headerReference w:type="default" r:id="rId8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85E" w:rsidRDefault="0057585E" w:rsidP="002D3763">
      <w:pPr>
        <w:spacing w:after="0" w:line="240" w:lineRule="auto"/>
      </w:pPr>
      <w:r>
        <w:separator/>
      </w:r>
    </w:p>
  </w:endnote>
  <w:endnote w:type="continuationSeparator" w:id="0">
    <w:p w:rsidR="0057585E" w:rsidRDefault="0057585E" w:rsidP="002D3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85E" w:rsidRDefault="0057585E" w:rsidP="002D3763">
      <w:pPr>
        <w:spacing w:after="0" w:line="240" w:lineRule="auto"/>
      </w:pPr>
      <w:r>
        <w:separator/>
      </w:r>
    </w:p>
  </w:footnote>
  <w:footnote w:type="continuationSeparator" w:id="0">
    <w:p w:rsidR="0057585E" w:rsidRDefault="0057585E" w:rsidP="002D3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763" w:rsidRPr="00192798" w:rsidRDefault="002D3763" w:rsidP="002D3763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607425" wp14:editId="69546F81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5158854" cy="1504950"/>
              <wp:effectExtent l="0" t="0" r="381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763" w:rsidRDefault="002D3763" w:rsidP="002D3763">
                          <w:pPr>
                            <w:jc w:val="center"/>
                          </w:pPr>
                        </w:p>
                        <w:p w:rsidR="002D3763" w:rsidRDefault="002D3763" w:rsidP="002D3763">
                          <w:pPr>
                            <w:jc w:val="center"/>
                          </w:pPr>
                        </w:p>
                        <w:p w:rsidR="002D3763" w:rsidRPr="007E31E4" w:rsidRDefault="002D3763" w:rsidP="002D376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2D3763" w:rsidRPr="007E31E4" w:rsidRDefault="002D3763" w:rsidP="002D376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2D3763" w:rsidRPr="000C2407" w:rsidRDefault="002D3763" w:rsidP="002D376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2D3763" w:rsidRDefault="002D3763" w:rsidP="002D3763">
                          <w:pPr>
                            <w:jc w:val="center"/>
                          </w:pPr>
                        </w:p>
                        <w:p w:rsidR="002D3763" w:rsidRDefault="002D3763" w:rsidP="002D376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0742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406.2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" stroked="f">
              <v:textbox>
                <w:txbxContent>
                  <w:p w:rsidR="002D3763" w:rsidRDefault="002D3763" w:rsidP="002D3763">
                    <w:pPr>
                      <w:jc w:val="center"/>
                    </w:pPr>
                  </w:p>
                  <w:p w:rsidR="002D3763" w:rsidRDefault="002D3763" w:rsidP="002D3763">
                    <w:pPr>
                      <w:jc w:val="center"/>
                    </w:pPr>
                  </w:p>
                  <w:p w:rsidR="002D3763" w:rsidRPr="007E31E4" w:rsidRDefault="002D3763" w:rsidP="002D376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2D3763" w:rsidRPr="007E31E4" w:rsidRDefault="002D3763" w:rsidP="002D376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2D3763" w:rsidRPr="000C2407" w:rsidRDefault="002D3763" w:rsidP="002D376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2D3763" w:rsidRDefault="002D3763" w:rsidP="002D3763">
                    <w:pPr>
                      <w:jc w:val="center"/>
                    </w:pPr>
                  </w:p>
                  <w:p w:rsidR="002D3763" w:rsidRDefault="002D3763" w:rsidP="002D376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0945810" r:id="rId2"/>
      </w:object>
    </w:r>
  </w:p>
  <w:p w:rsidR="002D3763" w:rsidRDefault="002D3763">
    <w:pPr>
      <w:pStyle w:val="Cabealho"/>
    </w:pPr>
  </w:p>
  <w:p w:rsidR="002D3763" w:rsidRDefault="002D37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08"/>
    <w:rsid w:val="0001272D"/>
    <w:rsid w:val="00181BFF"/>
    <w:rsid w:val="002D3763"/>
    <w:rsid w:val="0057585E"/>
    <w:rsid w:val="006B0A7A"/>
    <w:rsid w:val="0080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252A"/>
  <w15:chartTrackingRefBased/>
  <w15:docId w15:val="{23028388-92CB-4A42-9FF6-7FA46D30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A08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80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04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4A0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4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4A08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04A08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04A08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04A08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04A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A08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04A08"/>
    <w:pPr>
      <w:ind w:left="720"/>
      <w:contextualSpacing/>
    </w:pPr>
  </w:style>
  <w:style w:type="paragraph" w:customStyle="1" w:styleId="Default">
    <w:name w:val="Default"/>
    <w:rsid w:val="00804A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804A08"/>
  </w:style>
  <w:style w:type="table" w:styleId="Tabelacomgrade">
    <w:name w:val="Table Grid"/>
    <w:basedOn w:val="Tabelanormal"/>
    <w:uiPriority w:val="39"/>
    <w:rsid w:val="00804A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804A08"/>
    <w:rPr>
      <w:b/>
      <w:bCs/>
    </w:rPr>
  </w:style>
  <w:style w:type="character" w:styleId="Hyperlink">
    <w:name w:val="Hyperlink"/>
    <w:basedOn w:val="Fontepargpadro"/>
    <w:uiPriority w:val="99"/>
    <w:unhideWhenUsed/>
    <w:rsid w:val="006B0A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7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_mackert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2188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2026-05-22T11:22:00Z</dcterms:created>
  <dcterms:modified xsi:type="dcterms:W3CDTF">2026-05-22T12:04:00Z</dcterms:modified>
</cp:coreProperties>
</file>