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75" w:rsidRDefault="00C20075" w:rsidP="00C2007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031-2026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Pr="00C20075" w:rsidRDefault="00C20075" w:rsidP="00C20075">
      <w:pPr>
        <w:pStyle w:val="Default"/>
        <w:jc w:val="both"/>
        <w:rPr>
          <w:rFonts w:ascii="Baskerville Old Face" w:hAnsi="Baskerville Old Face" w:cs="Baskerville Old Face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C20075">
        <w:t>P</w:t>
      </w:r>
      <w:r w:rsidRPr="00C20075">
        <w:rPr>
          <w:spacing w:val="-1"/>
        </w:rPr>
        <w:t>e</w:t>
      </w:r>
      <w:r w:rsidRPr="00C20075">
        <w:t>lo</w:t>
      </w:r>
      <w:r w:rsidRPr="00C20075">
        <w:rPr>
          <w:spacing w:val="3"/>
        </w:rPr>
        <w:t xml:space="preserve"> </w:t>
      </w:r>
      <w:r w:rsidRPr="00C20075">
        <w:t>pr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en</w:t>
      </w:r>
      <w:r w:rsidRPr="00C20075">
        <w:t>te</w:t>
      </w:r>
      <w:r w:rsidRPr="00C20075">
        <w:rPr>
          <w:spacing w:val="2"/>
        </w:rPr>
        <w:t xml:space="preserve"> </w:t>
      </w:r>
      <w:r w:rsidRPr="00C20075">
        <w:t>i</w:t>
      </w:r>
      <w:r w:rsidRPr="00C20075">
        <w:rPr>
          <w:spacing w:val="-1"/>
        </w:rPr>
        <w:t>n</w:t>
      </w:r>
      <w:r w:rsidRPr="00C20075">
        <w:t>stru</w:t>
      </w:r>
      <w:r w:rsidRPr="00C20075">
        <w:rPr>
          <w:spacing w:val="-1"/>
        </w:rPr>
        <w:t>me</w:t>
      </w:r>
      <w:r w:rsidRPr="00C20075">
        <w:rPr>
          <w:spacing w:val="-3"/>
        </w:rPr>
        <w:t>n</w:t>
      </w:r>
      <w:r w:rsidRPr="00C20075">
        <w:t>to,</w:t>
      </w:r>
      <w:r w:rsidRPr="00C20075">
        <w:rPr>
          <w:spacing w:val="3"/>
        </w:rPr>
        <w:t xml:space="preserve"> </w:t>
      </w:r>
      <w:r w:rsidRPr="00C20075">
        <w:t>o Município de Santo Antônio das Missões-RS</w:t>
      </w:r>
      <w:r w:rsidRPr="00C20075">
        <w:rPr>
          <w:b/>
          <w:bCs/>
        </w:rPr>
        <w:t>,</w:t>
      </w:r>
      <w:r w:rsidRPr="00C20075">
        <w:rPr>
          <w:b/>
          <w:bCs/>
          <w:spacing w:val="1"/>
        </w:rPr>
        <w:t xml:space="preserve"> </w:t>
      </w:r>
      <w:r w:rsidRPr="00C20075">
        <w:t>i</w:t>
      </w:r>
      <w:r w:rsidRPr="00C20075">
        <w:rPr>
          <w:spacing w:val="-3"/>
        </w:rPr>
        <w:t>n</w:t>
      </w:r>
      <w:r w:rsidRPr="00C20075">
        <w:t>s</w:t>
      </w:r>
      <w:r w:rsidRPr="00C20075">
        <w:rPr>
          <w:spacing w:val="-1"/>
        </w:rPr>
        <w:t>c</w:t>
      </w:r>
      <w:r w:rsidRPr="00C20075">
        <w:t>rito</w:t>
      </w:r>
      <w:r w:rsidRPr="00C20075">
        <w:rPr>
          <w:spacing w:val="1"/>
        </w:rPr>
        <w:t xml:space="preserve"> </w:t>
      </w:r>
      <w:r w:rsidRPr="00C20075">
        <w:rPr>
          <w:spacing w:val="-1"/>
        </w:rPr>
        <w:t>n</w:t>
      </w:r>
      <w:r w:rsidRPr="00C20075">
        <w:t xml:space="preserve">o </w:t>
      </w:r>
      <w:r w:rsidRPr="00C20075">
        <w:rPr>
          <w:spacing w:val="-1"/>
        </w:rPr>
        <w:t>CN</w:t>
      </w:r>
      <w:r w:rsidRPr="00C20075">
        <w:t>PJ 87.612.974/0001-04, com sede na Avenida Prefeito José Nunes de Abreu, 6.000, centro, Santo Antônio das Missões-RS,</w:t>
      </w:r>
      <w:r w:rsidRPr="00C20075">
        <w:rPr>
          <w:spacing w:val="16"/>
        </w:rPr>
        <w:t xml:space="preserve"> </w:t>
      </w:r>
      <w:r w:rsidRPr="00C20075">
        <w:rPr>
          <w:spacing w:val="-1"/>
        </w:rPr>
        <w:t>ne</w:t>
      </w:r>
      <w:r w:rsidRPr="00C20075">
        <w:t>ste</w:t>
      </w:r>
      <w:r w:rsidRPr="00C20075">
        <w:rPr>
          <w:spacing w:val="15"/>
        </w:rPr>
        <w:t xml:space="preserve"> </w:t>
      </w:r>
      <w:r w:rsidRPr="00C20075">
        <w:rPr>
          <w:spacing w:val="-1"/>
        </w:rPr>
        <w:t>a</w:t>
      </w:r>
      <w:r w:rsidRPr="00C20075">
        <w:t>to</w:t>
      </w:r>
      <w:r w:rsidRPr="00C20075">
        <w:rPr>
          <w:spacing w:val="15"/>
        </w:rPr>
        <w:t xml:space="preserve"> </w:t>
      </w:r>
      <w:r w:rsidRPr="00C20075">
        <w:t>r</w:t>
      </w:r>
      <w:r w:rsidRPr="00C20075">
        <w:rPr>
          <w:spacing w:val="-1"/>
        </w:rPr>
        <w:t>e</w:t>
      </w:r>
      <w:r w:rsidRPr="00C20075">
        <w:t>pr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e</w:t>
      </w:r>
      <w:r w:rsidRPr="00C20075">
        <w:rPr>
          <w:spacing w:val="1"/>
        </w:rPr>
        <w:t>n</w:t>
      </w:r>
      <w:r w:rsidRPr="00C20075">
        <w:t>tado</w:t>
      </w:r>
      <w:r w:rsidRPr="00C20075">
        <w:rPr>
          <w:spacing w:val="15"/>
        </w:rPr>
        <w:t xml:space="preserve"> </w:t>
      </w:r>
      <w:r w:rsidRPr="00C20075">
        <w:t>pe</w:t>
      </w:r>
      <w:r w:rsidRPr="00C20075">
        <w:rPr>
          <w:spacing w:val="-1"/>
        </w:rPr>
        <w:t xml:space="preserve">lo Prefeito Municipal </w:t>
      </w:r>
      <w:r w:rsidRPr="00C20075">
        <w:rPr>
          <w:b/>
          <w:spacing w:val="-1"/>
        </w:rPr>
        <w:t>Sr. Felisberto dos Santos Ferreira</w:t>
      </w:r>
      <w:r w:rsidRPr="00C20075">
        <w:t>,</w:t>
      </w:r>
      <w:r w:rsidRPr="00C20075">
        <w:rPr>
          <w:spacing w:val="1"/>
        </w:rPr>
        <w:t xml:space="preserve"> </w:t>
      </w:r>
      <w:r w:rsidRPr="00C20075">
        <w:rPr>
          <w:spacing w:val="-1"/>
        </w:rPr>
        <w:t>n</w:t>
      </w:r>
      <w:r w:rsidRPr="00C20075">
        <w:t>os</w:t>
      </w:r>
      <w:r w:rsidRPr="00C20075">
        <w:rPr>
          <w:spacing w:val="3"/>
        </w:rPr>
        <w:t xml:space="preserve"> </w:t>
      </w:r>
      <w:r w:rsidRPr="00C20075">
        <w:t>ter</w:t>
      </w:r>
      <w:r w:rsidRPr="00C20075">
        <w:rPr>
          <w:spacing w:val="-2"/>
        </w:rPr>
        <w:t>m</w:t>
      </w:r>
      <w:r w:rsidRPr="00C20075">
        <w:t xml:space="preserve">os da Lei </w:t>
      </w:r>
      <w:r w:rsidRPr="00C20075">
        <w:rPr>
          <w:spacing w:val="-1"/>
        </w:rPr>
        <w:t>n</w:t>
      </w:r>
      <w:r w:rsidRPr="00C20075">
        <w:t>º 14.133/2021,</w:t>
      </w:r>
      <w:r w:rsidRPr="00C20075">
        <w:rPr>
          <w:spacing w:val="1"/>
        </w:rPr>
        <w:t xml:space="preserve"> </w:t>
      </w:r>
      <w:r w:rsidRPr="00C20075">
        <w:t xml:space="preserve">e </w:t>
      </w:r>
      <w:r w:rsidRPr="00C20075">
        <w:rPr>
          <w:spacing w:val="-1"/>
        </w:rPr>
        <w:t>c</w:t>
      </w:r>
      <w:r w:rsidRPr="00C20075">
        <w:t>o</w:t>
      </w:r>
      <w:r w:rsidRPr="00C20075">
        <w:rPr>
          <w:spacing w:val="-1"/>
        </w:rPr>
        <w:t>n</w:t>
      </w:r>
      <w:r w:rsidRPr="00C20075">
        <w:t>sid</w:t>
      </w:r>
      <w:r w:rsidRPr="00C20075">
        <w:rPr>
          <w:spacing w:val="-1"/>
        </w:rPr>
        <w:t>e</w:t>
      </w:r>
      <w:r w:rsidRPr="00C20075">
        <w:t>r</w:t>
      </w:r>
      <w:r w:rsidRPr="00C20075">
        <w:rPr>
          <w:spacing w:val="-1"/>
        </w:rPr>
        <w:t>an</w:t>
      </w:r>
      <w:r w:rsidRPr="00C20075">
        <w:rPr>
          <w:spacing w:val="3"/>
        </w:rPr>
        <w:t>d</w:t>
      </w:r>
      <w:r w:rsidRPr="00C20075">
        <w:t>o</w:t>
      </w:r>
      <w:r w:rsidRPr="00C20075">
        <w:rPr>
          <w:spacing w:val="1"/>
        </w:rPr>
        <w:t xml:space="preserve"> </w:t>
      </w:r>
      <w:r w:rsidRPr="00C20075">
        <w:t>o</w:t>
      </w:r>
      <w:r w:rsidRPr="00C20075">
        <w:rPr>
          <w:spacing w:val="1"/>
        </w:rPr>
        <w:t xml:space="preserve"> </w:t>
      </w:r>
      <w:r w:rsidRPr="00C20075">
        <w:t>r</w:t>
      </w:r>
      <w:r w:rsidRPr="00C20075">
        <w:rPr>
          <w:spacing w:val="-1"/>
        </w:rPr>
        <w:t>e</w:t>
      </w:r>
      <w:r w:rsidRPr="00C20075">
        <w:t>s</w:t>
      </w:r>
      <w:r w:rsidRPr="00C20075">
        <w:rPr>
          <w:spacing w:val="-1"/>
        </w:rPr>
        <w:t>u</w:t>
      </w:r>
      <w:r w:rsidRPr="00C20075">
        <w:t>l</w:t>
      </w:r>
      <w:r w:rsidRPr="00C20075">
        <w:rPr>
          <w:spacing w:val="-2"/>
        </w:rPr>
        <w:t>t</w:t>
      </w:r>
      <w:r w:rsidRPr="00C20075">
        <w:rPr>
          <w:spacing w:val="-1"/>
        </w:rPr>
        <w:t>a</w:t>
      </w:r>
      <w:r w:rsidRPr="00C20075">
        <w:t>do</w:t>
      </w:r>
      <w:r w:rsidRPr="00C20075">
        <w:rPr>
          <w:spacing w:val="1"/>
        </w:rPr>
        <w:t xml:space="preserve"> </w:t>
      </w:r>
      <w:r w:rsidRPr="00C20075">
        <w:t>do Pr</w:t>
      </w:r>
      <w:r w:rsidRPr="00C20075">
        <w:rPr>
          <w:spacing w:val="-1"/>
        </w:rPr>
        <w:t>e</w:t>
      </w:r>
      <w:r w:rsidRPr="00C20075">
        <w:t>gão</w:t>
      </w:r>
      <w:r w:rsidRPr="00C20075">
        <w:rPr>
          <w:spacing w:val="42"/>
        </w:rPr>
        <w:t xml:space="preserve"> </w:t>
      </w:r>
      <w:r w:rsidRPr="00C20075">
        <w:rPr>
          <w:spacing w:val="1"/>
        </w:rPr>
        <w:t>E</w:t>
      </w:r>
      <w:r w:rsidRPr="00C20075">
        <w:t>l</w:t>
      </w:r>
      <w:r w:rsidRPr="00C20075">
        <w:rPr>
          <w:spacing w:val="-1"/>
        </w:rPr>
        <w:t>e</w:t>
      </w:r>
      <w:r w:rsidRPr="00C20075">
        <w:t>trôni</w:t>
      </w:r>
      <w:r w:rsidRPr="00C20075">
        <w:rPr>
          <w:spacing w:val="-2"/>
        </w:rPr>
        <w:t>c</w:t>
      </w:r>
      <w:r w:rsidRPr="00C20075">
        <w:t>o</w:t>
      </w:r>
      <w:r w:rsidRPr="00C20075">
        <w:rPr>
          <w:spacing w:val="42"/>
        </w:rPr>
        <w:t xml:space="preserve"> </w:t>
      </w:r>
      <w:r w:rsidRPr="00C20075">
        <w:rPr>
          <w:spacing w:val="-1"/>
        </w:rPr>
        <w:t>n</w:t>
      </w:r>
      <w:r w:rsidRPr="00C20075">
        <w:t>º 031/2026,</w:t>
      </w:r>
      <w:r w:rsidRPr="00C20075">
        <w:rPr>
          <w:spacing w:val="40"/>
        </w:rPr>
        <w:t xml:space="preserve"> </w:t>
      </w:r>
      <w:r w:rsidRPr="00C20075">
        <w:rPr>
          <w:spacing w:val="-1"/>
        </w:rPr>
        <w:t>h</w:t>
      </w:r>
      <w:r w:rsidRPr="00C20075">
        <w:t>omolog</w:t>
      </w:r>
      <w:r w:rsidRPr="00C20075">
        <w:rPr>
          <w:spacing w:val="-1"/>
        </w:rPr>
        <w:t>a</w:t>
      </w:r>
      <w:r w:rsidRPr="00C20075">
        <w:t>do</w:t>
      </w:r>
      <w:r w:rsidRPr="00C20075">
        <w:rPr>
          <w:spacing w:val="42"/>
        </w:rPr>
        <w:t xml:space="preserve"> </w:t>
      </w:r>
      <w:r w:rsidRPr="00C20075">
        <w:rPr>
          <w:spacing w:val="-1"/>
        </w:rPr>
        <w:t>e</w:t>
      </w:r>
      <w:r w:rsidRPr="00C20075">
        <w:t xml:space="preserve">m 03 de junho de 2026,  </w:t>
      </w:r>
      <w:r w:rsidRPr="00C20075">
        <w:rPr>
          <w:spacing w:val="24"/>
        </w:rPr>
        <w:t xml:space="preserve"> </w:t>
      </w:r>
      <w:r w:rsidRPr="00C20075">
        <w:t xml:space="preserve">por  </w:t>
      </w:r>
      <w:r w:rsidRPr="00C20075">
        <w:rPr>
          <w:spacing w:val="24"/>
        </w:rPr>
        <w:t xml:space="preserve"> </w:t>
      </w:r>
      <w:r w:rsidRPr="00C20075">
        <w:t>de</w:t>
      </w:r>
      <w:r w:rsidRPr="00C20075">
        <w:rPr>
          <w:spacing w:val="-1"/>
        </w:rPr>
        <w:t>l</w:t>
      </w:r>
      <w:r w:rsidRPr="00C20075">
        <w:t>ib</w:t>
      </w:r>
      <w:r w:rsidRPr="00C20075">
        <w:rPr>
          <w:spacing w:val="-1"/>
        </w:rPr>
        <w:t>e</w:t>
      </w:r>
      <w:r w:rsidRPr="00C20075">
        <w:t>r</w:t>
      </w:r>
      <w:r w:rsidRPr="00C20075">
        <w:rPr>
          <w:spacing w:val="-1"/>
        </w:rPr>
        <w:t>açã</w:t>
      </w:r>
      <w:r w:rsidRPr="00C20075">
        <w:t xml:space="preserve">o  </w:t>
      </w:r>
      <w:r w:rsidRPr="00C20075">
        <w:rPr>
          <w:spacing w:val="27"/>
        </w:rPr>
        <w:t xml:space="preserve"> </w:t>
      </w:r>
      <w:r w:rsidRPr="00C20075">
        <w:t xml:space="preserve">do  </w:t>
      </w:r>
      <w:r w:rsidRPr="00C20075">
        <w:rPr>
          <w:spacing w:val="27"/>
        </w:rPr>
        <w:t xml:space="preserve"> </w:t>
      </w:r>
      <w:r w:rsidRPr="00C20075">
        <w:t>Pr</w:t>
      </w:r>
      <w:r w:rsidRPr="00C20075">
        <w:rPr>
          <w:spacing w:val="-4"/>
        </w:rPr>
        <w:t>e</w:t>
      </w:r>
      <w:r w:rsidRPr="00C20075">
        <w:t>goe</w:t>
      </w:r>
      <w:r w:rsidRPr="00C20075">
        <w:rPr>
          <w:spacing w:val="-1"/>
        </w:rPr>
        <w:t>i</w:t>
      </w:r>
      <w:r w:rsidRPr="00C20075">
        <w:t xml:space="preserve">ro  </w:t>
      </w:r>
      <w:r w:rsidRPr="00C20075">
        <w:rPr>
          <w:spacing w:val="27"/>
        </w:rPr>
        <w:t xml:space="preserve"> </w:t>
      </w:r>
      <w:r w:rsidRPr="00C20075">
        <w:t>de</w:t>
      </w:r>
      <w:r w:rsidRPr="00C20075">
        <w:rPr>
          <w:spacing w:val="-1"/>
        </w:rPr>
        <w:t>s</w:t>
      </w:r>
      <w:r w:rsidRPr="00C20075">
        <w:t>ign</w:t>
      </w:r>
      <w:r w:rsidRPr="00C20075">
        <w:rPr>
          <w:spacing w:val="-1"/>
        </w:rPr>
        <w:t>a</w:t>
      </w:r>
      <w:r w:rsidRPr="00C20075">
        <w:t xml:space="preserve">do  </w:t>
      </w:r>
      <w:r w:rsidRPr="00C20075">
        <w:rPr>
          <w:spacing w:val="25"/>
        </w:rPr>
        <w:t xml:space="preserve"> </w:t>
      </w:r>
      <w:r w:rsidRPr="00C20075">
        <w:t xml:space="preserve">por  </w:t>
      </w:r>
      <w:r w:rsidRPr="00C20075">
        <w:rPr>
          <w:spacing w:val="24"/>
        </w:rPr>
        <w:t xml:space="preserve"> </w:t>
      </w:r>
      <w:r w:rsidRPr="00C20075">
        <w:rPr>
          <w:spacing w:val="-1"/>
        </w:rPr>
        <w:t>e</w:t>
      </w:r>
      <w:r w:rsidRPr="00C20075">
        <w:t>sta Mu</w:t>
      </w:r>
      <w:r w:rsidRPr="00C20075">
        <w:rPr>
          <w:spacing w:val="-1"/>
        </w:rPr>
        <w:t>n</w:t>
      </w:r>
      <w:r w:rsidRPr="00C20075">
        <w:t>i</w:t>
      </w:r>
      <w:r w:rsidRPr="00C20075">
        <w:rPr>
          <w:spacing w:val="-1"/>
        </w:rPr>
        <w:t>c</w:t>
      </w:r>
      <w:r w:rsidRPr="00C20075">
        <w:t>ipalidad</w:t>
      </w:r>
      <w:r w:rsidRPr="00C20075">
        <w:rPr>
          <w:spacing w:val="-1"/>
        </w:rPr>
        <w:t>e</w:t>
      </w:r>
      <w:r w:rsidRPr="00C20075">
        <w:t xml:space="preserve">,         </w:t>
      </w:r>
      <w:r w:rsidRPr="00C20075">
        <w:rPr>
          <w:spacing w:val="65"/>
        </w:rPr>
        <w:t xml:space="preserve"> </w:t>
      </w:r>
      <w:r w:rsidRPr="00C20075">
        <w:t>r</w:t>
      </w:r>
      <w:r w:rsidRPr="00C20075">
        <w:rPr>
          <w:spacing w:val="-4"/>
        </w:rPr>
        <w:t>e</w:t>
      </w:r>
      <w:r w:rsidRPr="00C20075">
        <w:t xml:space="preserve">solve         </w:t>
      </w:r>
      <w:r w:rsidRPr="00C20075">
        <w:rPr>
          <w:spacing w:val="66"/>
        </w:rPr>
        <w:t xml:space="preserve"> </w:t>
      </w:r>
      <w:r w:rsidRPr="00C20075">
        <w:rPr>
          <w:b/>
          <w:bCs/>
          <w:spacing w:val="-2"/>
        </w:rPr>
        <w:t>R</w:t>
      </w:r>
      <w:r w:rsidRPr="00C20075">
        <w:rPr>
          <w:b/>
          <w:bCs/>
          <w:spacing w:val="1"/>
        </w:rPr>
        <w:t>EG</w:t>
      </w:r>
      <w:r w:rsidRPr="00C20075">
        <w:rPr>
          <w:b/>
          <w:bCs/>
          <w:spacing w:val="-1"/>
        </w:rPr>
        <w:t>I</w:t>
      </w:r>
      <w:r w:rsidRPr="00C20075">
        <w:rPr>
          <w:b/>
          <w:bCs/>
        </w:rPr>
        <w:t>S</w:t>
      </w:r>
      <w:r w:rsidRPr="00C20075">
        <w:rPr>
          <w:b/>
          <w:bCs/>
          <w:spacing w:val="-1"/>
        </w:rPr>
        <w:t>T</w:t>
      </w:r>
      <w:r w:rsidRPr="00C20075">
        <w:rPr>
          <w:b/>
          <w:bCs/>
          <w:spacing w:val="-2"/>
        </w:rPr>
        <w:t>RA</w:t>
      </w:r>
      <w:r w:rsidRPr="00C20075">
        <w:rPr>
          <w:b/>
          <w:bCs/>
        </w:rPr>
        <w:t xml:space="preserve">R          </w:t>
      </w:r>
      <w:r w:rsidRPr="00C20075">
        <w:rPr>
          <w:b/>
          <w:bCs/>
          <w:spacing w:val="40"/>
        </w:rPr>
        <w:t xml:space="preserve"> </w:t>
      </w:r>
      <w:r w:rsidRPr="00C20075">
        <w:rPr>
          <w:b/>
          <w:bCs/>
        </w:rPr>
        <w:t xml:space="preserve">OS </w:t>
      </w:r>
      <w:r w:rsidRPr="00C20075">
        <w:rPr>
          <w:b/>
          <w:bCs/>
          <w:spacing w:val="-1"/>
        </w:rPr>
        <w:t>P</w:t>
      </w:r>
      <w:r w:rsidRPr="00C20075">
        <w:rPr>
          <w:b/>
          <w:bCs/>
          <w:spacing w:val="-2"/>
        </w:rPr>
        <w:t>R</w:t>
      </w:r>
      <w:r w:rsidRPr="00C20075">
        <w:rPr>
          <w:b/>
          <w:bCs/>
          <w:spacing w:val="-1"/>
        </w:rPr>
        <w:t>EÇ</w:t>
      </w:r>
      <w:r w:rsidRPr="00C20075">
        <w:rPr>
          <w:b/>
          <w:bCs/>
        </w:rPr>
        <w:t xml:space="preserve">OS </w:t>
      </w:r>
      <w:r w:rsidRPr="00C20075">
        <w:t xml:space="preserve">da </w:t>
      </w:r>
      <w:r w:rsidRPr="00C20075">
        <w:rPr>
          <w:spacing w:val="-3"/>
        </w:rPr>
        <w:t>e</w:t>
      </w:r>
      <w:r w:rsidRPr="00C20075">
        <w:rPr>
          <w:spacing w:val="-1"/>
        </w:rPr>
        <w:t>m</w:t>
      </w:r>
      <w:r w:rsidRPr="00C20075">
        <w:t>pr</w:t>
      </w:r>
      <w:r w:rsidRPr="00C20075">
        <w:rPr>
          <w:spacing w:val="-1"/>
        </w:rPr>
        <w:t>e</w:t>
      </w:r>
      <w:r w:rsidRPr="00C20075">
        <w:t xml:space="preserve">sa: </w:t>
      </w:r>
      <w:r w:rsidRPr="00C20075">
        <w:rPr>
          <w:b/>
          <w:bCs/>
        </w:rPr>
        <w:t xml:space="preserve">RS-MÍDIA Suprimentos de Informática </w:t>
      </w:r>
      <w:proofErr w:type="spellStart"/>
      <w:r w:rsidRPr="00C20075">
        <w:rPr>
          <w:b/>
          <w:bCs/>
        </w:rPr>
        <w:t>Ltda</w:t>
      </w:r>
      <w:proofErr w:type="spellEnd"/>
      <w:r w:rsidRPr="00C20075">
        <w:rPr>
          <w:b/>
          <w:bCs/>
        </w:rPr>
        <w:t xml:space="preserve">, CNPJ - </w:t>
      </w:r>
      <w:r w:rsidRPr="00C20075">
        <w:t xml:space="preserve">13.383.196/0001-92, sito a </w:t>
      </w:r>
      <w:r>
        <w:t xml:space="preserve">Avenida </w:t>
      </w:r>
      <w:proofErr w:type="spellStart"/>
      <w:r>
        <w:t>Protássio</w:t>
      </w:r>
      <w:proofErr w:type="spellEnd"/>
      <w:r>
        <w:t xml:space="preserve"> Alves, 3161, bairro Petrópolis, Porto </w:t>
      </w:r>
      <w:proofErr w:type="spellStart"/>
      <w:r>
        <w:t>Alegre-RS</w:t>
      </w:r>
      <w:proofErr w:type="spellEnd"/>
      <w:r>
        <w:t xml:space="preserve">, CEP – 90.410-003,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Pr="00BE45F8">
          <w:rPr>
            <w:rStyle w:val="Hyperlink"/>
          </w:rPr>
          <w:t>contrato@rsmidia.com.br</w:t>
        </w:r>
      </w:hyperlink>
      <w:r>
        <w:t xml:space="preserve"> </w:t>
      </w:r>
      <w:r w:rsidRPr="00A32EF7">
        <w:rPr>
          <w:rFonts w:ascii="Tahoma" w:hAnsi="Tahoma" w:cs="Tahoma"/>
          <w:i/>
          <w:color w:val="5B9BD5" w:themeColor="accent1"/>
          <w:sz w:val="22"/>
          <w:szCs w:val="22"/>
        </w:rPr>
        <w:t>,</w:t>
      </w:r>
      <w:r w:rsidRPr="00FC6173">
        <w:rPr>
          <w:rFonts w:ascii="Tahoma" w:hAnsi="Tahoma" w:cs="Tahoma"/>
          <w:sz w:val="22"/>
          <w:szCs w:val="22"/>
        </w:rPr>
        <w:t xml:space="preserve"> denominada simplesmente </w:t>
      </w:r>
      <w:r w:rsidRPr="00FC6173">
        <w:rPr>
          <w:rFonts w:ascii="Tahoma" w:hAnsi="Tahoma" w:cs="Tahoma"/>
          <w:b/>
          <w:sz w:val="22"/>
          <w:szCs w:val="22"/>
        </w:rPr>
        <w:t>CONTRATADA</w:t>
      </w:r>
      <w:r w:rsidRPr="00FC6173">
        <w:rPr>
          <w:rFonts w:ascii="Tahoma" w:hAnsi="Tahoma" w:cs="Tahoma"/>
          <w:sz w:val="22"/>
          <w:szCs w:val="22"/>
        </w:rPr>
        <w:t xml:space="preserve">, </w:t>
      </w:r>
      <w:r w:rsidRPr="00FC6173">
        <w:rPr>
          <w:rFonts w:ascii="Tahoma" w:hAnsi="Tahoma" w:cs="Tahoma"/>
          <w:position w:val="-1"/>
          <w:sz w:val="22"/>
          <w:szCs w:val="22"/>
        </w:rPr>
        <w:t>observadas as condições do Edital que regem o Pregão e aquelas enunciadas nas cláusulas que seguem: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suprimentos de informática,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20075" w:rsidRDefault="00C20075" w:rsidP="00C20075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C20075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Default="00C20075" w:rsidP="00566182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Default="00C20075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Default="00C20075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Default="00C20075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Default="00C20075" w:rsidP="00566182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C20075" w:rsidTr="00786E4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05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966715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 </w:t>
            </w: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</w:t>
            </w:r>
            <w:r w:rsidRPr="00FB204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 xml:space="preserve"> - BTD60BK (Preto) 108 ml - Original do Fabricante Brother</w:t>
            </w:r>
          </w:p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51,00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5.100,00</w:t>
            </w:r>
          </w:p>
        </w:tc>
      </w:tr>
      <w:tr w:rsidR="00C20075" w:rsidTr="00786E4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06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75" w:rsidRDefault="00C20075" w:rsidP="00C20075">
            <w:pPr>
              <w:spacing w:line="360" w:lineRule="auto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>GARRAFA DE TINTA -</w:t>
            </w:r>
            <w:r w:rsidRPr="00FB204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BT5001C (Ciano) 41,8 ml - Original do Fabricante Brother</w:t>
            </w:r>
          </w:p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51,00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5.100,00</w:t>
            </w:r>
          </w:p>
        </w:tc>
      </w:tr>
      <w:tr w:rsidR="00C20075" w:rsidTr="00786E4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07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75" w:rsidRDefault="00C20075" w:rsidP="00C20075">
            <w:pPr>
              <w:spacing w:line="360" w:lineRule="auto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GARRAFA DE TINTA - </w:t>
            </w:r>
            <w:r w:rsidRPr="00FB204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BT5001M (Magenta) 41,8 ml - Original do Fabricante Brother</w:t>
            </w:r>
          </w:p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51,00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5.100,00</w:t>
            </w:r>
          </w:p>
        </w:tc>
      </w:tr>
      <w:tr w:rsidR="00C20075" w:rsidTr="00786E4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08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</w:pPr>
            <w:r w:rsidRPr="00FB2046">
              <w:rPr>
                <w:rFonts w:ascii="Arial" w:eastAsia="Times New Roman" w:hAnsi="Arial" w:cs="Arial"/>
                <w:b/>
                <w:color w:val="0A0A0A"/>
                <w:sz w:val="20"/>
                <w:szCs w:val="20"/>
              </w:rPr>
              <w:t xml:space="preserve">GARRAFA DE TINTA - </w:t>
            </w:r>
            <w:r w:rsidRPr="00FB204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BT5001Y (Amarelo) 41,8 ml - Original do Fabricante Brother</w:t>
            </w:r>
          </w:p>
          <w:p w:rsidR="00C20075" w:rsidRPr="00FB2046" w:rsidRDefault="00C20075" w:rsidP="00C20075">
            <w:pPr>
              <w:spacing w:line="360" w:lineRule="auto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51,00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5" w:rsidRDefault="00C20075" w:rsidP="00C200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5.100,00</w:t>
            </w:r>
          </w:p>
        </w:tc>
      </w:tr>
      <w:tr w:rsidR="00C20075" w:rsidRPr="00A32EF7" w:rsidTr="00566182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Pr="00A32EF7" w:rsidRDefault="00C20075" w:rsidP="00C2007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75" w:rsidRPr="00A32EF7" w:rsidRDefault="00F858E9" w:rsidP="00C2007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- 20.400,00</w:t>
            </w:r>
          </w:p>
        </w:tc>
      </w:tr>
    </w:tbl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F858E9">
        <w:rPr>
          <w:rFonts w:ascii="Arial" w:hAnsi="Arial" w:cs="Arial"/>
          <w:b/>
          <w:i/>
          <w:sz w:val="26"/>
          <w:szCs w:val="26"/>
        </w:rPr>
        <w:t>20.400,00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F858E9">
        <w:rPr>
          <w:rFonts w:ascii="Arial" w:hAnsi="Arial" w:cs="Arial"/>
          <w:b/>
          <w:i/>
          <w:sz w:val="26"/>
          <w:szCs w:val="26"/>
        </w:rPr>
        <w:t>vinte</w:t>
      </w:r>
      <w:proofErr w:type="gramEnd"/>
      <w:r w:rsidR="00F858E9">
        <w:rPr>
          <w:rFonts w:ascii="Arial" w:hAnsi="Arial" w:cs="Arial"/>
          <w:b/>
          <w:i/>
          <w:sz w:val="26"/>
          <w:szCs w:val="26"/>
        </w:rPr>
        <w:t xml:space="preserve"> mil e quatrocentos reais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lastRenderedPageBreak/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20075" w:rsidRDefault="00C20075" w:rsidP="00C2007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C20075" w:rsidRDefault="00C20075" w:rsidP="00C20075"/>
    <w:p w:rsidR="00C20075" w:rsidRDefault="00C20075" w:rsidP="00C20075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________________________________________</w:t>
      </w:r>
    </w:p>
    <w:p w:rsidR="00F858E9" w:rsidRDefault="00F858E9" w:rsidP="00F858E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0075">
        <w:rPr>
          <w:rFonts w:ascii="Arial" w:hAnsi="Arial" w:cs="Arial"/>
          <w:b/>
          <w:bCs/>
          <w:sz w:val="24"/>
          <w:szCs w:val="24"/>
        </w:rPr>
        <w:t xml:space="preserve">RS-MÍDIA Suprimentos de Informática </w:t>
      </w:r>
      <w:proofErr w:type="spellStart"/>
      <w:r w:rsidRPr="00C20075">
        <w:rPr>
          <w:rFonts w:ascii="Arial" w:hAnsi="Arial" w:cs="Arial"/>
          <w:b/>
          <w:bCs/>
          <w:sz w:val="24"/>
          <w:szCs w:val="24"/>
        </w:rPr>
        <w:t>Ltda</w:t>
      </w:r>
      <w:proofErr w:type="spellEnd"/>
      <w:r w:rsidRPr="00C20075">
        <w:rPr>
          <w:rFonts w:ascii="Arial" w:hAnsi="Arial" w:cs="Arial"/>
          <w:b/>
          <w:bCs/>
          <w:sz w:val="24"/>
          <w:szCs w:val="24"/>
        </w:rPr>
        <w:t>,</w:t>
      </w:r>
    </w:p>
    <w:p w:rsidR="00C20075" w:rsidRPr="00F858E9" w:rsidRDefault="00F858E9" w:rsidP="00F858E9">
      <w:pPr>
        <w:jc w:val="center"/>
        <w:rPr>
          <w:b/>
        </w:rPr>
      </w:pPr>
      <w:r w:rsidRPr="00F858E9">
        <w:rPr>
          <w:rFonts w:ascii="Arial" w:hAnsi="Arial" w:cs="Arial"/>
          <w:b/>
          <w:bCs/>
          <w:sz w:val="24"/>
          <w:szCs w:val="24"/>
        </w:rPr>
        <w:t xml:space="preserve">CNPJ - </w:t>
      </w:r>
      <w:r w:rsidRPr="00F858E9">
        <w:rPr>
          <w:rFonts w:ascii="Arial" w:hAnsi="Arial" w:cs="Arial"/>
          <w:b/>
          <w:sz w:val="24"/>
          <w:szCs w:val="24"/>
        </w:rPr>
        <w:t>13.383.196/0001-92</w:t>
      </w:r>
    </w:p>
    <w:p w:rsidR="00C20075" w:rsidRDefault="00C20075" w:rsidP="00C20075"/>
    <w:p w:rsidR="00D5313E" w:rsidRDefault="00D5313E">
      <w:bookmarkStart w:id="0" w:name="_GoBack"/>
      <w:bookmarkEnd w:id="0"/>
    </w:p>
    <w:sectPr w:rsidR="00D5313E" w:rsidSect="00A32EF7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Bask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F858E9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EFF564" wp14:editId="75A5CCD3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F858E9" w:rsidP="009871A6">
                          <w:pPr>
                            <w:jc w:val="center"/>
                          </w:pPr>
                        </w:p>
                        <w:p w:rsidR="009871A6" w:rsidRPr="00553BF7" w:rsidRDefault="00F858E9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F858E9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FF56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F858E9" w:rsidP="009871A6">
                    <w:pPr>
                      <w:jc w:val="center"/>
                    </w:pPr>
                  </w:p>
                  <w:p w:rsidR="009871A6" w:rsidRPr="00553BF7" w:rsidRDefault="00F858E9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F858E9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21631" r:id="rId2"/>
      </w:object>
    </w:r>
  </w:p>
  <w:p w:rsidR="009871A6" w:rsidRDefault="00F858E9">
    <w:pPr>
      <w:pStyle w:val="Cabealho"/>
    </w:pPr>
  </w:p>
  <w:p w:rsidR="009871A6" w:rsidRDefault="00F858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75"/>
    <w:rsid w:val="00C20075"/>
    <w:rsid w:val="00D5313E"/>
    <w:rsid w:val="00F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C51F"/>
  <w15:chartTrackingRefBased/>
  <w15:docId w15:val="{AFCD5553-1D2A-4113-8802-BB828B4A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07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C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20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07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20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075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20075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20075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20075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200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0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07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20075"/>
    <w:pPr>
      <w:ind w:left="720"/>
      <w:contextualSpacing/>
    </w:pPr>
  </w:style>
  <w:style w:type="paragraph" w:customStyle="1" w:styleId="Default">
    <w:name w:val="Default"/>
    <w:rsid w:val="00C200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C20075"/>
  </w:style>
  <w:style w:type="table" w:styleId="Tabelacomgrade">
    <w:name w:val="Table Grid"/>
    <w:basedOn w:val="Tabelanormal"/>
    <w:uiPriority w:val="39"/>
    <w:rsid w:val="00C200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20075"/>
    <w:rPr>
      <w:b/>
      <w:bCs/>
    </w:rPr>
  </w:style>
  <w:style w:type="character" w:styleId="Hyperlink">
    <w:name w:val="Hyperlink"/>
    <w:basedOn w:val="Fontepargpadro"/>
    <w:uiPriority w:val="99"/>
    <w:unhideWhenUsed/>
    <w:rsid w:val="00C20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contrato@rsmidia.com.br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2152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2026-06-08T13:48:00Z</dcterms:created>
  <dcterms:modified xsi:type="dcterms:W3CDTF">2026-06-08T14:01:00Z</dcterms:modified>
</cp:coreProperties>
</file>