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0F02" w:rsidRDefault="002B0F02" w:rsidP="002B0F0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031-2026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Pr="002B0F02" w:rsidRDefault="002B0F02" w:rsidP="002B0F02">
      <w:pPr>
        <w:autoSpaceDE w:val="0"/>
        <w:autoSpaceDN w:val="0"/>
        <w:adjustRightInd w:val="0"/>
        <w:spacing w:after="0" w:line="240" w:lineRule="auto"/>
        <w:jc w:val="both"/>
        <w:rPr>
          <w:rFonts w:ascii="CIDFont+F2" w:eastAsiaTheme="minorHAnsi" w:hAnsi="CIDFont+F2" w:cs="CIDFont+F2"/>
          <w:color w:val="000000"/>
          <w:sz w:val="24"/>
          <w:szCs w:val="24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005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 w:rsidRPr="00C20075">
        <w:rPr>
          <w:rFonts w:ascii="Arial" w:hAnsi="Arial" w:cs="Arial"/>
          <w:sz w:val="24"/>
          <w:szCs w:val="24"/>
        </w:rPr>
        <w:t>P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lo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en</w:t>
      </w:r>
      <w:r w:rsidRPr="00C20075">
        <w:rPr>
          <w:rFonts w:ascii="Arial" w:hAnsi="Arial" w:cs="Arial"/>
          <w:sz w:val="24"/>
          <w:szCs w:val="24"/>
        </w:rPr>
        <w:t>te</w:t>
      </w:r>
      <w:r w:rsidRPr="00C20075">
        <w:rPr>
          <w:rFonts w:ascii="Arial" w:hAnsi="Arial" w:cs="Arial"/>
          <w:spacing w:val="2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stru</w:t>
      </w:r>
      <w:r w:rsidRPr="00C20075">
        <w:rPr>
          <w:rFonts w:ascii="Arial" w:hAnsi="Arial" w:cs="Arial"/>
          <w:spacing w:val="-1"/>
          <w:sz w:val="24"/>
          <w:szCs w:val="24"/>
        </w:rPr>
        <w:t>me</w:t>
      </w:r>
      <w:r w:rsidRPr="00C20075">
        <w:rPr>
          <w:rFonts w:ascii="Arial" w:hAnsi="Arial" w:cs="Arial"/>
          <w:spacing w:val="-3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to,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o Município de Santo Antônio das Missões-RS</w:t>
      </w:r>
      <w:r w:rsidRPr="00C20075">
        <w:rPr>
          <w:rFonts w:ascii="Arial" w:hAnsi="Arial" w:cs="Arial"/>
          <w:b/>
          <w:bCs/>
          <w:sz w:val="24"/>
          <w:szCs w:val="24"/>
        </w:rPr>
        <w:t>,</w:t>
      </w:r>
      <w:r w:rsidRPr="00C20075">
        <w:rPr>
          <w:rFonts w:ascii="Arial" w:hAnsi="Arial" w:cs="Arial"/>
          <w:b/>
          <w:bCs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3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rito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 xml:space="preserve">o </w:t>
      </w:r>
      <w:r w:rsidRPr="00C20075">
        <w:rPr>
          <w:rFonts w:ascii="Arial" w:hAnsi="Arial" w:cs="Arial"/>
          <w:spacing w:val="-1"/>
          <w:sz w:val="24"/>
          <w:szCs w:val="24"/>
        </w:rPr>
        <w:t>CN</w:t>
      </w:r>
      <w:r w:rsidRPr="00C20075">
        <w:rPr>
          <w:rFonts w:ascii="Arial" w:hAnsi="Arial" w:cs="Arial"/>
          <w:sz w:val="24"/>
          <w:szCs w:val="24"/>
        </w:rPr>
        <w:t>PJ 87.612.974/0001-04, com sede na Avenida Prefeito José Nunes de Abreu, 6.000, centro, Santo Antônio das Missões-RS,</w:t>
      </w:r>
      <w:r w:rsidRPr="00C20075">
        <w:rPr>
          <w:rFonts w:ascii="Arial" w:hAnsi="Arial" w:cs="Arial"/>
          <w:spacing w:val="16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ne</w:t>
      </w:r>
      <w:r w:rsidRPr="00C20075">
        <w:rPr>
          <w:rFonts w:ascii="Arial" w:hAnsi="Arial" w:cs="Arial"/>
          <w:sz w:val="24"/>
          <w:szCs w:val="24"/>
        </w:rPr>
        <w:t>ste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to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pacing w:val="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tado</w:t>
      </w:r>
      <w:r w:rsidRPr="00C20075">
        <w:rPr>
          <w:rFonts w:ascii="Arial" w:hAnsi="Arial" w:cs="Arial"/>
          <w:spacing w:val="1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pe</w:t>
      </w:r>
      <w:r w:rsidRPr="00C20075">
        <w:rPr>
          <w:rFonts w:ascii="Arial" w:hAnsi="Arial" w:cs="Arial"/>
          <w:spacing w:val="-1"/>
          <w:sz w:val="24"/>
          <w:szCs w:val="24"/>
        </w:rPr>
        <w:t xml:space="preserve">lo Prefeito Municipal </w:t>
      </w:r>
      <w:r w:rsidRPr="00C20075">
        <w:rPr>
          <w:rFonts w:ascii="Arial" w:hAnsi="Arial" w:cs="Arial"/>
          <w:b/>
          <w:spacing w:val="-1"/>
          <w:sz w:val="24"/>
          <w:szCs w:val="24"/>
        </w:rPr>
        <w:t>Sr. Felisberto dos Santos Ferreira</w:t>
      </w:r>
      <w:r w:rsidRPr="00C20075">
        <w:rPr>
          <w:rFonts w:ascii="Arial" w:hAnsi="Arial" w:cs="Arial"/>
          <w:sz w:val="24"/>
          <w:szCs w:val="24"/>
        </w:rPr>
        <w:t>,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os</w:t>
      </w:r>
      <w:r w:rsidRPr="00C20075">
        <w:rPr>
          <w:rFonts w:ascii="Arial" w:hAnsi="Arial" w:cs="Arial"/>
          <w:spacing w:val="3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ter</w:t>
      </w:r>
      <w:r w:rsidRPr="00C20075">
        <w:rPr>
          <w:rFonts w:ascii="Arial" w:hAnsi="Arial" w:cs="Arial"/>
          <w:spacing w:val="-2"/>
          <w:sz w:val="24"/>
          <w:szCs w:val="24"/>
        </w:rPr>
        <w:t>m</w:t>
      </w:r>
      <w:r w:rsidRPr="00C20075">
        <w:rPr>
          <w:rFonts w:ascii="Arial" w:hAnsi="Arial" w:cs="Arial"/>
          <w:sz w:val="24"/>
          <w:szCs w:val="24"/>
        </w:rPr>
        <w:t xml:space="preserve">os da Lei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º 14.133/2021,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e 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sid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an</w:t>
      </w:r>
      <w:r w:rsidRPr="00C20075">
        <w:rPr>
          <w:rFonts w:ascii="Arial" w:hAnsi="Arial" w:cs="Arial"/>
          <w:spacing w:val="3"/>
          <w:sz w:val="24"/>
          <w:szCs w:val="24"/>
        </w:rPr>
        <w:t>d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</w:t>
      </w:r>
      <w:r w:rsidRPr="00C20075">
        <w:rPr>
          <w:rFonts w:ascii="Arial" w:hAnsi="Arial" w:cs="Arial"/>
          <w:spacing w:val="-1"/>
          <w:sz w:val="24"/>
          <w:szCs w:val="24"/>
        </w:rPr>
        <w:t>u</w:t>
      </w:r>
      <w:r w:rsidRPr="00C20075">
        <w:rPr>
          <w:rFonts w:ascii="Arial" w:hAnsi="Arial" w:cs="Arial"/>
          <w:sz w:val="24"/>
          <w:szCs w:val="24"/>
        </w:rPr>
        <w:t>l</w:t>
      </w:r>
      <w:r w:rsidRPr="00C20075">
        <w:rPr>
          <w:rFonts w:ascii="Arial" w:hAnsi="Arial" w:cs="Arial"/>
          <w:spacing w:val="-2"/>
          <w:sz w:val="24"/>
          <w:szCs w:val="24"/>
        </w:rPr>
        <w:t>t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do</w:t>
      </w:r>
      <w:r w:rsidRPr="00C20075">
        <w:rPr>
          <w:rFonts w:ascii="Arial" w:hAnsi="Arial" w:cs="Arial"/>
          <w:spacing w:val="1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do 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gão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l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trôni</w:t>
      </w:r>
      <w:r w:rsidRPr="00C20075">
        <w:rPr>
          <w:rFonts w:ascii="Arial" w:hAnsi="Arial" w:cs="Arial"/>
          <w:spacing w:val="-2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º 031/2026,</w:t>
      </w:r>
      <w:r w:rsidRPr="00C20075">
        <w:rPr>
          <w:rFonts w:ascii="Arial" w:hAnsi="Arial" w:cs="Arial"/>
          <w:spacing w:val="40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h</w:t>
      </w:r>
      <w:r w:rsidRPr="00C20075">
        <w:rPr>
          <w:rFonts w:ascii="Arial" w:hAnsi="Arial" w:cs="Arial"/>
          <w:sz w:val="24"/>
          <w:szCs w:val="24"/>
        </w:rPr>
        <w:t>omolog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>do</w:t>
      </w:r>
      <w:r w:rsidRPr="00C20075">
        <w:rPr>
          <w:rFonts w:ascii="Arial" w:hAnsi="Arial" w:cs="Arial"/>
          <w:spacing w:val="42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m 03 de junho de 2026,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por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de</w:t>
      </w:r>
      <w:r w:rsidRPr="00C20075">
        <w:rPr>
          <w:rFonts w:ascii="Arial" w:hAnsi="Arial" w:cs="Arial"/>
          <w:spacing w:val="-1"/>
          <w:sz w:val="24"/>
          <w:szCs w:val="24"/>
        </w:rPr>
        <w:t>l</w:t>
      </w:r>
      <w:r w:rsidRPr="00C20075">
        <w:rPr>
          <w:rFonts w:ascii="Arial" w:hAnsi="Arial" w:cs="Arial"/>
          <w:sz w:val="24"/>
          <w:szCs w:val="24"/>
        </w:rPr>
        <w:t>ib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1"/>
          <w:sz w:val="24"/>
          <w:szCs w:val="24"/>
        </w:rPr>
        <w:t>açã</w:t>
      </w:r>
      <w:r w:rsidRPr="00C20075">
        <w:rPr>
          <w:rFonts w:ascii="Arial" w:hAnsi="Arial" w:cs="Arial"/>
          <w:sz w:val="24"/>
          <w:szCs w:val="24"/>
        </w:rPr>
        <w:t xml:space="preserve">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do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4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goe</w:t>
      </w:r>
      <w:r w:rsidRPr="00C20075">
        <w:rPr>
          <w:rFonts w:ascii="Arial" w:hAnsi="Arial" w:cs="Arial"/>
          <w:spacing w:val="-1"/>
          <w:sz w:val="24"/>
          <w:szCs w:val="24"/>
        </w:rPr>
        <w:t>i</w:t>
      </w:r>
      <w:r w:rsidRPr="00C20075">
        <w:rPr>
          <w:rFonts w:ascii="Arial" w:hAnsi="Arial" w:cs="Arial"/>
          <w:sz w:val="24"/>
          <w:szCs w:val="24"/>
        </w:rPr>
        <w:t xml:space="preserve">ro  </w:t>
      </w:r>
      <w:r w:rsidRPr="00C20075">
        <w:rPr>
          <w:rFonts w:ascii="Arial" w:hAnsi="Arial" w:cs="Arial"/>
          <w:spacing w:val="27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de</w:t>
      </w:r>
      <w:r w:rsidRPr="00C20075">
        <w:rPr>
          <w:rFonts w:ascii="Arial" w:hAnsi="Arial" w:cs="Arial"/>
          <w:spacing w:val="-1"/>
          <w:sz w:val="24"/>
          <w:szCs w:val="24"/>
        </w:rPr>
        <w:t>s</w:t>
      </w:r>
      <w:r w:rsidRPr="00C20075">
        <w:rPr>
          <w:rFonts w:ascii="Arial" w:hAnsi="Arial" w:cs="Arial"/>
          <w:sz w:val="24"/>
          <w:szCs w:val="24"/>
        </w:rPr>
        <w:t>ign</w:t>
      </w:r>
      <w:r w:rsidRPr="00C20075">
        <w:rPr>
          <w:rFonts w:ascii="Arial" w:hAnsi="Arial" w:cs="Arial"/>
          <w:spacing w:val="-1"/>
          <w:sz w:val="24"/>
          <w:szCs w:val="24"/>
        </w:rPr>
        <w:t>a</w:t>
      </w:r>
      <w:r w:rsidRPr="00C20075">
        <w:rPr>
          <w:rFonts w:ascii="Arial" w:hAnsi="Arial" w:cs="Arial"/>
          <w:sz w:val="24"/>
          <w:szCs w:val="24"/>
        </w:rPr>
        <w:t xml:space="preserve">do  </w:t>
      </w:r>
      <w:r w:rsidRPr="00C20075">
        <w:rPr>
          <w:rFonts w:ascii="Arial" w:hAnsi="Arial" w:cs="Arial"/>
          <w:spacing w:val="2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 xml:space="preserve">por  </w:t>
      </w:r>
      <w:r w:rsidRPr="00C20075">
        <w:rPr>
          <w:rFonts w:ascii="Arial" w:hAnsi="Arial" w:cs="Arial"/>
          <w:spacing w:val="24"/>
          <w:sz w:val="24"/>
          <w:szCs w:val="24"/>
        </w:rPr>
        <w:t xml:space="preserve"> 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sta Mu</w:t>
      </w:r>
      <w:r w:rsidRPr="00C20075">
        <w:rPr>
          <w:rFonts w:ascii="Arial" w:hAnsi="Arial" w:cs="Arial"/>
          <w:spacing w:val="-1"/>
          <w:sz w:val="24"/>
          <w:szCs w:val="24"/>
        </w:rPr>
        <w:t>n</w:t>
      </w:r>
      <w:r w:rsidRPr="00C20075">
        <w:rPr>
          <w:rFonts w:ascii="Arial" w:hAnsi="Arial" w:cs="Arial"/>
          <w:sz w:val="24"/>
          <w:szCs w:val="24"/>
        </w:rPr>
        <w:t>i</w:t>
      </w:r>
      <w:r w:rsidRPr="00C20075">
        <w:rPr>
          <w:rFonts w:ascii="Arial" w:hAnsi="Arial" w:cs="Arial"/>
          <w:spacing w:val="-1"/>
          <w:sz w:val="24"/>
          <w:szCs w:val="24"/>
        </w:rPr>
        <w:t>c</w:t>
      </w:r>
      <w:r w:rsidRPr="00C20075">
        <w:rPr>
          <w:rFonts w:ascii="Arial" w:hAnsi="Arial" w:cs="Arial"/>
          <w:sz w:val="24"/>
          <w:szCs w:val="24"/>
        </w:rPr>
        <w:t>ipalidad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,         </w:t>
      </w:r>
      <w:r w:rsidRPr="00C20075">
        <w:rPr>
          <w:rFonts w:ascii="Arial" w:hAnsi="Arial" w:cs="Arial"/>
          <w:spacing w:val="65"/>
          <w:sz w:val="24"/>
          <w:szCs w:val="24"/>
        </w:rPr>
        <w:t xml:space="preserve"> </w:t>
      </w:r>
      <w:r w:rsidRPr="00C20075">
        <w:rPr>
          <w:rFonts w:ascii="Arial" w:hAnsi="Arial" w:cs="Arial"/>
          <w:sz w:val="24"/>
          <w:szCs w:val="24"/>
        </w:rPr>
        <w:t>r</w:t>
      </w:r>
      <w:r w:rsidRPr="00C20075">
        <w:rPr>
          <w:rFonts w:ascii="Arial" w:hAnsi="Arial" w:cs="Arial"/>
          <w:spacing w:val="-4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 xml:space="preserve">solve         </w:t>
      </w:r>
      <w:r w:rsidRPr="00C20075">
        <w:rPr>
          <w:rFonts w:ascii="Arial" w:hAnsi="Arial" w:cs="Arial"/>
          <w:spacing w:val="66"/>
          <w:sz w:val="24"/>
          <w:szCs w:val="24"/>
        </w:rPr>
        <w:t xml:space="preserve"> 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C20075">
        <w:rPr>
          <w:rFonts w:ascii="Arial" w:hAnsi="Arial" w:cs="Arial"/>
          <w:b/>
          <w:bCs/>
          <w:spacing w:val="1"/>
          <w:sz w:val="24"/>
          <w:szCs w:val="24"/>
        </w:rPr>
        <w:t>EG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I</w:t>
      </w:r>
      <w:r w:rsidRPr="00C20075">
        <w:rPr>
          <w:rFonts w:ascii="Arial" w:hAnsi="Arial" w:cs="Arial"/>
          <w:b/>
          <w:bCs/>
          <w:sz w:val="24"/>
          <w:szCs w:val="24"/>
        </w:rPr>
        <w:t>S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T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RA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R          </w:t>
      </w:r>
      <w:r w:rsidRPr="00C20075">
        <w:rPr>
          <w:rFonts w:ascii="Arial" w:hAnsi="Arial" w:cs="Arial"/>
          <w:b/>
          <w:bCs/>
          <w:spacing w:val="40"/>
          <w:sz w:val="24"/>
          <w:szCs w:val="24"/>
        </w:rPr>
        <w:t xml:space="preserve"> 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P</w:t>
      </w:r>
      <w:r w:rsidRPr="00C20075">
        <w:rPr>
          <w:rFonts w:ascii="Arial" w:hAnsi="Arial" w:cs="Arial"/>
          <w:b/>
          <w:bCs/>
          <w:spacing w:val="-2"/>
          <w:sz w:val="24"/>
          <w:szCs w:val="24"/>
        </w:rPr>
        <w:t>R</w:t>
      </w:r>
      <w:r w:rsidRPr="00C20075">
        <w:rPr>
          <w:rFonts w:ascii="Arial" w:hAnsi="Arial" w:cs="Arial"/>
          <w:b/>
          <w:bCs/>
          <w:spacing w:val="-1"/>
          <w:sz w:val="24"/>
          <w:szCs w:val="24"/>
        </w:rPr>
        <w:t>EÇ</w:t>
      </w:r>
      <w:r w:rsidRPr="00C20075">
        <w:rPr>
          <w:rFonts w:ascii="Arial" w:hAnsi="Arial" w:cs="Arial"/>
          <w:b/>
          <w:bCs/>
          <w:sz w:val="24"/>
          <w:szCs w:val="24"/>
        </w:rPr>
        <w:t xml:space="preserve">OS </w:t>
      </w:r>
      <w:r w:rsidRPr="00C20075">
        <w:rPr>
          <w:rFonts w:ascii="Arial" w:hAnsi="Arial" w:cs="Arial"/>
          <w:sz w:val="24"/>
          <w:szCs w:val="24"/>
        </w:rPr>
        <w:t xml:space="preserve">da </w:t>
      </w:r>
      <w:r w:rsidRPr="00C20075">
        <w:rPr>
          <w:rFonts w:ascii="Arial" w:hAnsi="Arial" w:cs="Arial"/>
          <w:spacing w:val="-3"/>
          <w:sz w:val="24"/>
          <w:szCs w:val="24"/>
        </w:rPr>
        <w:t>e</w:t>
      </w:r>
      <w:r w:rsidRPr="00C20075">
        <w:rPr>
          <w:rFonts w:ascii="Arial" w:hAnsi="Arial" w:cs="Arial"/>
          <w:spacing w:val="-1"/>
          <w:sz w:val="24"/>
          <w:szCs w:val="24"/>
        </w:rPr>
        <w:t>m</w:t>
      </w:r>
      <w:r w:rsidRPr="00C20075">
        <w:rPr>
          <w:rFonts w:ascii="Arial" w:hAnsi="Arial" w:cs="Arial"/>
          <w:sz w:val="24"/>
          <w:szCs w:val="24"/>
        </w:rPr>
        <w:t>pr</w:t>
      </w:r>
      <w:r w:rsidRPr="00C20075">
        <w:rPr>
          <w:rFonts w:ascii="Arial" w:hAnsi="Arial" w:cs="Arial"/>
          <w:spacing w:val="-1"/>
          <w:sz w:val="24"/>
          <w:szCs w:val="24"/>
        </w:rPr>
        <w:t>e</w:t>
      </w:r>
      <w:r w:rsidRPr="00C20075">
        <w:rPr>
          <w:rFonts w:ascii="Arial" w:hAnsi="Arial" w:cs="Arial"/>
          <w:sz w:val="24"/>
          <w:szCs w:val="24"/>
        </w:rPr>
        <w:t>sa:</w:t>
      </w:r>
      <w:r>
        <w:t xml:space="preserve"> </w:t>
      </w:r>
      <w:r w:rsidRPr="002B0F02">
        <w:rPr>
          <w:rFonts w:ascii="CIDFont+F3" w:eastAsiaTheme="minorHAnsi" w:hAnsi="CIDFont+F3" w:cs="CIDFont+F3"/>
          <w:b/>
          <w:color w:val="000000"/>
          <w:sz w:val="24"/>
          <w:szCs w:val="24"/>
          <w:lang w:eastAsia="en-US"/>
        </w:rPr>
        <w:t>N C DISTRIBUIDORA DE PRODUTOS E SERVIÇOS LTDA</w:t>
      </w:r>
      <w:r w:rsidRPr="002B0F02">
        <w:rPr>
          <w:rFonts w:ascii="CIDFont+F2" w:eastAsiaTheme="minorHAnsi" w:hAnsi="CIDFont+F2" w:cs="CIDFont+F2"/>
          <w:b/>
          <w:color w:val="000000"/>
          <w:sz w:val="24"/>
          <w:szCs w:val="24"/>
          <w:lang w:eastAsia="en-US"/>
        </w:rPr>
        <w:t>, inscrita no CNPJ N° 23.496.174/0001-92</w:t>
      </w:r>
      <w:r>
        <w:rPr>
          <w:rFonts w:ascii="CIDFont+F2" w:eastAsiaTheme="minorHAnsi" w:hAnsi="CIDFont+F2" w:cs="CIDFont+F2"/>
          <w:color w:val="000000"/>
          <w:sz w:val="24"/>
          <w:szCs w:val="24"/>
          <w:lang w:eastAsia="en-US"/>
        </w:rPr>
        <w:t>,</w:t>
      </w:r>
      <w:r>
        <w:rPr>
          <w:rFonts w:ascii="CIDFont+F2" w:eastAsiaTheme="minorHAnsi" w:hAnsi="CIDFont+F2" w:cs="CIDFont+F2"/>
          <w:color w:val="000000"/>
          <w:sz w:val="24"/>
          <w:szCs w:val="24"/>
          <w:lang w:eastAsia="en-US"/>
        </w:rPr>
        <w:t xml:space="preserve"> com</w:t>
      </w:r>
      <w:r>
        <w:rPr>
          <w:rFonts w:ascii="CIDFont+F2" w:eastAsiaTheme="minorHAnsi" w:hAnsi="CIDFont+F2" w:cs="CIDFont+F2"/>
          <w:color w:val="000000"/>
          <w:sz w:val="24"/>
          <w:szCs w:val="24"/>
          <w:lang w:eastAsia="en-US"/>
        </w:rPr>
        <w:t xml:space="preserve"> </w:t>
      </w:r>
      <w:r>
        <w:rPr>
          <w:rFonts w:ascii="CIDFont+F2" w:eastAsiaTheme="minorHAnsi" w:hAnsi="CIDFont+F2" w:cs="CIDFont+F2"/>
          <w:color w:val="000000"/>
          <w:sz w:val="24"/>
          <w:szCs w:val="24"/>
          <w:lang w:eastAsia="en-US"/>
        </w:rPr>
        <w:t>sede na Rua Santa Maria, nº 668, Sala 12, Vila Aurora, CEP: 15014-330 São José do Rio Preto – SP, t</w:t>
      </w:r>
      <w:r>
        <w:rPr>
          <w:rFonts w:ascii="CIDFont+F2" w:eastAsiaTheme="minorHAnsi" w:hAnsi="CIDFont+F2" w:cs="CIDFont+F2"/>
          <w:color w:val="000000"/>
          <w:sz w:val="24"/>
          <w:szCs w:val="24"/>
          <w:lang w:eastAsia="en-US"/>
        </w:rPr>
        <w:t xml:space="preserve">elefone (17) 3042-1395, e-mail: </w:t>
      </w:r>
      <w:r>
        <w:rPr>
          <w:rFonts w:ascii="CIDFont+F2" w:eastAsiaTheme="minorHAnsi" w:hAnsi="CIDFont+F2" w:cs="CIDFont+F2"/>
          <w:color w:val="0000FF"/>
          <w:sz w:val="24"/>
          <w:szCs w:val="24"/>
          <w:lang w:eastAsia="en-US"/>
        </w:rPr>
        <w:t>nc.rp.licitacao@gmail.com</w:t>
      </w:r>
      <w:r w:rsidRPr="00A32EF7">
        <w:rPr>
          <w:rFonts w:ascii="Tahoma" w:hAnsi="Tahoma" w:cs="Tahoma"/>
          <w:i/>
          <w:color w:val="5B9BD5" w:themeColor="accent1"/>
        </w:rPr>
        <w:t>,</w:t>
      </w:r>
      <w:r w:rsidRPr="00FC6173">
        <w:rPr>
          <w:rFonts w:ascii="Tahoma" w:hAnsi="Tahoma" w:cs="Tahoma"/>
        </w:rPr>
        <w:t xml:space="preserve"> denominada simplesmente </w:t>
      </w:r>
      <w:r w:rsidRPr="00FC6173">
        <w:rPr>
          <w:rFonts w:ascii="Tahoma" w:hAnsi="Tahoma" w:cs="Tahoma"/>
          <w:b/>
        </w:rPr>
        <w:t>CONTRATADA</w:t>
      </w:r>
      <w:r w:rsidRPr="00FC6173">
        <w:rPr>
          <w:rFonts w:ascii="Tahoma" w:hAnsi="Tahoma" w:cs="Tahoma"/>
        </w:rPr>
        <w:t xml:space="preserve">, </w:t>
      </w:r>
      <w:r w:rsidRPr="00FC6173"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suprimentos de informática,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B0F02" w:rsidRDefault="002B0F02" w:rsidP="002B0F02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784" w:type="dxa"/>
        <w:tblInd w:w="0" w:type="dxa"/>
        <w:tblLook w:val="04A0" w:firstRow="1" w:lastRow="0" w:firstColumn="1" w:lastColumn="0" w:noHBand="0" w:noVBand="1"/>
      </w:tblPr>
      <w:tblGrid>
        <w:gridCol w:w="722"/>
        <w:gridCol w:w="2959"/>
        <w:gridCol w:w="1475"/>
        <w:gridCol w:w="1151"/>
        <w:gridCol w:w="14"/>
        <w:gridCol w:w="2463"/>
      </w:tblGrid>
      <w:tr w:rsidR="002B0F02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02" w:rsidRPr="00DB5CA3" w:rsidRDefault="002B0F02" w:rsidP="00566182">
            <w:pPr>
              <w:rPr>
                <w:rFonts w:ascii="Tahoma" w:hAnsi="Tahoma" w:cs="Tahoma"/>
                <w:sz w:val="24"/>
                <w:szCs w:val="24"/>
                <w:lang w:eastAsia="en-US"/>
              </w:rPr>
            </w:pPr>
            <w:r w:rsidRPr="00DB5CA3">
              <w:rPr>
                <w:rFonts w:ascii="Tahoma" w:hAnsi="Tahoma" w:cs="Tahoma"/>
                <w:sz w:val="24"/>
                <w:szCs w:val="24"/>
                <w:lang w:eastAsia="en-US"/>
              </w:rPr>
              <w:t>Item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02" w:rsidRPr="00DB5CA3" w:rsidRDefault="002B0F02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B5CA3">
              <w:rPr>
                <w:rFonts w:ascii="Tahoma" w:hAnsi="Tahoma" w:cs="Tahoma"/>
                <w:lang w:eastAsia="en-US"/>
              </w:rPr>
              <w:t>Objeto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02" w:rsidRPr="00DB5CA3" w:rsidRDefault="002B0F02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proofErr w:type="spellStart"/>
            <w:r w:rsidRPr="00DB5CA3">
              <w:rPr>
                <w:rFonts w:ascii="Tahoma" w:hAnsi="Tahoma" w:cs="Tahoma"/>
                <w:lang w:eastAsia="en-US"/>
              </w:rPr>
              <w:t>Qtd</w:t>
            </w:r>
            <w:proofErr w:type="spellEnd"/>
            <w:r w:rsidRPr="00DB5CA3">
              <w:rPr>
                <w:rFonts w:ascii="Tahoma" w:hAnsi="Tahoma" w:cs="Tahoma"/>
                <w:lang w:eastAsia="en-US"/>
              </w:rPr>
              <w:t xml:space="preserve"> Máx.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02" w:rsidRPr="00DB5CA3" w:rsidRDefault="002B0F02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B5CA3">
              <w:rPr>
                <w:rFonts w:ascii="Tahoma" w:hAnsi="Tahoma" w:cs="Tahoma"/>
                <w:lang w:eastAsia="en-US"/>
              </w:rPr>
              <w:t xml:space="preserve">V. </w:t>
            </w:r>
            <w:proofErr w:type="spellStart"/>
            <w:r w:rsidRPr="00DB5CA3">
              <w:rPr>
                <w:rFonts w:ascii="Tahoma" w:hAnsi="Tahoma" w:cs="Tahoma"/>
                <w:lang w:eastAsia="en-US"/>
              </w:rPr>
              <w:t>Unt</w:t>
            </w:r>
            <w:proofErr w:type="spellEnd"/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02" w:rsidRPr="00DB5CA3" w:rsidRDefault="002B0F02" w:rsidP="00566182">
            <w:pPr>
              <w:pStyle w:val="Recuodecorpodetexto2"/>
              <w:ind w:firstLine="0"/>
              <w:rPr>
                <w:rFonts w:ascii="Tahoma" w:hAnsi="Tahoma" w:cs="Tahoma"/>
                <w:lang w:eastAsia="en-US"/>
              </w:rPr>
            </w:pPr>
            <w:r w:rsidRPr="00DB5CA3">
              <w:rPr>
                <w:rFonts w:ascii="Tahoma" w:hAnsi="Tahoma" w:cs="Tahoma"/>
                <w:lang w:eastAsia="en-US"/>
              </w:rPr>
              <w:t>V. Total</w:t>
            </w:r>
          </w:p>
        </w:tc>
      </w:tr>
      <w:tr w:rsidR="002B0F02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24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Toner SANSUNG ML – D2850 compatível.</w:t>
            </w:r>
          </w:p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Marca: DSI.</w:t>
            </w:r>
          </w:p>
          <w:p w:rsidR="002B0F02" w:rsidRPr="00DB5CA3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Modelo: MLD285OB.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44,10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4.410,00</w:t>
            </w:r>
          </w:p>
        </w:tc>
      </w:tr>
      <w:tr w:rsidR="002B0F02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26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Toner SANSUNG MLT – D204 L compatível.</w:t>
            </w:r>
          </w:p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Marca: DSI.</w:t>
            </w:r>
          </w:p>
          <w:p w:rsidR="002B0F02" w:rsidRPr="00DB5CA3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Modelo: MLTD204L.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32,00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3.200,00</w:t>
            </w:r>
          </w:p>
        </w:tc>
      </w:tr>
      <w:tr w:rsidR="002B0F02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31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Toner BROTHER TN – 3472 compatível.</w:t>
            </w:r>
          </w:p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lastRenderedPageBreak/>
              <w:t>Marca: DSI.</w:t>
            </w:r>
          </w:p>
          <w:p w:rsidR="002B0F02" w:rsidRPr="00DB5CA3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Modelo: TN 3472.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lastRenderedPageBreak/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27,90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2.790,00</w:t>
            </w:r>
          </w:p>
        </w:tc>
      </w:tr>
      <w:tr w:rsidR="002B0F02" w:rsidRPr="00DB5CA3" w:rsidTr="00566182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lastRenderedPageBreak/>
              <w:t>36</w:t>
            </w:r>
          </w:p>
        </w:tc>
        <w:tc>
          <w:tcPr>
            <w:tcW w:w="2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Cilindro BROTHERDR – 2340.</w:t>
            </w:r>
          </w:p>
          <w:p w:rsidR="002B0F02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Marca: DSI.</w:t>
            </w:r>
          </w:p>
          <w:p w:rsidR="002B0F02" w:rsidRPr="00DB5CA3" w:rsidRDefault="002B0F02" w:rsidP="00566182">
            <w:pPr>
              <w:spacing w:line="360" w:lineRule="auto"/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Modelo: DR2340.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 w:rsidRPr="00DB5CA3">
              <w:rPr>
                <w:rFonts w:ascii="Tahoma" w:hAnsi="Tahoma" w:cs="Tahoma"/>
                <w:sz w:val="24"/>
                <w:szCs w:val="24"/>
              </w:rPr>
              <w:t xml:space="preserve">100 </w:t>
            </w:r>
            <w:proofErr w:type="spellStart"/>
            <w:r w:rsidRPr="00DB5CA3">
              <w:rPr>
                <w:rFonts w:ascii="Tahoma" w:hAnsi="Tahoma" w:cs="Tahoma"/>
                <w:sz w:val="24"/>
                <w:szCs w:val="24"/>
              </w:rPr>
              <w:t>unid</w:t>
            </w:r>
            <w:proofErr w:type="spellEnd"/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28,70</w:t>
            </w:r>
          </w:p>
        </w:tc>
        <w:tc>
          <w:tcPr>
            <w:tcW w:w="2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0F02" w:rsidRPr="00DB5CA3" w:rsidRDefault="002B0F02" w:rsidP="00566182">
            <w:pPr>
              <w:pStyle w:val="Recuodecorpodetexto"/>
              <w:spacing w:before="0"/>
              <w:ind w:firstLine="0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2.870,00</w:t>
            </w:r>
          </w:p>
        </w:tc>
      </w:tr>
      <w:tr w:rsidR="002B0F02" w:rsidRPr="00A32EF7" w:rsidTr="00566182">
        <w:tc>
          <w:tcPr>
            <w:tcW w:w="63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02" w:rsidRPr="00A32EF7" w:rsidRDefault="002B0F02" w:rsidP="0056618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 w:rsidRPr="00A32EF7"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0F02" w:rsidRPr="00A32EF7" w:rsidRDefault="002B0F02" w:rsidP="00566182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- 13.270,00</w:t>
            </w:r>
          </w:p>
        </w:tc>
      </w:tr>
    </w:tbl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0F0233">
        <w:rPr>
          <w:rFonts w:ascii="Arial" w:hAnsi="Arial" w:cs="Arial"/>
          <w:b/>
          <w:i/>
          <w:sz w:val="26"/>
          <w:szCs w:val="26"/>
        </w:rPr>
        <w:t>13.270,00</w:t>
      </w:r>
      <w:r>
        <w:rPr>
          <w:rFonts w:ascii="Arial" w:hAnsi="Arial" w:cs="Arial"/>
          <w:b/>
          <w:i/>
          <w:sz w:val="26"/>
          <w:szCs w:val="26"/>
        </w:rPr>
        <w:t xml:space="preserve"> </w:t>
      </w:r>
      <w:proofErr w:type="gramStart"/>
      <w:r>
        <w:rPr>
          <w:rFonts w:ascii="Arial" w:hAnsi="Arial" w:cs="Arial"/>
          <w:b/>
          <w:i/>
          <w:sz w:val="26"/>
          <w:szCs w:val="26"/>
        </w:rPr>
        <w:t xml:space="preserve">( </w:t>
      </w:r>
      <w:r w:rsidR="000F0233">
        <w:rPr>
          <w:rFonts w:ascii="Arial" w:hAnsi="Arial" w:cs="Arial"/>
          <w:b/>
          <w:i/>
          <w:sz w:val="26"/>
          <w:szCs w:val="26"/>
        </w:rPr>
        <w:t>treze</w:t>
      </w:r>
      <w:proofErr w:type="gramEnd"/>
      <w:r w:rsidR="000F0233">
        <w:rPr>
          <w:rFonts w:ascii="Arial" w:hAnsi="Arial" w:cs="Arial"/>
          <w:b/>
          <w:i/>
          <w:sz w:val="26"/>
          <w:szCs w:val="26"/>
        </w:rPr>
        <w:t xml:space="preserve"> mil, duzentos e setenta reais</w:t>
      </w:r>
      <w:r>
        <w:rPr>
          <w:rFonts w:ascii="Arial" w:hAnsi="Arial" w:cs="Arial"/>
          <w:b/>
          <w:i/>
          <w:sz w:val="26"/>
          <w:szCs w:val="26"/>
        </w:rPr>
        <w:t xml:space="preserve">  ).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lastRenderedPageBreak/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lastRenderedPageBreak/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so 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lastRenderedPageBreak/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lastRenderedPageBreak/>
        <w:t>órgão contratante;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lastRenderedPageBreak/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03 de junho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2B0F02" w:rsidRDefault="002B0F02" w:rsidP="002B0F02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lastRenderedPageBreak/>
        <w:t>Prefeito Municipal.</w:t>
      </w:r>
    </w:p>
    <w:p w:rsidR="002B0F02" w:rsidRDefault="002B0F02" w:rsidP="002B0F02"/>
    <w:p w:rsidR="002B0F02" w:rsidRDefault="002B0F02" w:rsidP="002B0F02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0F0233" w:rsidRDefault="000F0233" w:rsidP="000F0233">
      <w:pPr>
        <w:jc w:val="center"/>
        <w:rPr>
          <w:rFonts w:ascii="CIDFont+F2" w:eastAsiaTheme="minorHAnsi" w:hAnsi="CIDFont+F2" w:cs="CIDFont+F2"/>
          <w:b/>
          <w:color w:val="000000"/>
          <w:sz w:val="24"/>
          <w:szCs w:val="24"/>
          <w:lang w:eastAsia="en-US"/>
        </w:rPr>
      </w:pPr>
      <w:r w:rsidRPr="002B0F02">
        <w:rPr>
          <w:rFonts w:ascii="CIDFont+F3" w:eastAsiaTheme="minorHAnsi" w:hAnsi="CIDFont+F3" w:cs="CIDFont+F3"/>
          <w:b/>
          <w:color w:val="000000"/>
          <w:sz w:val="24"/>
          <w:szCs w:val="24"/>
          <w:lang w:eastAsia="en-US"/>
        </w:rPr>
        <w:t>N C DISTRIBUIDORA DE PRODUTOS E SERVI</w:t>
      </w:r>
      <w:bookmarkStart w:id="0" w:name="_GoBack"/>
      <w:bookmarkEnd w:id="0"/>
      <w:r w:rsidRPr="002B0F02">
        <w:rPr>
          <w:rFonts w:ascii="CIDFont+F3" w:eastAsiaTheme="minorHAnsi" w:hAnsi="CIDFont+F3" w:cs="CIDFont+F3"/>
          <w:b/>
          <w:color w:val="000000"/>
          <w:sz w:val="24"/>
          <w:szCs w:val="24"/>
          <w:lang w:eastAsia="en-US"/>
        </w:rPr>
        <w:t>ÇOS LTDA</w:t>
      </w:r>
      <w:r w:rsidRPr="002B0F02">
        <w:rPr>
          <w:rFonts w:ascii="CIDFont+F2" w:eastAsiaTheme="minorHAnsi" w:hAnsi="CIDFont+F2" w:cs="CIDFont+F2"/>
          <w:b/>
          <w:color w:val="000000"/>
          <w:sz w:val="24"/>
          <w:szCs w:val="24"/>
          <w:lang w:eastAsia="en-US"/>
        </w:rPr>
        <w:t>,</w:t>
      </w:r>
    </w:p>
    <w:p w:rsidR="00D5313E" w:rsidRDefault="000F0233" w:rsidP="000F0233">
      <w:pPr>
        <w:jc w:val="center"/>
      </w:pPr>
      <w:r w:rsidRPr="002B0F02">
        <w:rPr>
          <w:rFonts w:ascii="CIDFont+F2" w:eastAsiaTheme="minorHAnsi" w:hAnsi="CIDFont+F2" w:cs="CIDFont+F2"/>
          <w:b/>
          <w:color w:val="000000"/>
          <w:sz w:val="24"/>
          <w:szCs w:val="24"/>
          <w:lang w:eastAsia="en-US"/>
        </w:rPr>
        <w:t>CNPJ N° 23.496.174/0001-92</w:t>
      </w:r>
    </w:p>
    <w:sectPr w:rsidR="00D5313E" w:rsidSect="00A32EF7">
      <w:headerReference w:type="default" r:id="rId5"/>
      <w:pgSz w:w="11906" w:h="16838"/>
      <w:pgMar w:top="1701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71A6" w:rsidRPr="00192798" w:rsidRDefault="000F0233" w:rsidP="009871A6">
    <w:pPr>
      <w:pStyle w:val="Cabealho"/>
      <w:tabs>
        <w:tab w:val="center" w:pos="54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E98E6A" wp14:editId="32093D4B">
              <wp:simplePos x="0" y="0"/>
              <wp:positionH relativeFrom="column">
                <wp:posOffset>910590</wp:posOffset>
              </wp:positionH>
              <wp:positionV relativeFrom="paragraph">
                <wp:posOffset>7619</wp:posOffset>
              </wp:positionV>
              <wp:extent cx="4457700" cy="1247775"/>
              <wp:effectExtent l="0" t="0" r="0" b="9525"/>
              <wp:wrapNone/>
              <wp:docPr id="3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247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1A6" w:rsidRDefault="000F0233" w:rsidP="009871A6">
                          <w:pPr>
                            <w:jc w:val="center"/>
                          </w:pPr>
                        </w:p>
                        <w:p w:rsidR="009871A6" w:rsidRPr="00553BF7" w:rsidRDefault="000F0233" w:rsidP="009871A6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9871A6" w:rsidRDefault="000F0233" w:rsidP="009871A6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E98E6A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98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5LBhwIAABYFAAAOAAAAZHJzL2Uyb0RvYy54bWysVG1v2yAQ/j5p/wHxPbWdOXVsxanadJkm&#10;dS9Stx9AAMdoNucBid1V++87cJKme5Gmaf6AgTse7u55jsXV0DZkL41VoEuaXMSUSM1BKL0t6edP&#10;68mcEuuYFqwBLUv6IC29Wr58sei7Qk6hhkZIQxBE26LvSlo71xVRZHktW2YvoJMajRWYljlcmm0k&#10;DOsRvW2iaRxfRj0Y0Rng0lrcvR2NdBnwq0py96GqrHSkKSnG5sJowrjxY7RcsGJrWFcrfgiD/UMU&#10;LVMaLz1B3TLHyM6oX6BaxQ1YqNwFhzaCqlJchhwwmyT+KZv7mnUy5ILFsd2pTPb/wfL3+4+GKFHS&#10;V5Ro1iJFK6YGRoQkTg4OSOJr1He2QNf7Dp3dcAMDch3ytd0d8C+WaFjVTG/ltTHQ15IJjDGcjM6O&#10;jjjWg2z6dyDwMrZzEICGyrS+gFgSgujI1cOJH4yDcNxM01mWxWjiaEumaZZlMx9dxIrj8c5Y90ZC&#10;S/ykpAYFEODZ/s660fXo4m+z0CixVk0TFma7WTWG7BmKZR2+A/ozt0Z7Zw3+2Ig47mCUeIe3+XgD&#10;+Y85RhnfTPPJ+nKeTdJ1OpvkWTyfxEl+k1/GaZ7err/7AJO0qJUQUt8pLY9CTNK/I/rQEqOEghRJ&#10;X9J8Np2NHP0xyTh8v0uyVQ77slFtSecnJ1Z4Zl9rgWmzwjHVjPPoefiBEKzB8R+qEnTgqR9F4IbN&#10;gCheHBsQD6gIA8gXcouPCU5qMN8o6bExS2q/7piRlDRvNaoqT9LUd3JYoCCmuDDnls25hWmOUCV1&#10;lIzTlRu7f9cZta3xplHHGq5RiZUKGnmKClPwC2y+kMzhofDdfb4OXk/P2fIHAAAA//8DAFBLAwQU&#10;AAYACAAAACEATjRHN9wAAAAJAQAADwAAAGRycy9kb3ducmV2LnhtbEyPQU/CQBCF7yb+h82QeDGy&#10;FQuF2i1RE41XkB8wbYe2oTvbdBda/r3jSW7z5b28eS/bTrZTFxp869jA8zwCRVy6quXawOHn82kN&#10;ygfkCjvHZOBKHrb5/V2GaeVG3tFlH2olIexTNNCE0Kda+7Ihi37uemLRjm6wGASHWlcDjhJuO72I&#10;opW22LJ8aLCnj4bK0/5sDRy/x8flZiy+wiHZxat3bJPCXY15mE1vr6ACTeHfDH/1pTrk0qlwZ668&#10;6oTjl1iscixAib6Ol8KF8CZJQOeZvl2Q/wIAAP//AwBQSwECLQAUAAYACAAAACEAtoM4kv4AAADh&#10;AQAAEwAAAAAAAAAAAAAAAAAAAAAAW0NvbnRlbnRfVHlwZXNdLnhtbFBLAQItABQABgAIAAAAIQA4&#10;/SH/1gAAAJQBAAALAAAAAAAAAAAAAAAAAC8BAABfcmVscy8ucmVsc1BLAQItABQABgAIAAAAIQDc&#10;L5LBhwIAABYFAAAOAAAAAAAAAAAAAAAAAC4CAABkcnMvZTJvRG9jLnhtbFBLAQItABQABgAIAAAA&#10;IQBONEc33AAAAAkBAAAPAAAAAAAAAAAAAAAAAOEEAABkcnMvZG93bnJldi54bWxQSwUGAAAAAAQA&#10;BADzAAAA6gUAAAAA&#10;" stroked="f">
              <v:textbox>
                <w:txbxContent>
                  <w:p w:rsidR="009871A6" w:rsidRDefault="000F0233" w:rsidP="009871A6">
                    <w:pPr>
                      <w:jc w:val="center"/>
                    </w:pPr>
                  </w:p>
                  <w:p w:rsidR="009871A6" w:rsidRPr="00553BF7" w:rsidRDefault="000F0233" w:rsidP="009871A6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9871A6" w:rsidRDefault="000F0233" w:rsidP="009871A6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100.5pt">
          <v:imagedata r:id="rId1" o:title=""/>
        </v:shape>
        <o:OLEObject Type="Embed" ProgID="PBrush" ShapeID="_x0000_i1025" DrawAspect="Content" ObjectID="_1842429356" r:id="rId2"/>
      </w:object>
    </w:r>
  </w:p>
  <w:p w:rsidR="009871A6" w:rsidRDefault="000F0233">
    <w:pPr>
      <w:pStyle w:val="Cabealho"/>
    </w:pPr>
  </w:p>
  <w:p w:rsidR="009871A6" w:rsidRDefault="000F023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0F02"/>
    <w:rsid w:val="000F0233"/>
    <w:rsid w:val="002B0F02"/>
    <w:rsid w:val="00D53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DFE5D"/>
  <w15:chartTrackingRefBased/>
  <w15:docId w15:val="{951362BC-E0E7-43BA-8C7D-DD3E84723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0F02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normal0">
    <w:name w:val="msonormal"/>
    <w:basedOn w:val="Normal"/>
    <w:rsid w:val="002B0F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2B0F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B0F02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B0F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B0F02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2B0F02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2B0F02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2B0F02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2B0F0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F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0F02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2B0F02"/>
    <w:pPr>
      <w:ind w:left="720"/>
      <w:contextualSpacing/>
    </w:pPr>
  </w:style>
  <w:style w:type="paragraph" w:customStyle="1" w:styleId="Default">
    <w:name w:val="Default"/>
    <w:rsid w:val="002B0F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2B0F02"/>
  </w:style>
  <w:style w:type="table" w:styleId="Tabelacomgrade">
    <w:name w:val="Table Grid"/>
    <w:basedOn w:val="Tabelanormal"/>
    <w:uiPriority w:val="39"/>
    <w:rsid w:val="002B0F0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2B0F02"/>
    <w:rPr>
      <w:b/>
      <w:bCs/>
    </w:rPr>
  </w:style>
  <w:style w:type="character" w:styleId="Hyperlink">
    <w:name w:val="Hyperlink"/>
    <w:basedOn w:val="Fontepargpadro"/>
    <w:uiPriority w:val="99"/>
    <w:unhideWhenUsed/>
    <w:rsid w:val="002B0F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2146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2026-06-08T15:57:00Z</dcterms:created>
  <dcterms:modified xsi:type="dcterms:W3CDTF">2026-06-08T16:09:00Z</dcterms:modified>
</cp:coreProperties>
</file>