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DA </w:t>
      </w:r>
      <w:r w:rsidR="001E268B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2A798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2A798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017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A798E">
        <w:rPr>
          <w:rFonts w:ascii="Arial" w:hAnsi="Arial" w:cs="Arial"/>
          <w:sz w:val="24"/>
          <w:szCs w:val="24"/>
        </w:rPr>
        <w:t xml:space="preserve">Prestação de serviço, compra de peças e materiais para uso na revisão do trator </w:t>
      </w:r>
      <w:proofErr w:type="spellStart"/>
      <w:r w:rsidR="002A798E">
        <w:rPr>
          <w:rFonts w:ascii="Arial" w:hAnsi="Arial" w:cs="Arial"/>
          <w:sz w:val="24"/>
          <w:szCs w:val="24"/>
        </w:rPr>
        <w:t>Budny</w:t>
      </w:r>
      <w:proofErr w:type="spellEnd"/>
      <w:r w:rsidR="002A798E">
        <w:rPr>
          <w:rFonts w:ascii="Arial" w:hAnsi="Arial" w:cs="Arial"/>
          <w:sz w:val="24"/>
          <w:szCs w:val="24"/>
        </w:rPr>
        <w:t>, lotado na Secretaria Municipal de Agricultura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E268B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2A798E">
        <w:rPr>
          <w:rFonts w:cs="Arial"/>
          <w:sz w:val="24"/>
          <w:szCs w:val="24"/>
        </w:rPr>
        <w:t>faz necessária O</w:t>
      </w:r>
      <w:r>
        <w:rPr>
          <w:rFonts w:cs="Arial"/>
          <w:sz w:val="24"/>
          <w:szCs w:val="24"/>
        </w:rPr>
        <w:t xml:space="preserve"> presente</w:t>
      </w:r>
      <w:r w:rsidR="00D51881">
        <w:rPr>
          <w:rFonts w:cs="Arial"/>
          <w:sz w:val="24"/>
          <w:szCs w:val="24"/>
        </w:rPr>
        <w:t xml:space="preserve"> </w:t>
      </w:r>
      <w:r w:rsidR="002A798E">
        <w:rPr>
          <w:rFonts w:cs="Arial"/>
          <w:sz w:val="24"/>
          <w:szCs w:val="24"/>
        </w:rPr>
        <w:t>serviço e compra de materiais e peças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2A798E">
        <w:rPr>
          <w:rFonts w:cs="Arial"/>
          <w:sz w:val="24"/>
          <w:szCs w:val="24"/>
        </w:rPr>
        <w:t xml:space="preserve"> apresentado</w:t>
      </w:r>
      <w:r>
        <w:rPr>
          <w:rFonts w:cs="Arial"/>
          <w:sz w:val="24"/>
          <w:szCs w:val="24"/>
        </w:rPr>
        <w:t xml:space="preserve">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2A798E">
        <w:rPr>
          <w:rFonts w:cs="Arial"/>
          <w:sz w:val="24"/>
          <w:szCs w:val="24"/>
        </w:rPr>
        <w:t>146/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 xml:space="preserve">, formalizo a presente </w:t>
      </w:r>
      <w:r w:rsidR="001E268B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A798E">
        <w:rPr>
          <w:rFonts w:cs="Arial"/>
          <w:sz w:val="24"/>
          <w:szCs w:val="24"/>
        </w:rPr>
        <w:t>SERVIÇO DE REVISÃO</w:t>
      </w:r>
      <w:proofErr w:type="gramStart"/>
      <w:r w:rsidR="002A798E">
        <w:rPr>
          <w:rFonts w:cs="Arial"/>
          <w:sz w:val="24"/>
          <w:szCs w:val="24"/>
        </w:rPr>
        <w:t>, COMPRA</w:t>
      </w:r>
      <w:proofErr w:type="gramEnd"/>
      <w:r w:rsidR="002A798E">
        <w:rPr>
          <w:rFonts w:cs="Arial"/>
          <w:sz w:val="24"/>
          <w:szCs w:val="24"/>
        </w:rPr>
        <w:t xml:space="preserve"> DE PEÇAS E MATERIAIS</w:t>
      </w:r>
      <w:r w:rsidR="001E268B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1E268B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2A798E">
        <w:rPr>
          <w:rFonts w:ascii="Arial" w:hAnsi="Arial" w:cs="Arial"/>
          <w:sz w:val="24"/>
          <w:szCs w:val="24"/>
        </w:rPr>
        <w:t>5.227,70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1881">
        <w:rPr>
          <w:rFonts w:ascii="Arial" w:hAnsi="Arial" w:cs="Arial"/>
          <w:sz w:val="24"/>
          <w:szCs w:val="24"/>
        </w:rPr>
        <w:t>ficativa do Valor d</w:t>
      </w:r>
      <w:r w:rsidR="001E268B">
        <w:rPr>
          <w:rFonts w:ascii="Arial" w:hAnsi="Arial" w:cs="Arial"/>
          <w:sz w:val="24"/>
          <w:szCs w:val="24"/>
        </w:rPr>
        <w:t>o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1E268B">
        <w:rPr>
          <w:rFonts w:ascii="Arial" w:hAnsi="Arial" w:cs="Arial"/>
          <w:sz w:val="24"/>
          <w:szCs w:val="24"/>
        </w:rPr>
        <w:t>serviço</w:t>
      </w:r>
      <w:r w:rsidR="001268B3">
        <w:rPr>
          <w:rFonts w:ascii="Arial" w:hAnsi="Arial" w:cs="Arial"/>
          <w:sz w:val="24"/>
          <w:szCs w:val="24"/>
        </w:rPr>
        <w:t xml:space="preserve"> e compra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1E268B">
        <w:rPr>
          <w:rFonts w:ascii="Arial" w:hAnsi="Arial" w:cs="Arial"/>
          <w:sz w:val="24"/>
          <w:szCs w:val="24"/>
        </w:rPr>
        <w:t>o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1E268B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</w:t>
      </w:r>
      <w:r w:rsidR="001268B3">
        <w:rPr>
          <w:rFonts w:ascii="Arial" w:hAnsi="Arial" w:cs="Arial"/>
          <w:sz w:val="24"/>
          <w:szCs w:val="24"/>
        </w:rPr>
        <w:t>e compra é</w:t>
      </w:r>
      <w:r w:rsidRPr="0007260F">
        <w:rPr>
          <w:rFonts w:ascii="Arial" w:hAnsi="Arial" w:cs="Arial"/>
          <w:sz w:val="24"/>
          <w:szCs w:val="24"/>
        </w:rPr>
        <w:t xml:space="preserve">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1268B3">
        <w:rPr>
          <w:rFonts w:ascii="Arial" w:hAnsi="Arial" w:cs="Arial"/>
          <w:b/>
          <w:sz w:val="24"/>
          <w:szCs w:val="24"/>
          <w:u w:val="single"/>
        </w:rPr>
        <w:t>5.227,70</w:t>
      </w:r>
      <w:r w:rsidR="001E268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1268B3">
        <w:rPr>
          <w:rFonts w:ascii="Arial" w:hAnsi="Arial" w:cs="Arial"/>
          <w:b/>
          <w:sz w:val="24"/>
          <w:szCs w:val="24"/>
          <w:u w:val="single"/>
        </w:rPr>
        <w:t>Cinco mil duzentos e vinte e sete reais e setenta centavos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>. Sendo este orçamento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 xml:space="preserve">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1268B3">
        <w:rPr>
          <w:rFonts w:ascii="Arial" w:hAnsi="Arial" w:cs="Arial"/>
          <w:sz w:val="24"/>
          <w:szCs w:val="24"/>
        </w:rPr>
        <w:t>Agricultura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</w:t>
      </w:r>
      <w:r w:rsidR="001E268B">
        <w:rPr>
          <w:rFonts w:ascii="Arial" w:hAnsi="Arial" w:cs="Arial"/>
          <w:sz w:val="24"/>
          <w:szCs w:val="24"/>
        </w:rPr>
        <w:t xml:space="preserve"> público municipal por meio de Inexigibilidade</w:t>
      </w:r>
      <w:r w:rsidRPr="0007260F">
        <w:rPr>
          <w:rFonts w:ascii="Arial" w:hAnsi="Arial" w:cs="Arial"/>
          <w:sz w:val="24"/>
          <w:szCs w:val="24"/>
        </w:rPr>
        <w:t xml:space="preserve"> de Licitação, </w:t>
      </w:r>
      <w:r w:rsidR="001E268B">
        <w:rPr>
          <w:rFonts w:ascii="Arial" w:hAnsi="Arial" w:cs="Arial"/>
          <w:sz w:val="24"/>
          <w:szCs w:val="24"/>
        </w:rPr>
        <w:t>conforme estipulado pelo Art. 74</w:t>
      </w:r>
      <w:r w:rsidRPr="0007260F">
        <w:rPr>
          <w:rFonts w:ascii="Arial" w:hAnsi="Arial" w:cs="Arial"/>
          <w:sz w:val="24"/>
          <w:szCs w:val="24"/>
        </w:rPr>
        <w:t>,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1E268B">
        <w:rPr>
          <w:rFonts w:ascii="Arial" w:hAnsi="Arial" w:cs="Arial"/>
          <w:b/>
          <w:sz w:val="24"/>
          <w:szCs w:val="24"/>
        </w:rPr>
        <w:t xml:space="preserve">SIMAE – </w:t>
      </w:r>
      <w:r w:rsidR="001268B3">
        <w:rPr>
          <w:rFonts w:ascii="Arial" w:hAnsi="Arial" w:cs="Arial"/>
          <w:b/>
          <w:sz w:val="24"/>
          <w:szCs w:val="24"/>
        </w:rPr>
        <w:t>VANITRAR COMÉRCIO E SERVIÇOS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1268B3">
        <w:rPr>
          <w:rFonts w:ascii="Arial" w:hAnsi="Arial" w:cs="Arial"/>
          <w:b/>
          <w:sz w:val="24"/>
          <w:szCs w:val="24"/>
        </w:rPr>
        <w:t>48.329.398/0001-30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1268B3">
        <w:rPr>
          <w:rFonts w:ascii="Arial" w:hAnsi="Arial" w:cs="Arial"/>
          <w:b/>
          <w:sz w:val="24"/>
          <w:szCs w:val="24"/>
        </w:rPr>
        <w:t>Pontão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>de compra</w:t>
      </w:r>
      <w:r w:rsidRPr="0007260F">
        <w:rPr>
          <w:rFonts w:cs="Arial"/>
          <w:sz w:val="24"/>
          <w:szCs w:val="24"/>
        </w:rPr>
        <w:t xml:space="preserve"> por </w:t>
      </w:r>
      <w:r w:rsidR="001E268B">
        <w:rPr>
          <w:rFonts w:cs="Arial"/>
          <w:sz w:val="24"/>
          <w:szCs w:val="24"/>
        </w:rPr>
        <w:t>Inexigibilidade</w:t>
      </w:r>
      <w:r w:rsidRPr="0007260F">
        <w:rPr>
          <w:rFonts w:cs="Arial"/>
          <w:sz w:val="24"/>
          <w:szCs w:val="24"/>
        </w:rPr>
        <w:t xml:space="preserve">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1E268B">
        <w:rPr>
          <w:rFonts w:cs="Arial"/>
          <w:sz w:val="24"/>
          <w:szCs w:val="24"/>
        </w:rPr>
        <w:t>este</w:t>
      </w:r>
      <w:r w:rsidR="00D51881">
        <w:rPr>
          <w:rFonts w:cs="Arial"/>
          <w:sz w:val="24"/>
          <w:szCs w:val="24"/>
        </w:rPr>
        <w:t xml:space="preserve"> </w:t>
      </w:r>
      <w:r w:rsidR="001E268B">
        <w:rPr>
          <w:rFonts w:cs="Arial"/>
          <w:sz w:val="24"/>
          <w:szCs w:val="24"/>
        </w:rPr>
        <w:t>serviço</w:t>
      </w:r>
      <w:r w:rsidR="001268B3">
        <w:rPr>
          <w:rFonts w:cs="Arial"/>
          <w:sz w:val="24"/>
          <w:szCs w:val="24"/>
        </w:rPr>
        <w:t xml:space="preserve"> e compra de materiais e peças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E268B">
        <w:rPr>
          <w:rFonts w:cs="Arial"/>
          <w:sz w:val="24"/>
          <w:szCs w:val="24"/>
        </w:rPr>
        <w:t>passa o limite do Artigo, 74</w:t>
      </w:r>
      <w:r w:rsidR="00144648">
        <w:rPr>
          <w:rFonts w:cs="Arial"/>
          <w:sz w:val="24"/>
          <w:szCs w:val="24"/>
        </w:rPr>
        <w:t xml:space="preserve">, </w:t>
      </w:r>
      <w:r w:rsidRPr="00562845">
        <w:rPr>
          <w:rFonts w:cs="Arial"/>
          <w:sz w:val="24"/>
          <w:szCs w:val="24"/>
        </w:rPr>
        <w:t>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1E268B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1E268B">
        <w:rPr>
          <w:rFonts w:cs="Arial"/>
          <w:sz w:val="24"/>
          <w:szCs w:val="24"/>
        </w:rPr>
        <w:t>serviço</w:t>
      </w:r>
      <w:r w:rsidR="001268B3">
        <w:rPr>
          <w:rFonts w:cs="Arial"/>
          <w:sz w:val="24"/>
          <w:szCs w:val="24"/>
        </w:rPr>
        <w:t xml:space="preserve"> e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268B3">
        <w:rPr>
          <w:rFonts w:cs="Arial"/>
          <w:szCs w:val="22"/>
        </w:rPr>
        <w:t>13</w:t>
      </w:r>
      <w:r w:rsidRPr="00DA1887">
        <w:rPr>
          <w:rFonts w:cs="Arial"/>
          <w:szCs w:val="22"/>
        </w:rPr>
        <w:t xml:space="preserve"> de </w:t>
      </w:r>
      <w:r w:rsidR="001268B3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FELISBERTO </w:t>
      </w:r>
      <w:r w:rsidR="002D1FD0">
        <w:rPr>
          <w:rFonts w:ascii="Arial" w:hAnsi="Arial" w:cs="Arial"/>
          <w:sz w:val="22"/>
          <w:szCs w:val="22"/>
        </w:rPr>
        <w:t>DOS SANTOS FERREIRA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1FF" w:rsidRDefault="009501FF">
      <w:r>
        <w:separator/>
      </w:r>
    </w:p>
  </w:endnote>
  <w:endnote w:type="continuationSeparator" w:id="0">
    <w:p w:rsidR="009501FF" w:rsidRDefault="0095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9501FF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1FF" w:rsidRDefault="009501FF">
      <w:r>
        <w:separator/>
      </w:r>
    </w:p>
  </w:footnote>
  <w:footnote w:type="continuationSeparator" w:id="0">
    <w:p w:rsidR="009501FF" w:rsidRDefault="00950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9501FF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5441323" r:id="rId2"/>
      </w:object>
    </w:r>
  </w:p>
  <w:p w:rsidR="00CE0B18" w:rsidRDefault="009501FF">
    <w:pPr>
      <w:pStyle w:val="Cabealho"/>
    </w:pPr>
  </w:p>
  <w:p w:rsidR="00FA532F" w:rsidRDefault="009501F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C7C7E"/>
    <w:rsid w:val="000D2CA3"/>
    <w:rsid w:val="000E3CE0"/>
    <w:rsid w:val="00100619"/>
    <w:rsid w:val="00122EAD"/>
    <w:rsid w:val="001268B3"/>
    <w:rsid w:val="00144648"/>
    <w:rsid w:val="001642FB"/>
    <w:rsid w:val="001E268B"/>
    <w:rsid w:val="001E6761"/>
    <w:rsid w:val="001F78B3"/>
    <w:rsid w:val="00245D68"/>
    <w:rsid w:val="00250EAC"/>
    <w:rsid w:val="002665FB"/>
    <w:rsid w:val="00273D28"/>
    <w:rsid w:val="002A798E"/>
    <w:rsid w:val="002D1FD0"/>
    <w:rsid w:val="002E568B"/>
    <w:rsid w:val="002E5F0F"/>
    <w:rsid w:val="003554D8"/>
    <w:rsid w:val="003A5D6B"/>
    <w:rsid w:val="003F29E9"/>
    <w:rsid w:val="003F77DB"/>
    <w:rsid w:val="00401F21"/>
    <w:rsid w:val="004069BC"/>
    <w:rsid w:val="00436A38"/>
    <w:rsid w:val="00454C24"/>
    <w:rsid w:val="004A5453"/>
    <w:rsid w:val="004C0781"/>
    <w:rsid w:val="004C5F23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67100"/>
    <w:rsid w:val="007B2033"/>
    <w:rsid w:val="007C698C"/>
    <w:rsid w:val="007E0A9C"/>
    <w:rsid w:val="007E2822"/>
    <w:rsid w:val="00831BFA"/>
    <w:rsid w:val="00835253"/>
    <w:rsid w:val="008367D0"/>
    <w:rsid w:val="00866368"/>
    <w:rsid w:val="00887D9E"/>
    <w:rsid w:val="008971FF"/>
    <w:rsid w:val="00911050"/>
    <w:rsid w:val="00936F46"/>
    <w:rsid w:val="009501FF"/>
    <w:rsid w:val="009F7F8F"/>
    <w:rsid w:val="00A15343"/>
    <w:rsid w:val="00A226A2"/>
    <w:rsid w:val="00A24C7D"/>
    <w:rsid w:val="00A35728"/>
    <w:rsid w:val="00A5559D"/>
    <w:rsid w:val="00A6015C"/>
    <w:rsid w:val="00A7722F"/>
    <w:rsid w:val="00AD4E9B"/>
    <w:rsid w:val="00B31DB3"/>
    <w:rsid w:val="00B63372"/>
    <w:rsid w:val="00B800B3"/>
    <w:rsid w:val="00B9515E"/>
    <w:rsid w:val="00BC6A76"/>
    <w:rsid w:val="00C069C2"/>
    <w:rsid w:val="00C07A32"/>
    <w:rsid w:val="00C23D2F"/>
    <w:rsid w:val="00C41840"/>
    <w:rsid w:val="00C46A68"/>
    <w:rsid w:val="00C565DE"/>
    <w:rsid w:val="00C91B4D"/>
    <w:rsid w:val="00CF06D6"/>
    <w:rsid w:val="00D50D92"/>
    <w:rsid w:val="00D51881"/>
    <w:rsid w:val="00D657F1"/>
    <w:rsid w:val="00D77C7C"/>
    <w:rsid w:val="00DA1887"/>
    <w:rsid w:val="00DC2C30"/>
    <w:rsid w:val="00DD0E0F"/>
    <w:rsid w:val="00DD6186"/>
    <w:rsid w:val="00E01AAC"/>
    <w:rsid w:val="00E56468"/>
    <w:rsid w:val="00E929D5"/>
    <w:rsid w:val="00EA72CE"/>
    <w:rsid w:val="00F14CD0"/>
    <w:rsid w:val="00F32231"/>
    <w:rsid w:val="00F6501F"/>
    <w:rsid w:val="00F76137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CAA6B-11CD-4D35-92FE-6ADDD826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2026-03-27T13:51:00Z</cp:lastPrinted>
  <dcterms:created xsi:type="dcterms:W3CDTF">2026-07-13T12:49:00Z</dcterms:created>
  <dcterms:modified xsi:type="dcterms:W3CDTF">2026-07-13T12:49:00Z</dcterms:modified>
</cp:coreProperties>
</file>