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DFA" w:rsidRDefault="00F10DFA" w:rsidP="00F10DFA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40-2026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ATA</w:t>
      </w:r>
      <w:r>
        <w:rPr>
          <w:rFonts w:ascii="Tahoma" w:hAnsi="Tahoma" w:cs="Tahoma"/>
          <w:b/>
          <w:bCs/>
          <w:spacing w:val="-5"/>
        </w:rPr>
        <w:t xml:space="preserve"> </w:t>
      </w:r>
      <w:r>
        <w:rPr>
          <w:rFonts w:ascii="Tahoma" w:hAnsi="Tahoma" w:cs="Tahoma"/>
          <w:b/>
          <w:bCs/>
          <w:spacing w:val="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G</w:t>
      </w:r>
      <w:r>
        <w:rPr>
          <w:rFonts w:ascii="Tahoma" w:hAnsi="Tahoma" w:cs="Tahoma"/>
          <w:b/>
          <w:bCs/>
          <w:spacing w:val="2"/>
        </w:rPr>
        <w:t>I</w:t>
      </w:r>
      <w:r>
        <w:rPr>
          <w:rFonts w:ascii="Tahoma" w:hAnsi="Tahoma" w:cs="Tahoma"/>
          <w:b/>
          <w:bCs/>
          <w:spacing w:val="-1"/>
        </w:rPr>
        <w:t>S</w:t>
      </w:r>
      <w:r>
        <w:rPr>
          <w:rFonts w:ascii="Tahoma" w:hAnsi="Tahoma" w:cs="Tahoma"/>
          <w:b/>
          <w:bCs/>
          <w:spacing w:val="2"/>
        </w:rPr>
        <w:t>T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12"/>
        </w:rPr>
        <w:t xml:space="preserve"> </w:t>
      </w:r>
      <w:r>
        <w:rPr>
          <w:rFonts w:ascii="Tahoma" w:hAnsi="Tahoma" w:cs="Tahoma"/>
          <w:b/>
          <w:bCs/>
        </w:rPr>
        <w:t>DE</w:t>
      </w:r>
      <w:r>
        <w:rPr>
          <w:rFonts w:ascii="Tahoma" w:hAnsi="Tahoma" w:cs="Tahoma"/>
          <w:b/>
          <w:bCs/>
          <w:spacing w:val="-4"/>
        </w:rPr>
        <w:t xml:space="preserve"> </w:t>
      </w:r>
      <w:r>
        <w:rPr>
          <w:rFonts w:ascii="Tahoma" w:hAnsi="Tahoma" w:cs="Tahoma"/>
          <w:b/>
          <w:bCs/>
        </w:rPr>
        <w:t>P</w:t>
      </w:r>
      <w:r>
        <w:rPr>
          <w:rFonts w:ascii="Tahoma" w:hAnsi="Tahoma" w:cs="Tahoma"/>
          <w:b/>
          <w:bCs/>
          <w:spacing w:val="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</w:rPr>
        <w:t>Ç</w:t>
      </w:r>
      <w:r>
        <w:rPr>
          <w:rFonts w:ascii="Tahoma" w:hAnsi="Tahoma" w:cs="Tahoma"/>
          <w:b/>
          <w:bCs/>
          <w:spacing w:val="1"/>
        </w:rPr>
        <w:t>O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1"/>
        </w:rPr>
        <w:t xml:space="preserve"> </w:t>
      </w:r>
      <w:r>
        <w:rPr>
          <w:rFonts w:ascii="Tahoma" w:hAnsi="Tahoma" w:cs="Tahoma"/>
          <w:b/>
          <w:bCs/>
          <w:spacing w:val="2"/>
        </w:rPr>
        <w:t>N</w:t>
      </w:r>
      <w:r>
        <w:rPr>
          <w:rFonts w:ascii="Tahoma" w:hAnsi="Tahoma" w:cs="Tahoma"/>
          <w:b/>
          <w:bCs/>
        </w:rPr>
        <w:t>º 004</w:t>
      </w:r>
      <w:r>
        <w:rPr>
          <w:rFonts w:ascii="Tahoma" w:hAnsi="Tahoma" w:cs="Tahoma"/>
          <w:b/>
          <w:bCs/>
        </w:rPr>
        <w:t>/2026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040/2026,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22 de julho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sa: </w:t>
      </w:r>
      <w:r w:rsidRPr="00B055D1">
        <w:rPr>
          <w:rFonts w:ascii="Tahoma" w:hAnsi="Tahoma" w:cs="Tahoma"/>
          <w:b/>
        </w:rPr>
        <w:t>A2XR COMERCIAL LTDA, CNPJ – 50.591.089/0001-86</w:t>
      </w:r>
      <w:r>
        <w:rPr>
          <w:rFonts w:ascii="Tahoma" w:hAnsi="Tahoma" w:cs="Tahoma"/>
        </w:rPr>
        <w:t xml:space="preserve">, com sede na Rua Deputado José Afonso, nº 532, quadra 18, lote A2C, Vila Santa Isabel, Santo Antônio da Platina –PR, CEP – 86.430-000, </w:t>
      </w:r>
      <w:proofErr w:type="spellStart"/>
      <w:r>
        <w:rPr>
          <w:rFonts w:ascii="Tahoma" w:hAnsi="Tahoma" w:cs="Tahoma"/>
        </w:rPr>
        <w:t>Email</w:t>
      </w:r>
      <w:proofErr w:type="spellEnd"/>
      <w:r>
        <w:rPr>
          <w:rFonts w:ascii="Tahoma" w:hAnsi="Tahoma" w:cs="Tahoma"/>
        </w:rPr>
        <w:t xml:space="preserve">: </w:t>
      </w:r>
      <w:hyperlink r:id="rId7" w:history="1">
        <w:r w:rsidRPr="007A72D3">
          <w:rPr>
            <w:rStyle w:val="Hyperlink"/>
            <w:rFonts w:ascii="Tahoma" w:hAnsi="Tahoma" w:cs="Tahoma"/>
          </w:rPr>
          <w:t>a2xr.comercial@gmail.com</w:t>
        </w:r>
      </w:hyperlink>
      <w:r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  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 futuras aquisições de materiais odontológicos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42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965"/>
      </w:tblGrid>
      <w:tr w:rsidR="00F10DFA" w:rsidTr="00F10DFA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FA" w:rsidRDefault="00F10DFA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FA" w:rsidRDefault="00F10D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DESCRIÇÃO DO OBJETO LOCADO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FA" w:rsidRDefault="00F10D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Máx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FA" w:rsidRDefault="00F10D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. 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FA" w:rsidRDefault="00F10D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F10DFA" w:rsidTr="00F10DFA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06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IRM</w:t>
            </w:r>
          </w:p>
          <w:p w:rsidR="00F10DFA" w:rsidRDefault="00F10DFA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Marca: AF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14,09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1.409,00</w:t>
            </w:r>
          </w:p>
        </w:tc>
      </w:tr>
      <w:tr w:rsidR="00F10DFA" w:rsidTr="00F10DFA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09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ÁCIDO FOSFORICO</w:t>
            </w:r>
          </w:p>
          <w:p w:rsidR="00F10DFA" w:rsidRDefault="00F10DFA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 xml:space="preserve">Marca: Orbi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300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1,08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324,00</w:t>
            </w:r>
          </w:p>
        </w:tc>
      </w:tr>
      <w:tr w:rsidR="00F10DFA" w:rsidTr="00F10DFA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15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Kit Odontológico</w:t>
            </w:r>
          </w:p>
          <w:p w:rsidR="00F10DFA" w:rsidRDefault="00F10DFA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>Marca: Cassiflex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05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1.264,00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FA" w:rsidRDefault="00F10DF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6.320,00</w:t>
            </w:r>
          </w:p>
        </w:tc>
      </w:tr>
      <w:tr w:rsidR="00F10DFA" w:rsidTr="00F10DFA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FA" w:rsidRDefault="00F10DFA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FA" w:rsidRDefault="00F10DFA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- 8.083,00</w:t>
            </w:r>
          </w:p>
        </w:tc>
      </w:tr>
    </w:tbl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VALOR TORAL R$ - </w:t>
      </w:r>
      <w:r>
        <w:rPr>
          <w:rFonts w:ascii="Tahoma" w:hAnsi="Tahoma" w:cs="Tahoma"/>
          <w:b/>
          <w:i/>
        </w:rPr>
        <w:t>8.083,00</w:t>
      </w:r>
      <w:r>
        <w:rPr>
          <w:rFonts w:ascii="Tahoma" w:hAnsi="Tahoma" w:cs="Tahoma"/>
          <w:b/>
          <w:i/>
        </w:rPr>
        <w:t xml:space="preserve"> </w:t>
      </w:r>
      <w:proofErr w:type="gramStart"/>
      <w:r>
        <w:rPr>
          <w:rFonts w:ascii="Tahoma" w:hAnsi="Tahoma" w:cs="Tahoma"/>
          <w:b/>
          <w:i/>
        </w:rPr>
        <w:t xml:space="preserve">( </w:t>
      </w:r>
      <w:r>
        <w:rPr>
          <w:rFonts w:ascii="Tahoma" w:hAnsi="Tahoma" w:cs="Tahoma"/>
          <w:b/>
          <w:i/>
        </w:rPr>
        <w:t>oito</w:t>
      </w:r>
      <w:proofErr w:type="gramEnd"/>
      <w:r>
        <w:rPr>
          <w:rFonts w:ascii="Tahoma" w:hAnsi="Tahoma" w:cs="Tahoma"/>
          <w:b/>
          <w:i/>
        </w:rPr>
        <w:t xml:space="preserve"> mil e oitenta e três reais </w:t>
      </w:r>
      <w:r>
        <w:rPr>
          <w:rFonts w:ascii="Tahoma" w:hAnsi="Tahoma" w:cs="Tahoma"/>
          <w:b/>
          <w:i/>
        </w:rPr>
        <w:t xml:space="preserve">  ).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</w:rPr>
        <w:t xml:space="preserve">nº </w:t>
      </w:r>
      <w:r>
        <w:rPr>
          <w:rFonts w:ascii="Tahoma" w:hAnsi="Tahoma" w:cs="Tahoma"/>
          <w:color w:val="000000"/>
        </w:rPr>
        <w:t>1562/</w:t>
      </w:r>
      <w:proofErr w:type="gramStart"/>
      <w:r>
        <w:rPr>
          <w:rFonts w:ascii="Tahoma" w:hAnsi="Tahoma" w:cs="Tahoma"/>
          <w:color w:val="000000"/>
        </w:rPr>
        <w:t>2006</w:t>
      </w:r>
      <w:r>
        <w:rPr>
          <w:rFonts w:ascii="Tahoma" w:eastAsia="TimesNewRomanPSMT" w:hAnsi="Tahoma" w:cs="Tahoma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lastRenderedPageBreak/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  <w:bookmarkStart w:id="0" w:name="_GoBack"/>
      <w:bookmarkEnd w:id="0"/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23 de julho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F10DFA" w:rsidRDefault="00F10DFA" w:rsidP="00F10DF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F10DFA" w:rsidRDefault="00F10DFA" w:rsidP="00F10DFA">
      <w:pPr>
        <w:rPr>
          <w:rFonts w:ascii="Tahoma" w:hAnsi="Tahoma" w:cs="Tahoma"/>
        </w:rPr>
      </w:pPr>
    </w:p>
    <w:p w:rsidR="00F10DFA" w:rsidRDefault="00F10DFA" w:rsidP="00F10DF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B055D1" w:rsidRDefault="00B055D1" w:rsidP="00B055D1">
      <w:pPr>
        <w:jc w:val="center"/>
        <w:rPr>
          <w:rFonts w:ascii="Tahoma" w:hAnsi="Tahoma" w:cs="Tahoma"/>
          <w:b/>
        </w:rPr>
      </w:pPr>
      <w:r w:rsidRPr="00B055D1">
        <w:rPr>
          <w:rFonts w:ascii="Tahoma" w:hAnsi="Tahoma" w:cs="Tahoma"/>
          <w:b/>
        </w:rPr>
        <w:t>A2XR COMERCIAL LTDA,</w:t>
      </w:r>
    </w:p>
    <w:p w:rsidR="00F10DFA" w:rsidRDefault="00B055D1" w:rsidP="00B055D1">
      <w:pPr>
        <w:jc w:val="center"/>
      </w:pPr>
      <w:r w:rsidRPr="00B055D1">
        <w:rPr>
          <w:rFonts w:ascii="Tahoma" w:hAnsi="Tahoma" w:cs="Tahoma"/>
          <w:b/>
        </w:rPr>
        <w:t>CNPJ – 50.591.089/0001-86</w:t>
      </w:r>
    </w:p>
    <w:p w:rsidR="00FB7580" w:rsidRDefault="00FB7580"/>
    <w:sectPr w:rsidR="00FB758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FB0" w:rsidRDefault="004F4FB0" w:rsidP="00B055D1">
      <w:pPr>
        <w:spacing w:after="0" w:line="240" w:lineRule="auto"/>
      </w:pPr>
      <w:r>
        <w:separator/>
      </w:r>
    </w:p>
  </w:endnote>
  <w:endnote w:type="continuationSeparator" w:id="0">
    <w:p w:rsidR="004F4FB0" w:rsidRDefault="004F4FB0" w:rsidP="00B0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FB0" w:rsidRDefault="004F4FB0" w:rsidP="00B055D1">
      <w:pPr>
        <w:spacing w:after="0" w:line="240" w:lineRule="auto"/>
      </w:pPr>
      <w:r>
        <w:separator/>
      </w:r>
    </w:p>
  </w:footnote>
  <w:footnote w:type="continuationSeparator" w:id="0">
    <w:p w:rsidR="004F4FB0" w:rsidRDefault="004F4FB0" w:rsidP="00B05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5D1" w:rsidRPr="00192798" w:rsidRDefault="00B055D1" w:rsidP="00B055D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7B6F5A" wp14:editId="436BAB0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5D1" w:rsidRDefault="00B055D1" w:rsidP="00B055D1">
                          <w:pPr>
                            <w:jc w:val="center"/>
                          </w:pPr>
                        </w:p>
                        <w:p w:rsidR="00B055D1" w:rsidRDefault="00B055D1" w:rsidP="00B055D1">
                          <w:pPr>
                            <w:jc w:val="center"/>
                          </w:pPr>
                        </w:p>
                        <w:p w:rsidR="00B055D1" w:rsidRPr="00553BF7" w:rsidRDefault="00B055D1" w:rsidP="00B055D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055D1" w:rsidRDefault="00B055D1" w:rsidP="00B055D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055D1" w:rsidRPr="000C2407" w:rsidRDefault="00B055D1" w:rsidP="00B055D1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B055D1" w:rsidRDefault="00B055D1" w:rsidP="00B055D1">
                          <w:pPr>
                            <w:jc w:val="center"/>
                          </w:pPr>
                        </w:p>
                        <w:p w:rsidR="00B055D1" w:rsidRDefault="00B055D1" w:rsidP="00B055D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B6F5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055D1" w:rsidRDefault="00B055D1" w:rsidP="00B055D1">
                    <w:pPr>
                      <w:jc w:val="center"/>
                    </w:pPr>
                  </w:p>
                  <w:p w:rsidR="00B055D1" w:rsidRDefault="00B055D1" w:rsidP="00B055D1">
                    <w:pPr>
                      <w:jc w:val="center"/>
                    </w:pPr>
                  </w:p>
                  <w:p w:rsidR="00B055D1" w:rsidRPr="00553BF7" w:rsidRDefault="00B055D1" w:rsidP="00B055D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055D1" w:rsidRDefault="00B055D1" w:rsidP="00B055D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055D1" w:rsidRPr="000C2407" w:rsidRDefault="00B055D1" w:rsidP="00B055D1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B055D1" w:rsidRDefault="00B055D1" w:rsidP="00B055D1">
                    <w:pPr>
                      <w:jc w:val="center"/>
                    </w:pPr>
                  </w:p>
                  <w:p w:rsidR="00B055D1" w:rsidRDefault="00B055D1" w:rsidP="00B055D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46644725" r:id="rId2"/>
      </w:object>
    </w:r>
  </w:p>
  <w:p w:rsidR="00B055D1" w:rsidRDefault="00B055D1">
    <w:pPr>
      <w:pStyle w:val="Cabealho"/>
    </w:pPr>
  </w:p>
  <w:p w:rsidR="00B055D1" w:rsidRDefault="00B055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FA"/>
    <w:rsid w:val="004F4FB0"/>
    <w:rsid w:val="00B055D1"/>
    <w:rsid w:val="00F10DFA"/>
    <w:rsid w:val="00FB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86C8"/>
  <w15:chartTrackingRefBased/>
  <w15:docId w15:val="{C703AB45-4921-4787-8868-CA256023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DFA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10DFA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10DF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1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10D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0DFA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0D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0DFA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10DFA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10DFA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F10DFA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10D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0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0DFA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F10DFA"/>
    <w:pPr>
      <w:ind w:left="720"/>
      <w:contextualSpacing/>
    </w:pPr>
  </w:style>
  <w:style w:type="paragraph" w:customStyle="1" w:styleId="Default">
    <w:name w:val="Default"/>
    <w:rsid w:val="00F10D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F10DFA"/>
  </w:style>
  <w:style w:type="table" w:styleId="Tabelacomgrade">
    <w:name w:val="Table Grid"/>
    <w:basedOn w:val="Tabelanormal"/>
    <w:uiPriority w:val="39"/>
    <w:rsid w:val="00F10D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2xr.comerci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2116</Words>
  <Characters>11428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2026-07-27T10:53:00Z</dcterms:created>
  <dcterms:modified xsi:type="dcterms:W3CDTF">2026-07-27T11:06:00Z</dcterms:modified>
</cp:coreProperties>
</file>